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7112DC" w:rsidRDefault="006E18EB" w:rsidP="006E18EB">
      <w:pPr>
        <w:rPr>
          <w:lang w:val="af-ZA"/>
        </w:rPr>
      </w:pPr>
      <w:r w:rsidRPr="007112DC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7112DC" w:rsidRDefault="006E18EB" w:rsidP="006E18EB">
      <w:pPr>
        <w:rPr>
          <w:lang w:val="af-ZA"/>
        </w:rPr>
      </w:pPr>
    </w:p>
    <w:p w:rsidR="006E18EB" w:rsidRPr="007112DC" w:rsidRDefault="006E18EB" w:rsidP="00746D10">
      <w:pPr>
        <w:tabs>
          <w:tab w:val="left" w:pos="0"/>
          <w:tab w:val="left" w:pos="3828"/>
        </w:tabs>
        <w:ind w:firstLine="2268"/>
        <w:rPr>
          <w:rFonts w:ascii="Arial" w:hAnsi="Arial"/>
          <w:lang w:val="af-ZA"/>
        </w:rPr>
      </w:pPr>
      <w:r w:rsidRPr="007112DC">
        <w:rPr>
          <w:rFonts w:ascii="Arial" w:hAnsi="Arial"/>
          <w:lang w:val="af-ZA"/>
        </w:rPr>
        <w:t>Province of the</w:t>
      </w:r>
    </w:p>
    <w:p w:rsidR="006E18EB" w:rsidRPr="007112DC" w:rsidRDefault="006E18EB" w:rsidP="00746D10">
      <w:pPr>
        <w:tabs>
          <w:tab w:val="left" w:pos="0"/>
          <w:tab w:val="left" w:pos="3261"/>
        </w:tabs>
        <w:ind w:firstLine="2268"/>
        <w:rPr>
          <w:rFonts w:ascii="Arial" w:hAnsi="Arial"/>
          <w:b/>
          <w:sz w:val="32"/>
          <w:szCs w:val="32"/>
          <w:u w:val="single"/>
          <w:lang w:val="af-ZA"/>
        </w:rPr>
      </w:pPr>
      <w:r w:rsidRPr="007112DC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6E18EB" w:rsidRPr="007112DC" w:rsidRDefault="006E18EB" w:rsidP="00746D10">
      <w:pPr>
        <w:tabs>
          <w:tab w:val="left" w:pos="0"/>
          <w:tab w:val="left" w:pos="1418"/>
          <w:tab w:val="left" w:pos="3261"/>
          <w:tab w:val="right" w:pos="4872"/>
        </w:tabs>
        <w:ind w:firstLine="2268"/>
        <w:rPr>
          <w:rFonts w:ascii="Arial" w:hAnsi="Arial"/>
          <w:lang w:val="af-ZA"/>
        </w:rPr>
      </w:pPr>
      <w:r w:rsidRPr="007112DC">
        <w:rPr>
          <w:rFonts w:ascii="Arial" w:hAnsi="Arial"/>
          <w:lang w:val="af-ZA"/>
        </w:rPr>
        <w:t>EDUCATION</w:t>
      </w: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7112DC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AA44BD" w:rsidRPr="007112DC">
        <w:rPr>
          <w:rFonts w:ascii="Arial" w:hAnsi="Arial"/>
          <w:b/>
          <w:sz w:val="36"/>
          <w:szCs w:val="36"/>
          <w:lang w:val="af-ZA"/>
        </w:rPr>
        <w:t>F</w:t>
      </w:r>
      <w:r w:rsidR="004156FF" w:rsidRPr="007112DC">
        <w:rPr>
          <w:rFonts w:ascii="Arial" w:hAnsi="Arial"/>
          <w:b/>
          <w:sz w:val="36"/>
          <w:szCs w:val="36"/>
          <w:lang w:val="af-ZA"/>
        </w:rPr>
        <w:t>ASE</w:t>
      </w:r>
    </w:p>
    <w:p w:rsidR="006E18EB" w:rsidRPr="007112DC" w:rsidRDefault="006E18EB" w:rsidP="006E18EB">
      <w:pPr>
        <w:ind w:left="2127" w:right="1950"/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7112DC" w:rsidRDefault="00AF6432" w:rsidP="00843E1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7112DC">
        <w:rPr>
          <w:rFonts w:ascii="Arial" w:hAnsi="Arial"/>
          <w:b/>
          <w:sz w:val="40"/>
          <w:szCs w:val="40"/>
          <w:lang w:val="af-ZA"/>
        </w:rPr>
        <w:t>GR</w:t>
      </w:r>
      <w:r w:rsidR="0030436E" w:rsidRPr="007112DC">
        <w:rPr>
          <w:rFonts w:ascii="Arial" w:hAnsi="Arial"/>
          <w:b/>
          <w:sz w:val="40"/>
          <w:szCs w:val="40"/>
          <w:lang w:val="af-ZA"/>
        </w:rPr>
        <w:t>A</w:t>
      </w:r>
      <w:r w:rsidR="00AA44BD" w:rsidRPr="007112DC">
        <w:rPr>
          <w:rFonts w:ascii="Arial" w:hAnsi="Arial"/>
          <w:b/>
          <w:sz w:val="40"/>
          <w:szCs w:val="40"/>
          <w:lang w:val="af-ZA"/>
        </w:rPr>
        <w:t>A</w:t>
      </w:r>
      <w:r w:rsidR="0030436E" w:rsidRPr="007112DC">
        <w:rPr>
          <w:rFonts w:ascii="Arial" w:hAnsi="Arial"/>
          <w:b/>
          <w:sz w:val="40"/>
          <w:szCs w:val="40"/>
          <w:lang w:val="af-ZA"/>
        </w:rPr>
        <w:t>D</w:t>
      </w:r>
      <w:r w:rsidR="0002473C" w:rsidRPr="007112DC">
        <w:rPr>
          <w:rFonts w:ascii="Arial" w:hAnsi="Arial"/>
          <w:b/>
          <w:sz w:val="40"/>
          <w:szCs w:val="40"/>
          <w:lang w:val="af-ZA"/>
        </w:rPr>
        <w:t xml:space="preserve"> 9</w:t>
      </w:r>
    </w:p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7112DC" w:rsidRDefault="004156FF" w:rsidP="006E18EB">
      <w:pPr>
        <w:jc w:val="center"/>
        <w:rPr>
          <w:rFonts w:ascii="Arial" w:hAnsi="Arial"/>
          <w:lang w:val="af-ZA"/>
        </w:rPr>
      </w:pPr>
      <w:r w:rsidRPr="007112DC">
        <w:rPr>
          <w:rFonts w:ascii="Arial" w:hAnsi="Arial"/>
          <w:b/>
          <w:sz w:val="40"/>
          <w:szCs w:val="40"/>
          <w:lang w:val="af-ZA"/>
        </w:rPr>
        <w:t>JUN</w:t>
      </w:r>
      <w:r w:rsidR="00AA44BD" w:rsidRPr="007112DC">
        <w:rPr>
          <w:rFonts w:ascii="Arial" w:hAnsi="Arial"/>
          <w:b/>
          <w:sz w:val="40"/>
          <w:szCs w:val="40"/>
          <w:lang w:val="af-ZA"/>
        </w:rPr>
        <w:t>I</w:t>
      </w:r>
      <w:r w:rsidRPr="007112DC">
        <w:rPr>
          <w:rFonts w:ascii="Arial" w:hAnsi="Arial"/>
          <w:b/>
          <w:sz w:val="40"/>
          <w:szCs w:val="40"/>
          <w:lang w:val="af-ZA"/>
        </w:rPr>
        <w:t>E</w:t>
      </w:r>
      <w:r w:rsidR="005B57D1" w:rsidRPr="007112DC">
        <w:rPr>
          <w:rFonts w:ascii="Arial" w:hAnsi="Arial"/>
          <w:b/>
          <w:sz w:val="40"/>
          <w:szCs w:val="40"/>
          <w:lang w:val="af-ZA"/>
        </w:rPr>
        <w:t xml:space="preserve"> 2010</w:t>
      </w:r>
    </w:p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tbl>
      <w:tblPr>
        <w:tblW w:w="8471" w:type="dxa"/>
        <w:jc w:val="center"/>
        <w:tblInd w:w="27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8471"/>
      </w:tblGrid>
      <w:tr w:rsidR="006E18EB" w:rsidRPr="007112DC" w:rsidTr="00843E16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7112DC" w:rsidRDefault="005B57D1" w:rsidP="005B57D1">
            <w:pPr>
              <w:jc w:val="center"/>
              <w:rPr>
                <w:rFonts w:ascii="Arial" w:hAnsi="Arial"/>
                <w:b/>
                <w:sz w:val="12"/>
                <w:szCs w:val="40"/>
                <w:lang w:val="af-ZA"/>
              </w:rPr>
            </w:pPr>
          </w:p>
          <w:p w:rsidR="001D197E" w:rsidRPr="007112DC" w:rsidRDefault="00300C72" w:rsidP="004156FF">
            <w:pPr>
              <w:jc w:val="center"/>
              <w:rPr>
                <w:rFonts w:ascii="Arial" w:hAnsi="Arial"/>
                <w:b/>
                <w:lang w:val="af-ZA"/>
              </w:rPr>
            </w:pPr>
            <w:r w:rsidRPr="007112DC">
              <w:rPr>
                <w:rFonts w:ascii="Arial" w:hAnsi="Arial"/>
                <w:b/>
                <w:sz w:val="40"/>
                <w:szCs w:val="40"/>
                <w:lang w:val="af-ZA"/>
              </w:rPr>
              <w:t>AFRIKAANS HUISTAAL</w:t>
            </w:r>
            <w:r w:rsidRPr="007112DC">
              <w:rPr>
                <w:rFonts w:ascii="Arial" w:hAnsi="Arial"/>
                <w:b/>
                <w:lang w:val="af-ZA"/>
              </w:rPr>
              <w:t xml:space="preserve"> </w:t>
            </w:r>
          </w:p>
          <w:p w:rsidR="00300C72" w:rsidRPr="007112DC" w:rsidRDefault="00300C72" w:rsidP="004156FF">
            <w:pPr>
              <w:jc w:val="center"/>
              <w:rPr>
                <w:rFonts w:ascii="Arial" w:hAnsi="Arial"/>
                <w:b/>
                <w:lang w:val="af-ZA"/>
              </w:rPr>
            </w:pPr>
          </w:p>
          <w:p w:rsidR="001D197E" w:rsidRPr="007112DC" w:rsidRDefault="001D197E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7112DC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7112DC" w:rsidRDefault="006E18EB" w:rsidP="006E18EB">
      <w:pPr>
        <w:jc w:val="center"/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pStyle w:val="Heading5"/>
        <w:rPr>
          <w:i w:val="0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rPr>
          <w:rFonts w:ascii="Arial" w:hAnsi="Arial"/>
          <w:lang w:val="af-ZA"/>
        </w:rPr>
      </w:pPr>
    </w:p>
    <w:p w:rsidR="006E18EB" w:rsidRPr="007112DC" w:rsidRDefault="006E18EB" w:rsidP="006E18EB">
      <w:pPr>
        <w:pStyle w:val="Header"/>
        <w:rPr>
          <w:lang w:val="af-ZA"/>
        </w:rPr>
      </w:pPr>
    </w:p>
    <w:p w:rsidR="006E18EB" w:rsidRPr="007112DC" w:rsidRDefault="006E18EB" w:rsidP="006E18EB">
      <w:pPr>
        <w:pStyle w:val="Header"/>
        <w:rPr>
          <w:lang w:val="af-ZA"/>
        </w:rPr>
      </w:pPr>
    </w:p>
    <w:p w:rsidR="006E18EB" w:rsidRPr="007112DC" w:rsidRDefault="006E18EB" w:rsidP="006E18EB">
      <w:pPr>
        <w:pStyle w:val="Header"/>
        <w:rPr>
          <w:lang w:val="af-ZA"/>
        </w:rPr>
      </w:pPr>
    </w:p>
    <w:p w:rsidR="006E18EB" w:rsidRPr="007112DC" w:rsidRDefault="006E18EB" w:rsidP="006E18EB">
      <w:pPr>
        <w:pStyle w:val="Header"/>
        <w:rPr>
          <w:lang w:val="af-ZA"/>
        </w:rPr>
      </w:pPr>
    </w:p>
    <w:p w:rsidR="006E18EB" w:rsidRPr="007112DC" w:rsidRDefault="006E18EB" w:rsidP="006E18EB">
      <w:pPr>
        <w:pStyle w:val="Header"/>
        <w:rPr>
          <w:lang w:val="af-ZA"/>
        </w:rPr>
      </w:pPr>
    </w:p>
    <w:p w:rsidR="006E18EB" w:rsidRDefault="006E18EB" w:rsidP="006E18EB">
      <w:pPr>
        <w:pStyle w:val="Header"/>
        <w:rPr>
          <w:lang w:val="af-ZA"/>
        </w:rPr>
      </w:pPr>
    </w:p>
    <w:p w:rsidR="00885D87" w:rsidRDefault="00885D87" w:rsidP="006E18EB">
      <w:pPr>
        <w:pStyle w:val="Header"/>
        <w:rPr>
          <w:lang w:val="af-ZA"/>
        </w:rPr>
      </w:pPr>
    </w:p>
    <w:p w:rsidR="00885D87" w:rsidRDefault="00885D87" w:rsidP="006E18EB">
      <w:pPr>
        <w:pStyle w:val="Header"/>
        <w:rPr>
          <w:lang w:val="af-ZA"/>
        </w:rPr>
      </w:pPr>
    </w:p>
    <w:p w:rsidR="00885D87" w:rsidRPr="007112DC" w:rsidRDefault="00885D87" w:rsidP="006E18EB">
      <w:pPr>
        <w:pStyle w:val="Header"/>
        <w:rPr>
          <w:lang w:val="af-ZA"/>
        </w:rPr>
      </w:pPr>
    </w:p>
    <w:p w:rsidR="00C86A71" w:rsidRPr="007112DC" w:rsidRDefault="00C86A71" w:rsidP="00B4048F">
      <w:pPr>
        <w:pStyle w:val="Header"/>
        <w:rPr>
          <w:rFonts w:cs="Arial"/>
          <w:sz w:val="12"/>
          <w:lang w:val="af-ZA"/>
        </w:rPr>
      </w:pPr>
    </w:p>
    <w:p w:rsidR="004435EE" w:rsidRPr="007112DC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7112DC" w:rsidRDefault="004435EE" w:rsidP="00B4048F">
      <w:pPr>
        <w:pStyle w:val="Header"/>
        <w:rPr>
          <w:rFonts w:cs="Arial"/>
          <w:sz w:val="12"/>
          <w:lang w:val="af-ZA"/>
        </w:rPr>
      </w:pPr>
    </w:p>
    <w:p w:rsidR="004435EE" w:rsidRPr="007112DC" w:rsidRDefault="004435EE" w:rsidP="00B4048F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-9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8105"/>
      </w:tblGrid>
      <w:tr w:rsidR="00B4048F" w:rsidRPr="007112DC" w:rsidTr="00F6544D">
        <w:trPr>
          <w:trHeight w:val="260"/>
          <w:jc w:val="center"/>
        </w:trPr>
        <w:tc>
          <w:tcPr>
            <w:tcW w:w="8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7112D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37131B" w:rsidRPr="007112DC" w:rsidRDefault="001D197E" w:rsidP="0037131B">
            <w:pPr>
              <w:jc w:val="center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eastAsia="Calibri" w:hAnsi="Arial" w:cs="Arial"/>
                <w:lang w:val="af-ZA"/>
              </w:rPr>
              <w:t>Hierdie memorandum</w:t>
            </w:r>
            <w:r w:rsidR="00165EB4" w:rsidRPr="007112DC">
              <w:rPr>
                <w:rFonts w:ascii="Arial" w:eastAsia="Calibri" w:hAnsi="Arial" w:cs="Arial"/>
                <w:lang w:val="af-ZA"/>
              </w:rPr>
              <w:t xml:space="preserve"> bestaan uit</w:t>
            </w:r>
            <w:r w:rsidR="00E829D4" w:rsidRPr="007112DC">
              <w:rPr>
                <w:rFonts w:ascii="Arial" w:eastAsia="Calibri" w:hAnsi="Arial" w:cs="Arial"/>
                <w:lang w:val="af-ZA"/>
              </w:rPr>
              <w:t xml:space="preserve"> 9</w:t>
            </w:r>
            <w:r w:rsidR="0037131B" w:rsidRPr="007112DC">
              <w:rPr>
                <w:rFonts w:ascii="Arial" w:eastAsia="Calibri" w:hAnsi="Arial" w:cs="Arial"/>
                <w:lang w:val="af-ZA"/>
              </w:rPr>
              <w:t xml:space="preserve"> bladsye</w:t>
            </w:r>
            <w:r w:rsidR="00C40381" w:rsidRPr="007112DC">
              <w:rPr>
                <w:rFonts w:ascii="Arial" w:eastAsia="Calibri" w:hAnsi="Arial" w:cs="Arial"/>
                <w:lang w:val="af-ZA"/>
              </w:rPr>
              <w:t xml:space="preserve"> en</w:t>
            </w:r>
            <w:r w:rsidR="00F6544D">
              <w:rPr>
                <w:rFonts w:ascii="Arial" w:eastAsia="Calibri" w:hAnsi="Arial" w:cs="Arial"/>
                <w:lang w:val="af-ZA"/>
              </w:rPr>
              <w:t xml:space="preserve"> ŉ </w:t>
            </w:r>
            <w:r w:rsidR="00F6544D" w:rsidRPr="007112DC">
              <w:rPr>
                <w:rFonts w:ascii="Arial" w:eastAsia="Calibri" w:hAnsi="Arial" w:cs="Arial"/>
                <w:lang w:val="af-ZA"/>
              </w:rPr>
              <w:t xml:space="preserve">rubriek </w:t>
            </w:r>
            <w:r w:rsidR="00F6544D">
              <w:rPr>
                <w:rFonts w:ascii="Arial" w:eastAsia="Calibri" w:hAnsi="Arial" w:cs="Arial"/>
                <w:lang w:val="af-ZA"/>
              </w:rPr>
              <w:t xml:space="preserve">van </w:t>
            </w:r>
            <w:r w:rsidR="00F6544D" w:rsidRPr="007112DC">
              <w:rPr>
                <w:rFonts w:ascii="Arial" w:eastAsia="Calibri" w:hAnsi="Arial" w:cs="Arial"/>
                <w:lang w:val="af-ZA"/>
              </w:rPr>
              <w:t xml:space="preserve">5 </w:t>
            </w:r>
            <w:r w:rsidR="00C40381" w:rsidRPr="007112DC">
              <w:rPr>
                <w:rFonts w:ascii="Arial" w:eastAsia="Calibri" w:hAnsi="Arial" w:cs="Arial"/>
                <w:lang w:val="af-ZA"/>
              </w:rPr>
              <w:t>bladsye</w:t>
            </w:r>
            <w:r w:rsidR="0037131B" w:rsidRPr="007112DC">
              <w:rPr>
                <w:rFonts w:ascii="Arial" w:eastAsia="Calibri" w:hAnsi="Arial" w:cs="Arial"/>
                <w:lang w:val="af-ZA"/>
              </w:rPr>
              <w:t>.</w:t>
            </w:r>
          </w:p>
          <w:p w:rsidR="00B4048F" w:rsidRPr="007112DC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7112DC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7112DC" w:rsidRDefault="00B4048F">
      <w:pPr>
        <w:spacing w:after="200" w:line="276" w:lineRule="auto"/>
        <w:rPr>
          <w:rFonts w:ascii="Arial" w:hAnsi="Arial" w:cs="Arial"/>
          <w:b/>
          <w:lang w:val="af-ZA"/>
        </w:rPr>
      </w:pPr>
      <w:r w:rsidRPr="007112DC">
        <w:rPr>
          <w:rFonts w:ascii="Arial" w:hAnsi="Arial" w:cs="Arial"/>
          <w:b/>
          <w:lang w:val="af-ZA"/>
        </w:rPr>
        <w:br w:type="page"/>
      </w:r>
    </w:p>
    <w:p w:rsidR="00B4048F" w:rsidRPr="007112DC" w:rsidRDefault="00B4048F" w:rsidP="00A90322">
      <w:pPr>
        <w:rPr>
          <w:rFonts w:ascii="Arial" w:hAnsi="Arial" w:cs="Arial"/>
          <w:b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670"/>
        <w:gridCol w:w="583"/>
      </w:tblGrid>
      <w:tr w:rsidR="00B4048F" w:rsidRPr="007112DC" w:rsidTr="004435EE">
        <w:tc>
          <w:tcPr>
            <w:tcW w:w="4703" w:type="pct"/>
            <w:gridSpan w:val="2"/>
          </w:tcPr>
          <w:p w:rsidR="00B4048F" w:rsidRPr="007112DC" w:rsidRDefault="00300C72" w:rsidP="001D197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/>
                <w:bCs/>
                <w:noProof/>
                <w:lang w:val="af-ZA"/>
              </w:rPr>
              <w:t>AFDELING A: KYK- EN LEESBEGRIP</w:t>
            </w:r>
          </w:p>
        </w:tc>
        <w:tc>
          <w:tcPr>
            <w:tcW w:w="297" w:type="pct"/>
            <w:vAlign w:val="bottom"/>
          </w:tcPr>
          <w:p w:rsidR="00B4048F" w:rsidRPr="007112DC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7112DC" w:rsidTr="004435EE">
        <w:tc>
          <w:tcPr>
            <w:tcW w:w="289" w:type="pct"/>
          </w:tcPr>
          <w:p w:rsidR="00B4048F" w:rsidRPr="007112DC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B4048F" w:rsidRPr="007112DC" w:rsidRDefault="00B4048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B4048F" w:rsidRPr="007112DC" w:rsidRDefault="00B404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1D197E">
        <w:tc>
          <w:tcPr>
            <w:tcW w:w="4703" w:type="pct"/>
            <w:gridSpan w:val="2"/>
          </w:tcPr>
          <w:p w:rsidR="001D197E" w:rsidRPr="007112DC" w:rsidRDefault="0002473C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Nasien van die leesbegrip: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7112DC" w:rsidTr="004435EE">
        <w:tc>
          <w:tcPr>
            <w:tcW w:w="289" w:type="pct"/>
          </w:tcPr>
          <w:p w:rsidR="008018EA" w:rsidRPr="007112DC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7112DC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7112DC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1D197E">
        <w:tc>
          <w:tcPr>
            <w:tcW w:w="4703" w:type="pct"/>
            <w:gridSpan w:val="2"/>
          </w:tcPr>
          <w:p w:rsidR="001D197E" w:rsidRPr="007112DC" w:rsidRDefault="0002473C" w:rsidP="008018EA">
            <w:pPr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RIGLYNE: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018EA" w:rsidRPr="007112DC" w:rsidTr="004435EE">
        <w:tc>
          <w:tcPr>
            <w:tcW w:w="289" w:type="pct"/>
          </w:tcPr>
          <w:p w:rsidR="008018EA" w:rsidRPr="007112DC" w:rsidRDefault="008018E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8018EA" w:rsidRPr="007112DC" w:rsidRDefault="008018EA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8018EA" w:rsidRPr="007112DC" w:rsidRDefault="008018EA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Geen penalisering van </w:t>
            </w:r>
            <w:r w:rsidRPr="00F11C49">
              <w:rPr>
                <w:rFonts w:ascii="Arial" w:hAnsi="Arial" w:cs="Arial"/>
                <w:bCs/>
                <w:noProof/>
                <w:lang w:val="af-ZA"/>
              </w:rPr>
              <w:t>SPEL- EN TAALFOUTE nie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Die leerder se antwoorde moet volgens die instruksies by elke vraag beantwoord word.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414" w:type="pct"/>
          </w:tcPr>
          <w:p w:rsidR="001D197E" w:rsidRPr="007112DC" w:rsidRDefault="0002473C" w:rsidP="00F11C49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Die leerder se antwoord moet </w:t>
            </w:r>
            <w:r w:rsidR="007A06C3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sinvolle antwoord in Afrikaans wees.  Indien </w:t>
            </w:r>
            <w:r w:rsidR="007A06C3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antwoord van </w:t>
            </w:r>
            <w:r w:rsidR="007A06C3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ander taal in </w:t>
            </w:r>
            <w:r w:rsidR="007A06C3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antwoord gebruik word, skryf slegs die hoofletter van die taal, bv. E (ENGELS</w:t>
            </w:r>
            <w:r w:rsidR="00F11C49">
              <w:rPr>
                <w:rFonts w:ascii="Arial" w:hAnsi="Arial" w:cs="Arial"/>
                <w:bCs/>
                <w:noProof/>
                <w:lang w:val="af-ZA"/>
              </w:rPr>
              <w:t>)</w:t>
            </w:r>
            <w:r w:rsidR="000F68C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X (XHOSA) boaan die woord neer.  Druk die woord toe; indien die betekenis van die antwoord nie beїnvloed word nie, is die antwoord korrek.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Waar die antwoord in meer as een sin aangebied word maar tog tot die antwoord lei, is dit korrek.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Indien twee of meer feite vereis word, word slegs die eerste twee of meer feite nagesien.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Indien die vraag EEN WOORD vra en die woord is uitgelig (onderstreep</w:t>
            </w:r>
            <w:r w:rsidR="000F68C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tussen aanhalingstekens) word die punt toegeken.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414" w:type="pct"/>
          </w:tcPr>
          <w:p w:rsidR="0002473C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WAAR (JA) of ONWAAR (NEE</w:t>
            </w:r>
            <w:r w:rsidR="000F68C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VALS</w:t>
            </w:r>
            <w:r w:rsidR="000F68C4">
              <w:rPr>
                <w:rFonts w:ascii="Arial" w:hAnsi="Arial" w:cs="Arial"/>
                <w:bCs/>
                <w:noProof/>
                <w:lang w:val="af-ZA"/>
              </w:rPr>
              <w:t>/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NIE)</w:t>
            </w:r>
          </w:p>
          <w:p w:rsidR="0002473C" w:rsidRPr="007112DC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EERSTE DEEL KORREK en motivering verkeerd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(1)</w:t>
            </w:r>
          </w:p>
          <w:p w:rsidR="0002473C" w:rsidRPr="007112DC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Eerste deel VERKEERD en motivering verkeerd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(0)</w:t>
            </w:r>
          </w:p>
          <w:p w:rsidR="001D197E" w:rsidRPr="007112DC" w:rsidRDefault="0002473C" w:rsidP="0002473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459" w:hanging="459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Eerste deel verkeerd en MOTIVERING KORREK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(0)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1D197E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1D197E" w:rsidRPr="007112DC" w:rsidRDefault="001D197E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D197E" w:rsidRPr="007112DC" w:rsidTr="004435EE">
        <w:tc>
          <w:tcPr>
            <w:tcW w:w="289" w:type="pct"/>
          </w:tcPr>
          <w:p w:rsidR="001D197E" w:rsidRPr="007112DC" w:rsidRDefault="0002473C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4414" w:type="pct"/>
          </w:tcPr>
          <w:p w:rsidR="001D197E" w:rsidRPr="007112DC" w:rsidRDefault="0002473C" w:rsidP="0002473C">
            <w:pPr>
              <w:spacing w:line="276" w:lineRule="auto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Indien die vraag spesifiseer dat die antwoord aangehaal moet word, moet aanhalingstekens gebruik word en die korrekte woorde aangehaal word.  Geen penalisering indien die antwoord nie tussen aanhalingstekens is nie.</w:t>
            </w:r>
          </w:p>
        </w:tc>
        <w:tc>
          <w:tcPr>
            <w:tcW w:w="297" w:type="pct"/>
            <w:vAlign w:val="bottom"/>
          </w:tcPr>
          <w:p w:rsidR="001D197E" w:rsidRPr="007112DC" w:rsidRDefault="001D197E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60780" w:rsidRPr="007112DC" w:rsidRDefault="00C60780">
      <w:pPr>
        <w:rPr>
          <w:lang w:val="af-ZA"/>
        </w:rPr>
      </w:pPr>
      <w:r w:rsidRPr="007112DC">
        <w:rPr>
          <w:lang w:val="af-ZA"/>
        </w:rPr>
        <w:br w:type="page"/>
      </w:r>
    </w:p>
    <w:p w:rsidR="00C60780" w:rsidRPr="007112DC" w:rsidRDefault="00C60780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823"/>
        <w:gridCol w:w="20"/>
        <w:gridCol w:w="7829"/>
        <w:gridCol w:w="574"/>
      </w:tblGrid>
      <w:tr w:rsidR="00C60780" w:rsidRPr="007112DC" w:rsidTr="00BA3D8F">
        <w:tc>
          <w:tcPr>
            <w:tcW w:w="4708" w:type="pct"/>
            <w:gridSpan w:val="4"/>
          </w:tcPr>
          <w:p w:rsidR="00C60780" w:rsidRPr="007112DC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b/>
                <w:bCs/>
                <w:noProof/>
                <w:u w:val="single"/>
                <w:lang w:val="af-ZA"/>
              </w:rPr>
              <w:t>Kom ons vat saam</w:t>
            </w: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293" w:type="pct"/>
          </w:tcPr>
          <w:p w:rsidR="00C60780" w:rsidRPr="007112DC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C60780" w:rsidRPr="007112DC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4708" w:type="pct"/>
            <w:gridSpan w:val="4"/>
          </w:tcPr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Spel en taalfoute word nie gepenaliseer nie omdat die fokus op begrip is.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Vir WAAR/ONWAAR- of FEIT/MENING-vrae, word die punte verdeel: 1 punt vir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 xml:space="preserve">WAAR/ONWAAR of FEIT/MENING en </w:t>
            </w:r>
            <w:r w:rsidR="00DD5D8C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punt vir die rede/motivering/aanhaling.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Vir vrae wat aanhalings uit die leesstuk verg, word </w:t>
            </w:r>
            <w:r w:rsidRPr="007112DC">
              <w:rPr>
                <w:rFonts w:ascii="Arial" w:hAnsi="Arial" w:cs="Arial"/>
                <w:b/>
                <w:bCs/>
                <w:noProof/>
                <w:lang w:val="af-ZA"/>
              </w:rPr>
              <w:t>nie gepenaliseer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 indien die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aanhalingstekens ontbreek nie.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50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>Waa</w:t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t>r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 een-woord-antwoorde gevra word en die </w:t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t>leerder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 </w:t>
            </w:r>
            <w:r w:rsidR="00DD5D8C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volsin gee, is dit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 xml:space="preserve">korrek mits die korrekte woord onderstreep word of op een of ander wyse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uitgelig word.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Wanneer twee of drie punte/feite vereis word en die </w:t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t>leerder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 gee </w:t>
            </w:r>
            <w:r w:rsidR="00DD5D8C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hele reeks,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 xml:space="preserve">word </w:t>
            </w:r>
            <w:r w:rsidRPr="007112DC">
              <w:rPr>
                <w:rFonts w:ascii="Arial" w:hAnsi="Arial" w:cs="Arial"/>
                <w:b/>
                <w:bCs/>
                <w:noProof/>
                <w:lang w:val="af-ZA"/>
              </w:rPr>
              <w:t>slegs die eerste twee of drie feite/punte nagesien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Indien die leerder woorde uit </w:t>
            </w:r>
            <w:r w:rsidR="00DD5D8C" w:rsidRPr="007112DC">
              <w:rPr>
                <w:rFonts w:ascii="Arial" w:hAnsi="Arial" w:cs="Arial"/>
                <w:bCs/>
                <w:noProof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ander taal gebruik as die taal waarin die vraestel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vers</w:t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t>kyn, word die vreemde woorde geï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gnoreer.  Indien die antwoord sonder die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>vreemd</w:t>
            </w:r>
            <w:r w:rsidR="0000033F" w:rsidRPr="007112DC">
              <w:rPr>
                <w:rFonts w:ascii="Arial" w:hAnsi="Arial" w:cs="Arial"/>
                <w:bCs/>
                <w:noProof/>
                <w:lang w:val="af-ZA"/>
              </w:rPr>
              <w:t xml:space="preserve">e </w:t>
            </w:r>
            <w:r w:rsidR="00885D87" w:rsidRPr="007112DC">
              <w:rPr>
                <w:rFonts w:ascii="Arial" w:hAnsi="Arial" w:cs="Arial"/>
                <w:bCs/>
                <w:noProof/>
                <w:lang w:val="af-ZA"/>
              </w:rPr>
              <w:t xml:space="preserve">woord </w:t>
            </w:r>
            <w:r w:rsidR="0000033F" w:rsidRPr="007112DC">
              <w:rPr>
                <w:rFonts w:ascii="Arial" w:hAnsi="Arial" w:cs="Arial"/>
                <w:bCs/>
                <w:noProof/>
                <w:lang w:val="af-ZA"/>
              </w:rPr>
              <w:t>sinvol is,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 word die leerder nie gepenaliseer nie.  Indien die </w:t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="00885D87">
              <w:rPr>
                <w:rFonts w:ascii="Arial" w:hAnsi="Arial" w:cs="Arial"/>
                <w:bCs/>
                <w:noProof/>
                <w:lang w:val="af-ZA"/>
              </w:rPr>
              <w:tab/>
              <w:t xml:space="preserve">vreemde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woor</w:t>
            </w:r>
            <w:r w:rsidR="004C5899" w:rsidRPr="007112DC">
              <w:rPr>
                <w:rFonts w:ascii="Arial" w:hAnsi="Arial" w:cs="Arial"/>
                <w:bCs/>
                <w:noProof/>
                <w:lang w:val="af-ZA"/>
              </w:rPr>
              <w:t xml:space="preserve">d in die antwoord vereis word,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>word dit aanvaar.</w:t>
            </w:r>
          </w:p>
          <w:p w:rsidR="00C60780" w:rsidRPr="007112DC" w:rsidRDefault="00C60780" w:rsidP="00C60780">
            <w:pPr>
              <w:pStyle w:val="ListParagraph"/>
              <w:numPr>
                <w:ilvl w:val="0"/>
                <w:numId w:val="13"/>
              </w:numPr>
              <w:tabs>
                <w:tab w:val="left" w:pos="459"/>
              </w:tabs>
              <w:ind w:left="0" w:firstLine="0"/>
              <w:rPr>
                <w:rFonts w:ascii="Arial" w:hAnsi="Arial" w:cs="Arial"/>
                <w:bCs/>
                <w:noProof/>
                <w:lang w:val="af-ZA"/>
              </w:rPr>
            </w:pPr>
            <w:r w:rsidRPr="007112DC">
              <w:rPr>
                <w:rFonts w:ascii="Arial" w:hAnsi="Arial" w:cs="Arial"/>
                <w:bCs/>
                <w:noProof/>
                <w:lang w:val="af-ZA"/>
              </w:rPr>
              <w:t xml:space="preserve">Vir meervoudige-keusevrae word BEIDE die letter aanvaar EN die korrekte </w:t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br/>
            </w:r>
            <w:r w:rsidRPr="007112DC">
              <w:rPr>
                <w:rFonts w:ascii="Arial" w:hAnsi="Arial" w:cs="Arial"/>
                <w:bCs/>
                <w:noProof/>
                <w:lang w:val="af-ZA"/>
              </w:rPr>
              <w:tab/>
              <w:t xml:space="preserve">antwoord wat ten volle uitgeskryf is. </w:t>
            </w: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293" w:type="pct"/>
          </w:tcPr>
          <w:p w:rsidR="00C60780" w:rsidRPr="007112DC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C60780" w:rsidRPr="007112DC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473C" w:rsidRPr="007112DC" w:rsidTr="00BA3D8F">
        <w:tc>
          <w:tcPr>
            <w:tcW w:w="4708" w:type="pct"/>
            <w:gridSpan w:val="4"/>
          </w:tcPr>
          <w:p w:rsidR="0002473C" w:rsidRPr="007112DC" w:rsidRDefault="0002473C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AFDELING A</w:t>
            </w:r>
          </w:p>
        </w:tc>
        <w:tc>
          <w:tcPr>
            <w:tcW w:w="292" w:type="pct"/>
            <w:vAlign w:val="bottom"/>
          </w:tcPr>
          <w:p w:rsidR="0002473C" w:rsidRPr="007112DC" w:rsidRDefault="0002473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473C" w:rsidRPr="007112DC" w:rsidTr="00BA3D8F">
        <w:tc>
          <w:tcPr>
            <w:tcW w:w="293" w:type="pct"/>
          </w:tcPr>
          <w:p w:rsidR="0002473C" w:rsidRPr="007112DC" w:rsidRDefault="0002473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02473C" w:rsidRPr="007112DC" w:rsidRDefault="0002473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2473C" w:rsidRPr="007112DC" w:rsidRDefault="0002473C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4708" w:type="pct"/>
            <w:gridSpan w:val="4"/>
          </w:tcPr>
          <w:p w:rsidR="00C60780" w:rsidRPr="007112DC" w:rsidRDefault="00C60780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 xml:space="preserve">VRAAG 1: </w:t>
            </w:r>
            <w:r w:rsidR="00E8541B" w:rsidRPr="007112DC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b/>
                <w:lang w:val="af-ZA"/>
              </w:rPr>
              <w:t>LEESBERIP – KOERANTARTIKEL</w:t>
            </w: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293" w:type="pct"/>
          </w:tcPr>
          <w:p w:rsidR="00C60780" w:rsidRPr="007112DC" w:rsidRDefault="00C6078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C60780" w:rsidRPr="007112DC" w:rsidRDefault="00C6078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C60780" w:rsidRPr="007112DC" w:rsidRDefault="00C60780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60780" w:rsidRPr="007112DC" w:rsidTr="00BA3D8F">
        <w:tc>
          <w:tcPr>
            <w:tcW w:w="293" w:type="pct"/>
          </w:tcPr>
          <w:p w:rsidR="00C60780" w:rsidRPr="007112DC" w:rsidRDefault="0000033F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5" w:type="pct"/>
            <w:gridSpan w:val="3"/>
          </w:tcPr>
          <w:p w:rsidR="00C60780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Channing Tatum en Amanda Seyfried   </w:t>
            </w:r>
            <w:r w:rsidRPr="007112DC">
              <w:rPr>
                <w:rFonts w:ascii="Arial" w:hAnsi="Arial" w:cs="Arial"/>
                <w:i/>
                <w:lang w:val="af-ZA"/>
              </w:rPr>
              <w:t>(Savannah en John is hul karaktername/rolle in die fliek)</w:t>
            </w:r>
          </w:p>
        </w:tc>
        <w:tc>
          <w:tcPr>
            <w:tcW w:w="292" w:type="pct"/>
            <w:vAlign w:val="bottom"/>
          </w:tcPr>
          <w:p w:rsidR="00C60780" w:rsidRPr="007112DC" w:rsidRDefault="00A078C2" w:rsidP="00764E14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(2</w:t>
            </w:r>
            <w:r w:rsidR="0000033F"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00033F" w:rsidRPr="007112DC" w:rsidTr="00BA3D8F">
        <w:tc>
          <w:tcPr>
            <w:tcW w:w="293" w:type="pct"/>
          </w:tcPr>
          <w:p w:rsidR="0000033F" w:rsidRPr="007112DC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00033F" w:rsidRPr="007112DC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0033F" w:rsidRPr="007112DC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0033F" w:rsidRPr="007112DC" w:rsidTr="00BA3D8F">
        <w:tc>
          <w:tcPr>
            <w:tcW w:w="293" w:type="pct"/>
          </w:tcPr>
          <w:p w:rsidR="0000033F" w:rsidRPr="007112DC" w:rsidRDefault="0000033F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5" w:type="pct"/>
            <w:gridSpan w:val="3"/>
          </w:tcPr>
          <w:p w:rsidR="0000033F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B   kinders onder 10 mag nie die fliek sien nie</w:t>
            </w:r>
          </w:p>
        </w:tc>
        <w:tc>
          <w:tcPr>
            <w:tcW w:w="292" w:type="pct"/>
            <w:vAlign w:val="bottom"/>
          </w:tcPr>
          <w:p w:rsidR="0000033F" w:rsidRPr="007112DC" w:rsidRDefault="0000033F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0033F" w:rsidRPr="007112DC" w:rsidTr="00BA3D8F">
        <w:tc>
          <w:tcPr>
            <w:tcW w:w="293" w:type="pct"/>
          </w:tcPr>
          <w:p w:rsidR="0000033F" w:rsidRPr="007112DC" w:rsidRDefault="0000033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00033F" w:rsidRPr="007112DC" w:rsidRDefault="0000033F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00033F" w:rsidRPr="007112DC" w:rsidRDefault="0000033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29" w:type="pct"/>
            <w:gridSpan w:val="2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986" w:type="pct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onwaar</w:t>
            </w:r>
          </w:p>
        </w:tc>
        <w:tc>
          <w:tcPr>
            <w:tcW w:w="292" w:type="pct"/>
            <w:vAlign w:val="bottom"/>
          </w:tcPr>
          <w:p w:rsidR="00300C72" w:rsidRPr="007112DC" w:rsidRDefault="00300C72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300C72" w:rsidRPr="007112DC" w:rsidRDefault="00300C72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6" w:type="pct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300C72" w:rsidRPr="007112DC" w:rsidRDefault="00300C72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300C72" w:rsidRPr="007112DC" w:rsidRDefault="00300C72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986" w:type="pct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Jy sê iemand af met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="00F11C49">
              <w:rPr>
                <w:rFonts w:ascii="Arial" w:hAnsi="Arial" w:cs="Arial"/>
                <w:lang w:val="af-ZA"/>
              </w:rPr>
              <w:t>Dear Johnny-</w:t>
            </w:r>
            <w:r w:rsidRPr="007112DC">
              <w:rPr>
                <w:rFonts w:ascii="Arial" w:hAnsi="Arial" w:cs="Arial"/>
                <w:lang w:val="af-ZA"/>
              </w:rPr>
              <w:t>briefie</w:t>
            </w:r>
          </w:p>
        </w:tc>
        <w:tc>
          <w:tcPr>
            <w:tcW w:w="292" w:type="pct"/>
            <w:vAlign w:val="bottom"/>
          </w:tcPr>
          <w:p w:rsidR="00300C72" w:rsidRPr="007112DC" w:rsidRDefault="00300C72" w:rsidP="00300C72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300C72" w:rsidRPr="007112DC" w:rsidRDefault="00300C7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15" w:type="pct"/>
            <w:gridSpan w:val="3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“bo sy vuurmaakplek”</w:t>
            </w:r>
          </w:p>
        </w:tc>
        <w:tc>
          <w:tcPr>
            <w:tcW w:w="292" w:type="pct"/>
            <w:vAlign w:val="bottom"/>
          </w:tcPr>
          <w:p w:rsidR="00300C72" w:rsidRPr="007112DC" w:rsidRDefault="00300C72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300C72" w:rsidRPr="007112DC" w:rsidTr="00BA3D8F">
        <w:tc>
          <w:tcPr>
            <w:tcW w:w="293" w:type="pct"/>
          </w:tcPr>
          <w:p w:rsidR="00300C72" w:rsidRPr="007112DC" w:rsidRDefault="00300C7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300C72" w:rsidRPr="007112DC" w:rsidRDefault="00300C7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300C72" w:rsidRPr="007112DC" w:rsidRDefault="00300C7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F43B95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“aantreklik”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F43B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885D87" w:rsidRPr="007112DC" w:rsidRDefault="00885D8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Daar is geen romantiese vonk tussen hulle nie.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269A0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19" w:type="pct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96" w:type="pct"/>
            <w:gridSpan w:val="2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885D87" w:rsidRPr="007112DC" w:rsidRDefault="00885D87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resensent het gesit en gaap en het geen meegevoel met die hoofkarakters as dinge skeef loop tussen hulle nie.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269A0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85D87" w:rsidRPr="007112DC" w:rsidTr="00BA3D8F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885D87" w:rsidRPr="007112DC" w:rsidRDefault="00885D87" w:rsidP="003269A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A078C2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baie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85D87" w:rsidRPr="007112DC" w:rsidTr="00A078C2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5" w:type="pct"/>
            <w:gridSpan w:val="3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885D87" w:rsidRPr="007112DC" w:rsidRDefault="00885D8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A078C2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29" w:type="pct"/>
            <w:gridSpan w:val="2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1.9.1</w:t>
            </w:r>
          </w:p>
        </w:tc>
        <w:tc>
          <w:tcPr>
            <w:tcW w:w="3986" w:type="pct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jy weet wat gaan gebeur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85D87" w:rsidRPr="007112DC" w:rsidTr="00A078C2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3986" w:type="pct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885D87" w:rsidRPr="007112DC" w:rsidRDefault="00885D87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A078C2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1.9.2</w:t>
            </w:r>
          </w:p>
        </w:tc>
        <w:tc>
          <w:tcPr>
            <w:tcW w:w="3986" w:type="pct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nee – daar is geen spanning of verrassings en ek gaan verveeld wees</w:t>
            </w:r>
          </w:p>
        </w:tc>
        <w:tc>
          <w:tcPr>
            <w:tcW w:w="292" w:type="pct"/>
            <w:vAlign w:val="bottom"/>
          </w:tcPr>
          <w:p w:rsidR="00885D87" w:rsidRPr="007112DC" w:rsidRDefault="00885D87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BA3D8F" w:rsidRPr="007112DC" w:rsidRDefault="00BA3D8F">
      <w:pPr>
        <w:rPr>
          <w:lang w:val="af-ZA"/>
        </w:rPr>
      </w:pPr>
      <w:r w:rsidRPr="007112DC">
        <w:rPr>
          <w:lang w:val="af-ZA"/>
        </w:rPr>
        <w:br w:type="page"/>
      </w:r>
    </w:p>
    <w:p w:rsidR="00BA3D8F" w:rsidRPr="007112DC" w:rsidRDefault="00BA3D8F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50"/>
        <w:gridCol w:w="7688"/>
        <w:gridCol w:w="574"/>
      </w:tblGrid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1.10</w:t>
            </w:r>
          </w:p>
        </w:tc>
        <w:tc>
          <w:tcPr>
            <w:tcW w:w="4347" w:type="pct"/>
            <w:gridSpan w:val="2"/>
          </w:tcPr>
          <w:p w:rsidR="00A078C2" w:rsidRPr="007112DC" w:rsidRDefault="00A078C2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Dit is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feit, want as die trane loop soos vla op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kerkbasaar omdat die emosie so sterk loop, is dit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ware tranetrekker</w:t>
            </w:r>
            <w:r w:rsidR="00F11C49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2" w:type="pct"/>
            <w:vAlign w:val="bottom"/>
          </w:tcPr>
          <w:p w:rsidR="00A078C2" w:rsidRPr="007112DC" w:rsidRDefault="00A078C2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A078C2" w:rsidRPr="007112DC" w:rsidRDefault="00A078C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078C2" w:rsidRPr="007112DC" w:rsidRDefault="00A078C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1.11</w:t>
            </w:r>
          </w:p>
        </w:tc>
        <w:tc>
          <w:tcPr>
            <w:tcW w:w="4347" w:type="pct"/>
            <w:gridSpan w:val="2"/>
          </w:tcPr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(Kyk</w:t>
            </w:r>
            <w:r w:rsidRPr="007112DC">
              <w:rPr>
                <w:rFonts w:ascii="Arial" w:hAnsi="Arial" w:cs="Arial"/>
                <w:i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lang w:val="af-ZA"/>
              </w:rPr>
              <w:t xml:space="preserve">hoe die leerder sy argument stel.  Bring die leerder die titel en die laaste sin van die </w:t>
            </w:r>
            <w:r w:rsidR="00F11C49">
              <w:rPr>
                <w:rFonts w:ascii="Arial" w:hAnsi="Arial" w:cs="Arial"/>
                <w:lang w:val="af-ZA"/>
              </w:rPr>
              <w:t>leesstuk in verband met mekaar?)</w:t>
            </w:r>
          </w:p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</w:p>
          <w:p w:rsidR="00A078C2" w:rsidRPr="007112DC" w:rsidRDefault="00A078C2" w:rsidP="00A078C2">
            <w:pPr>
              <w:rPr>
                <w:rFonts w:ascii="Arial" w:hAnsi="Arial" w:cs="Arial"/>
                <w:u w:val="single"/>
                <w:lang w:val="af-ZA"/>
              </w:rPr>
            </w:pPr>
            <w:r w:rsidRPr="007112DC">
              <w:rPr>
                <w:rFonts w:ascii="Arial" w:hAnsi="Arial" w:cs="Arial"/>
                <w:u w:val="single"/>
                <w:lang w:val="af-ZA"/>
              </w:rPr>
              <w:t>Moontlike antwoorde:</w:t>
            </w:r>
          </w:p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Al het jy die mooiste akteurs en aktrises, maar as die storielyn flou is, gaan die resensent dit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lae punt gee</w:t>
            </w:r>
            <w:r w:rsidR="00F11C49">
              <w:rPr>
                <w:rFonts w:ascii="Arial" w:hAnsi="Arial" w:cs="Arial"/>
                <w:lang w:val="af-ZA"/>
              </w:rPr>
              <w:t xml:space="preserve"> en dit aandui as sentimenteel.</w:t>
            </w:r>
          </w:p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</w:p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Mooi mense en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flou storie is nie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waarborg vir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goeie fliek nie.</w:t>
            </w:r>
          </w:p>
          <w:p w:rsidR="00A078C2" w:rsidRPr="007112DC" w:rsidRDefault="00A078C2" w:rsidP="00A078C2">
            <w:pPr>
              <w:rPr>
                <w:rFonts w:ascii="Arial" w:hAnsi="Arial" w:cs="Arial"/>
                <w:lang w:val="af-ZA"/>
              </w:rPr>
            </w:pPr>
          </w:p>
          <w:p w:rsidR="00A078C2" w:rsidRPr="007112DC" w:rsidRDefault="00B839BA" w:rsidP="00A078C2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ŉ </w:t>
            </w:r>
            <w:r w:rsidR="00A078C2" w:rsidRPr="007112DC">
              <w:rPr>
                <w:rFonts w:ascii="Arial" w:hAnsi="Arial" w:cs="Arial"/>
                <w:lang w:val="af-ZA"/>
              </w:rPr>
              <w:t xml:space="preserve">Flou storie loop hand en hand met sentiment en as die einde voorspelbaar is gaan dit </w:t>
            </w:r>
            <w:r w:rsidRPr="007112DC">
              <w:rPr>
                <w:rFonts w:ascii="Arial" w:hAnsi="Arial" w:cs="Arial"/>
                <w:lang w:val="af-ZA"/>
              </w:rPr>
              <w:t xml:space="preserve">ŉ </w:t>
            </w:r>
            <w:r w:rsidR="00A078C2" w:rsidRPr="007112DC">
              <w:rPr>
                <w:rFonts w:ascii="Arial" w:hAnsi="Arial" w:cs="Arial"/>
                <w:lang w:val="af-ZA"/>
              </w:rPr>
              <w:t>lae punt kry</w:t>
            </w:r>
          </w:p>
        </w:tc>
        <w:tc>
          <w:tcPr>
            <w:tcW w:w="292" w:type="pct"/>
            <w:vAlign w:val="bottom"/>
          </w:tcPr>
          <w:p w:rsidR="00A078C2" w:rsidRPr="007112DC" w:rsidRDefault="00A078C2" w:rsidP="00A078C2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A078C2" w:rsidRPr="007112DC" w:rsidRDefault="00A078C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078C2" w:rsidRPr="007112DC" w:rsidRDefault="008A5776" w:rsidP="0010128F">
            <w:pPr>
              <w:ind w:hanging="141"/>
              <w:jc w:val="right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[15]</w:t>
            </w:r>
          </w:p>
        </w:tc>
      </w:tr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A078C2" w:rsidRPr="007112DC" w:rsidRDefault="00A078C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078C2" w:rsidRPr="007112DC" w:rsidRDefault="00A078C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0128F" w:rsidRPr="007112DC" w:rsidTr="0010128F">
        <w:tc>
          <w:tcPr>
            <w:tcW w:w="4708" w:type="pct"/>
            <w:gridSpan w:val="3"/>
          </w:tcPr>
          <w:p w:rsidR="0010128F" w:rsidRPr="007112DC" w:rsidRDefault="0010128F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VRAAG 2:  GRAFIEK</w:t>
            </w:r>
          </w:p>
        </w:tc>
        <w:tc>
          <w:tcPr>
            <w:tcW w:w="292" w:type="pct"/>
            <w:vAlign w:val="bottom"/>
          </w:tcPr>
          <w:p w:rsidR="0010128F" w:rsidRPr="007112DC" w:rsidRDefault="001012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078C2" w:rsidRPr="007112DC" w:rsidTr="00A078C2">
        <w:tc>
          <w:tcPr>
            <w:tcW w:w="361" w:type="pct"/>
          </w:tcPr>
          <w:p w:rsidR="00A078C2" w:rsidRPr="007112DC" w:rsidRDefault="00A078C2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A078C2" w:rsidRPr="007112DC" w:rsidRDefault="00A078C2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A078C2" w:rsidRPr="007112DC" w:rsidRDefault="00A078C2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Groenspan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57 sekondes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Geelspan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73 sekondes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33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2.5.1</w:t>
            </w:r>
          </w:p>
        </w:tc>
        <w:tc>
          <w:tcPr>
            <w:tcW w:w="3914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blouspan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A535B" w:rsidRPr="007112DC" w:rsidRDefault="004A535B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A535B" w:rsidRPr="007112DC" w:rsidRDefault="004A535B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2.5.2</w:t>
            </w:r>
          </w:p>
        </w:tc>
        <w:tc>
          <w:tcPr>
            <w:tcW w:w="3914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witspan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A535B" w:rsidRPr="007112DC" w:rsidRDefault="004A535B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4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2.5.3</w:t>
            </w:r>
          </w:p>
        </w:tc>
        <w:tc>
          <w:tcPr>
            <w:tcW w:w="3914" w:type="pct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groenspan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1012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Blou</w:t>
            </w:r>
            <w:r w:rsidR="00F11C49">
              <w:rPr>
                <w:rFonts w:ascii="Arial" w:hAnsi="Arial" w:cs="Arial"/>
                <w:lang w:val="af-ZA"/>
              </w:rPr>
              <w:t>-</w:t>
            </w:r>
            <w:r w:rsidRPr="007112DC">
              <w:rPr>
                <w:rFonts w:ascii="Arial" w:hAnsi="Arial" w:cs="Arial"/>
                <w:lang w:val="af-ZA"/>
              </w:rPr>
              <w:t xml:space="preserve"> en die Geelspan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2.7</w:t>
            </w:r>
          </w:p>
        </w:tc>
        <w:tc>
          <w:tcPr>
            <w:tcW w:w="4347" w:type="pct"/>
            <w:gridSpan w:val="2"/>
          </w:tcPr>
          <w:p w:rsidR="004A535B" w:rsidRPr="007112DC" w:rsidRDefault="004A535B" w:rsidP="00885D87">
            <w:pPr>
              <w:rPr>
                <w:rFonts w:ascii="Arial" w:hAnsi="Arial" w:cs="Arial"/>
                <w:bCs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Op een slag kry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mens die geheelbeeld van die uitslag en dan kan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mens maklike</w:t>
            </w:r>
            <w:r w:rsidR="00885D87">
              <w:rPr>
                <w:rFonts w:ascii="Arial" w:hAnsi="Arial" w:cs="Arial"/>
                <w:lang w:val="af-ZA"/>
              </w:rPr>
              <w:t xml:space="preserve">r en vinniger tot die slotsom </w:t>
            </w:r>
            <w:r w:rsidRPr="007112DC">
              <w:rPr>
                <w:rFonts w:ascii="Arial" w:hAnsi="Arial" w:cs="Arial"/>
                <w:lang w:val="af-ZA"/>
              </w:rPr>
              <w:t>kom.  Die uitslag word visueel voorgestel.</w:t>
            </w:r>
          </w:p>
        </w:tc>
        <w:tc>
          <w:tcPr>
            <w:tcW w:w="292" w:type="pct"/>
            <w:vAlign w:val="bottom"/>
          </w:tcPr>
          <w:p w:rsidR="004A535B" w:rsidRPr="007112DC" w:rsidRDefault="004A535B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A535B" w:rsidRPr="007112DC" w:rsidTr="00A078C2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8A5776" w:rsidP="004A535B">
            <w:pPr>
              <w:ind w:hanging="141"/>
              <w:jc w:val="right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</w:tbl>
    <w:p w:rsidR="00C42661" w:rsidRPr="007112DC" w:rsidRDefault="00C42661">
      <w:pPr>
        <w:rPr>
          <w:lang w:val="af-ZA"/>
        </w:rPr>
      </w:pPr>
      <w:r w:rsidRPr="007112DC">
        <w:rPr>
          <w:lang w:val="af-ZA"/>
        </w:rPr>
        <w:br w:type="page"/>
      </w:r>
    </w:p>
    <w:p w:rsidR="00C42661" w:rsidRPr="007112DC" w:rsidRDefault="00C42661">
      <w:pPr>
        <w:rPr>
          <w:lang w:val="af-ZA"/>
        </w:rPr>
      </w:pPr>
    </w:p>
    <w:tbl>
      <w:tblPr>
        <w:tblW w:w="4819" w:type="pct"/>
        <w:tblInd w:w="107" w:type="dxa"/>
        <w:tblLayout w:type="fixed"/>
        <w:tblLook w:val="01E0"/>
      </w:tblPr>
      <w:tblGrid>
        <w:gridCol w:w="709"/>
        <w:gridCol w:w="8503"/>
        <w:gridCol w:w="35"/>
        <w:gridCol w:w="574"/>
      </w:tblGrid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AFDELING B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BA3D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VRAAG 3:  OPSOMMING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BA3D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C42661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opsomming word TWEE KEER gelees:</w:t>
            </w:r>
          </w:p>
          <w:p w:rsidR="00C42661" w:rsidRPr="007112DC" w:rsidRDefault="00C42661" w:rsidP="00C42661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- vir feite en taalfoute.</w:t>
            </w:r>
          </w:p>
          <w:p w:rsidR="00C42661" w:rsidRPr="007112DC" w:rsidRDefault="00F11C49" w:rsidP="008018E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- </w:t>
            </w:r>
            <w:r w:rsidR="00C42661" w:rsidRPr="007112DC">
              <w:rPr>
                <w:rFonts w:ascii="Arial" w:hAnsi="Arial" w:cs="Arial"/>
                <w:lang w:val="af-ZA"/>
              </w:rPr>
              <w:t>vir onvolledige sinne.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BA3D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TWEE STELLE ANTWOORDE WORD AANGEBIED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C42661">
            <w:pPr>
              <w:pStyle w:val="ListParagraph"/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Onderskei tussen beplanning en die finale antwoord en sien laasgenoemde na.</w:t>
            </w:r>
          </w:p>
          <w:p w:rsidR="00C42661" w:rsidRPr="007112DC" w:rsidRDefault="00C42661" w:rsidP="00C42661">
            <w:pPr>
              <w:pStyle w:val="ListParagraph"/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Waar daar geen aanduiding van beplanning is nie, word die eerste stel nagesien.</w:t>
            </w:r>
          </w:p>
          <w:p w:rsidR="00C42661" w:rsidRPr="007112DC" w:rsidRDefault="00C42661" w:rsidP="008018EA">
            <w:pPr>
              <w:pStyle w:val="ListParagraph"/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Beskou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aanbieding in potlood as beplanning.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BA3D8F">
        <w:tc>
          <w:tcPr>
            <w:tcW w:w="361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6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C42661" w:rsidRPr="007112DC" w:rsidRDefault="00C42661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FEITE: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42661" w:rsidRPr="007112DC" w:rsidTr="00BA3D8F">
        <w:tc>
          <w:tcPr>
            <w:tcW w:w="4707" w:type="pct"/>
            <w:gridSpan w:val="3"/>
          </w:tcPr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Sien eerste sewes inhoudelik na, al is die sinne in paragraafvorm.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Assesseer net EEN feit per sin.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 punt vir elke verstaanbare feit soos op memorandum</w:t>
            </w:r>
            <w:r w:rsidR="00F11C49">
              <w:rPr>
                <w:rFonts w:ascii="Arial" w:hAnsi="Arial" w:cs="Arial"/>
                <w:lang w:val="af-ZA"/>
              </w:rPr>
              <w:t>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As die betekenis van die feit nie sinvol oorgedra word nie, word die punt nie toegeken nie. (Die afwesigheid van die werkwoord is belangrik).</w:t>
            </w:r>
          </w:p>
          <w:p w:rsidR="00526A69" w:rsidRPr="007112DC" w:rsidRDefault="00E716DB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Indien al die feite verkeerd is</w:t>
            </w:r>
            <w:r w:rsidR="00526A69" w:rsidRPr="007112DC">
              <w:rPr>
                <w:rFonts w:ascii="Arial" w:hAnsi="Arial" w:cs="Arial"/>
                <w:lang w:val="af-ZA"/>
              </w:rPr>
              <w:t>, kry die kandidaat geen punt vir taal nie, maar indien die aantal woorde korrek aangedui is, ken 1 punt toe.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hoofgedagtes hoef nie in volgorde te wees nie.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 xml:space="preserve">TYDELIKE TOEGEWING: </w:t>
            </w:r>
            <w:r w:rsidRPr="007112DC">
              <w:rPr>
                <w:rFonts w:ascii="Arial" w:hAnsi="Arial" w:cs="Arial"/>
                <w:lang w:val="af-ZA"/>
              </w:rPr>
              <w:t>Indien die opsomming in paragraafvorm aangebied word, word die eerste sewe sinne nagesien.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Regmerkie bokant elke hoofgedagte per sin word nagesien.</w:t>
            </w:r>
          </w:p>
          <w:p w:rsidR="00526A69" w:rsidRPr="007112DC" w:rsidRDefault="00526A69" w:rsidP="00526A69">
            <w:pPr>
              <w:ind w:left="459" w:hanging="459"/>
              <w:rPr>
                <w:rFonts w:ascii="Arial" w:hAnsi="Arial" w:cs="Arial"/>
                <w:lang w:val="af-ZA"/>
              </w:rPr>
            </w:pP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7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Punte word soos volg toegeken vir </w:t>
            </w:r>
            <w:r w:rsidRPr="007112DC">
              <w:rPr>
                <w:rFonts w:ascii="Arial" w:hAnsi="Arial" w:cs="Arial"/>
                <w:b/>
                <w:lang w:val="af-ZA"/>
              </w:rPr>
              <w:t>HT</w:t>
            </w:r>
            <w:r w:rsidRPr="007112DC">
              <w:rPr>
                <w:rFonts w:ascii="Arial" w:hAnsi="Arial" w:cs="Arial"/>
                <w:lang w:val="af-ZA"/>
              </w:rPr>
              <w:t xml:space="preserve"> en </w:t>
            </w:r>
            <w:r w:rsidRPr="007112DC">
              <w:rPr>
                <w:rFonts w:ascii="Arial" w:hAnsi="Arial" w:cs="Arial"/>
                <w:b/>
                <w:lang w:val="af-ZA"/>
              </w:rPr>
              <w:t>EAT:</w:t>
            </w:r>
          </w:p>
          <w:p w:rsidR="00526A69" w:rsidRPr="007112DC" w:rsidRDefault="00526A69" w:rsidP="00526A69">
            <w:pPr>
              <w:pStyle w:val="ListParagraph"/>
              <w:numPr>
                <w:ilvl w:val="0"/>
                <w:numId w:val="18"/>
              </w:numPr>
              <w:ind w:left="885" w:hanging="426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7 punte vir 7 feite</w:t>
            </w:r>
          </w:p>
          <w:p w:rsidR="00C42661" w:rsidRPr="007112DC" w:rsidRDefault="00526A69" w:rsidP="00526A69">
            <w:pPr>
              <w:pStyle w:val="ListParagraph"/>
              <w:numPr>
                <w:ilvl w:val="0"/>
                <w:numId w:val="18"/>
              </w:numPr>
              <w:ind w:left="885" w:hanging="426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3 punte vir taal</w:t>
            </w:r>
          </w:p>
        </w:tc>
        <w:tc>
          <w:tcPr>
            <w:tcW w:w="292" w:type="pct"/>
            <w:vAlign w:val="bottom"/>
          </w:tcPr>
          <w:p w:rsidR="00C42661" w:rsidRPr="007112DC" w:rsidRDefault="00C4266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A3D8F" w:rsidRPr="007112DC" w:rsidTr="00BA3D8F">
        <w:tc>
          <w:tcPr>
            <w:tcW w:w="4707" w:type="pct"/>
            <w:gridSpan w:val="3"/>
          </w:tcPr>
          <w:p w:rsidR="00BA3D8F" w:rsidRPr="007112DC" w:rsidRDefault="00BA3D8F" w:rsidP="00BA3D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BA3D8F" w:rsidRPr="007112DC" w:rsidRDefault="00BA3D8F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716DB" w:rsidRPr="007112DC" w:rsidTr="00BA3D8F">
        <w:tc>
          <w:tcPr>
            <w:tcW w:w="4707" w:type="pct"/>
            <w:gridSpan w:val="3"/>
          </w:tcPr>
          <w:p w:rsidR="00E716DB" w:rsidRPr="007112DC" w:rsidRDefault="00E716DB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Penaliseer soos volg:</w:t>
            </w:r>
          </w:p>
        </w:tc>
        <w:tc>
          <w:tcPr>
            <w:tcW w:w="292" w:type="pct"/>
            <w:vAlign w:val="bottom"/>
          </w:tcPr>
          <w:p w:rsidR="00E716DB" w:rsidRPr="007112DC" w:rsidRDefault="00E716D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716DB" w:rsidRPr="007112DC" w:rsidTr="00BA3D8F">
        <w:tc>
          <w:tcPr>
            <w:tcW w:w="4707" w:type="pct"/>
            <w:gridSpan w:val="3"/>
          </w:tcPr>
          <w:p w:rsidR="00E716DB" w:rsidRPr="007112DC" w:rsidRDefault="00E716DB" w:rsidP="00E716DB">
            <w:pPr>
              <w:pStyle w:val="ListParagraph"/>
              <w:numPr>
                <w:ilvl w:val="0"/>
                <w:numId w:val="19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Indien die opsomming te lank is, word daar slegs 5 ekstra </w:t>
            </w:r>
            <w:r w:rsidRPr="007112DC">
              <w:rPr>
                <w:rFonts w:ascii="Arial" w:hAnsi="Arial" w:cs="Arial"/>
                <w:b/>
                <w:lang w:val="af-ZA"/>
              </w:rPr>
              <w:t>woorde</w:t>
            </w:r>
            <w:r w:rsidRPr="007112DC">
              <w:rPr>
                <w:rFonts w:ascii="Arial" w:hAnsi="Arial" w:cs="Arial"/>
                <w:lang w:val="af-ZA"/>
              </w:rPr>
              <w:t xml:space="preserve"> toegelaat.</w:t>
            </w:r>
            <w:r w:rsidRPr="007112DC">
              <w:rPr>
                <w:rFonts w:ascii="Arial" w:hAnsi="Arial" w:cs="Arial"/>
                <w:lang w:val="af-ZA"/>
              </w:rPr>
              <w:br/>
            </w:r>
            <w:r w:rsidRPr="007112DC">
              <w:rPr>
                <w:rFonts w:ascii="Arial" w:hAnsi="Arial" w:cs="Arial"/>
                <w:b/>
                <w:lang w:val="af-ZA"/>
              </w:rPr>
              <w:t>Die res van die opsomming word geїgnoreer.</w:t>
            </w:r>
          </w:p>
          <w:p w:rsidR="00E716DB" w:rsidRPr="007112DC" w:rsidRDefault="00E716DB" w:rsidP="00885D87">
            <w:pPr>
              <w:pStyle w:val="ListParagraph"/>
              <w:numPr>
                <w:ilvl w:val="0"/>
                <w:numId w:val="19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Indien die opsomming te kort is, maar dit bevat al die verskeie inligting, word die </w:t>
            </w:r>
            <w:r w:rsidR="00885D87">
              <w:rPr>
                <w:rFonts w:ascii="Arial" w:hAnsi="Arial" w:cs="Arial"/>
                <w:lang w:val="af-ZA"/>
              </w:rPr>
              <w:t>leerder</w:t>
            </w:r>
            <w:r w:rsidRPr="007112DC">
              <w:rPr>
                <w:rFonts w:ascii="Arial" w:hAnsi="Arial" w:cs="Arial"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b/>
                <w:lang w:val="af-ZA"/>
              </w:rPr>
              <w:t>nie gepenaliseer nie.</w:t>
            </w:r>
          </w:p>
        </w:tc>
        <w:tc>
          <w:tcPr>
            <w:tcW w:w="292" w:type="pct"/>
            <w:vAlign w:val="bottom"/>
          </w:tcPr>
          <w:p w:rsidR="00E716DB" w:rsidRPr="007112DC" w:rsidRDefault="00E716D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BA3D8F">
        <w:tc>
          <w:tcPr>
            <w:tcW w:w="360" w:type="pct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2" w:type="pct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716DB" w:rsidRPr="007112DC" w:rsidTr="00BA3D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310" w:type="pct"/>
          <w:trHeight w:val="1927"/>
        </w:trPr>
        <w:tc>
          <w:tcPr>
            <w:tcW w:w="4690" w:type="pct"/>
            <w:gridSpan w:val="2"/>
          </w:tcPr>
          <w:p w:rsidR="00E716DB" w:rsidRPr="007112DC" w:rsidRDefault="00E716DB" w:rsidP="00E716DB">
            <w:pPr>
              <w:pStyle w:val="ListParagraph"/>
              <w:numPr>
                <w:ilvl w:val="0"/>
                <w:numId w:val="19"/>
              </w:numPr>
              <w:ind w:left="460" w:hanging="46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Taalfoute (grammatika,</w:t>
            </w:r>
            <w:r w:rsidR="008A5776" w:rsidRPr="007112DC">
              <w:rPr>
                <w:rFonts w:ascii="Arial" w:hAnsi="Arial" w:cs="Arial"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lang w:val="af-ZA"/>
              </w:rPr>
              <w:t>spelling en punktuasie): trek soos volg van die 3 punte wat toegeken word vir taal, af:</w:t>
            </w:r>
          </w:p>
          <w:p w:rsidR="00E716DB" w:rsidRPr="007112DC" w:rsidRDefault="00E716DB" w:rsidP="00E716DB">
            <w:pPr>
              <w:pStyle w:val="ListParagraph"/>
              <w:ind w:left="460" w:hanging="460"/>
              <w:rPr>
                <w:rFonts w:ascii="Arial" w:hAnsi="Arial" w:cs="Arial"/>
                <w:lang w:val="af-ZA"/>
              </w:rPr>
            </w:pPr>
          </w:p>
          <w:p w:rsidR="00E716DB" w:rsidRPr="007112DC" w:rsidRDefault="00F57042" w:rsidP="00E716DB">
            <w:pPr>
              <w:pStyle w:val="ListParagraph"/>
              <w:numPr>
                <w:ilvl w:val="0"/>
                <w:numId w:val="23"/>
              </w:numPr>
              <w:ind w:left="460" w:hanging="46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0 – 4 </w:t>
            </w:r>
            <w:r w:rsidR="00E716DB" w:rsidRPr="007112DC">
              <w:rPr>
                <w:rFonts w:ascii="Arial" w:hAnsi="Arial" w:cs="Arial"/>
                <w:lang w:val="af-ZA"/>
              </w:rPr>
              <w:t>foute:  geen penalisering</w:t>
            </w:r>
          </w:p>
          <w:p w:rsidR="00E716DB" w:rsidRPr="007112DC" w:rsidRDefault="00F57042" w:rsidP="00E716DB">
            <w:pPr>
              <w:pStyle w:val="ListParagraph"/>
              <w:numPr>
                <w:ilvl w:val="0"/>
                <w:numId w:val="23"/>
              </w:numPr>
              <w:ind w:left="460" w:hanging="46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5 </w:t>
            </w:r>
            <w:r w:rsidR="00E716DB" w:rsidRPr="007112DC">
              <w:rPr>
                <w:rFonts w:ascii="Arial" w:hAnsi="Arial" w:cs="Arial"/>
                <w:lang w:val="af-ZA"/>
              </w:rPr>
              <w:t>– 10 foute:    trek een punt af</w:t>
            </w:r>
          </w:p>
          <w:p w:rsidR="00E716DB" w:rsidRPr="007112DC" w:rsidRDefault="00E716DB" w:rsidP="00E716DB">
            <w:pPr>
              <w:pStyle w:val="ListParagraph"/>
              <w:numPr>
                <w:ilvl w:val="0"/>
                <w:numId w:val="23"/>
              </w:numPr>
              <w:ind w:left="460" w:hanging="46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11 – 15 foute:    trek 2 punte af</w:t>
            </w:r>
          </w:p>
          <w:p w:rsidR="00E716DB" w:rsidRPr="007112DC" w:rsidRDefault="00E716DB" w:rsidP="008A5776">
            <w:pPr>
              <w:pStyle w:val="ListParagraph"/>
              <w:numPr>
                <w:ilvl w:val="0"/>
                <w:numId w:val="23"/>
              </w:numPr>
              <w:ind w:left="460" w:hanging="46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16 foute of meer: trek 3 punte af</w:t>
            </w:r>
          </w:p>
        </w:tc>
      </w:tr>
    </w:tbl>
    <w:p w:rsidR="00BA3D8F" w:rsidRPr="007112DC" w:rsidRDefault="00BA3D8F">
      <w:pPr>
        <w:rPr>
          <w:lang w:val="af-ZA"/>
        </w:rPr>
      </w:pPr>
    </w:p>
    <w:p w:rsidR="00BA3D8F" w:rsidRPr="007112DC" w:rsidRDefault="00BA3D8F">
      <w:pPr>
        <w:spacing w:after="200" w:line="276" w:lineRule="auto"/>
        <w:rPr>
          <w:lang w:val="af-ZA"/>
        </w:rPr>
      </w:pPr>
      <w:r w:rsidRPr="007112DC">
        <w:rPr>
          <w:lang w:val="af-ZA"/>
        </w:rPr>
        <w:br w:type="page"/>
      </w:r>
    </w:p>
    <w:p w:rsidR="00BA3D8F" w:rsidRPr="007112DC" w:rsidRDefault="00BA3D8F">
      <w:pPr>
        <w:rPr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"/>
        <w:gridCol w:w="646"/>
        <w:gridCol w:w="8505"/>
        <w:gridCol w:w="33"/>
        <w:gridCol w:w="36"/>
        <w:gridCol w:w="538"/>
      </w:tblGrid>
      <w:tr w:rsidR="00E716DB" w:rsidRPr="007112DC" w:rsidTr="00C52B81">
        <w:trPr>
          <w:gridAfter w:val="3"/>
          <w:wAfter w:w="607" w:type="dxa"/>
          <w:trHeight w:val="1795"/>
        </w:trPr>
        <w:tc>
          <w:tcPr>
            <w:tcW w:w="9214" w:type="dxa"/>
            <w:gridSpan w:val="3"/>
          </w:tcPr>
          <w:p w:rsidR="00E716DB" w:rsidRPr="007112DC" w:rsidRDefault="00E716DB" w:rsidP="00E716DB">
            <w:pPr>
              <w:pStyle w:val="ListParagraph"/>
              <w:numPr>
                <w:ilvl w:val="0"/>
                <w:numId w:val="19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Vir direkte aanhalings van </w:t>
            </w:r>
            <w:r w:rsidRPr="007112DC">
              <w:rPr>
                <w:rFonts w:ascii="Arial" w:hAnsi="Arial" w:cs="Arial"/>
                <w:b/>
                <w:lang w:val="af-ZA"/>
              </w:rPr>
              <w:t xml:space="preserve">volledige sinne </w:t>
            </w:r>
            <w:r w:rsidRPr="007112DC">
              <w:rPr>
                <w:rFonts w:ascii="Arial" w:hAnsi="Arial" w:cs="Arial"/>
                <w:lang w:val="af-ZA"/>
              </w:rPr>
              <w:t>word daar soos volg gepenaliseer</w:t>
            </w:r>
            <w:r w:rsidR="00F11C49">
              <w:rPr>
                <w:rFonts w:ascii="Arial" w:hAnsi="Arial" w:cs="Arial"/>
                <w:lang w:val="af-ZA"/>
              </w:rPr>
              <w:t>:</w:t>
            </w:r>
          </w:p>
          <w:p w:rsidR="00E716DB" w:rsidRPr="007112DC" w:rsidRDefault="00E716DB" w:rsidP="00E716DB">
            <w:pPr>
              <w:pStyle w:val="ListParagraph"/>
              <w:ind w:left="459" w:hanging="459"/>
              <w:rPr>
                <w:rFonts w:ascii="Arial" w:hAnsi="Arial" w:cs="Arial"/>
                <w:lang w:val="af-ZA"/>
              </w:rPr>
            </w:pPr>
          </w:p>
          <w:p w:rsidR="00E716DB" w:rsidRPr="007112DC" w:rsidRDefault="00E716DB" w:rsidP="00E716DB">
            <w:pPr>
              <w:pStyle w:val="ListParagraph"/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 – 3 volledige sinne aangehaal: geen penalisering</w:t>
            </w:r>
          </w:p>
          <w:p w:rsidR="00E716DB" w:rsidRPr="007112DC" w:rsidRDefault="00E716DB" w:rsidP="00E716DB">
            <w:pPr>
              <w:pStyle w:val="ListParagraph"/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 – 5 volledige sinne aangehaal: trek 1 punt af</w:t>
            </w:r>
          </w:p>
          <w:p w:rsidR="00E716DB" w:rsidRPr="007112DC" w:rsidRDefault="00E716DB" w:rsidP="00E716DB">
            <w:pPr>
              <w:pStyle w:val="ListParagraph"/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6 – 7 volledige sinne aangehaal: trek 2 punte af</w:t>
            </w:r>
          </w:p>
          <w:p w:rsidR="00E716DB" w:rsidRPr="007112DC" w:rsidRDefault="00E716DB" w:rsidP="00E716DB">
            <w:pPr>
              <w:pStyle w:val="ListParagraph"/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Trek 1 punt af van die </w:t>
            </w:r>
            <w:r w:rsidR="007112DC" w:rsidRPr="007112DC">
              <w:rPr>
                <w:rFonts w:ascii="Arial" w:hAnsi="Arial" w:cs="Arial"/>
                <w:lang w:val="af-ZA"/>
              </w:rPr>
              <w:t>totaal</w:t>
            </w:r>
            <w:r w:rsidRPr="007112DC">
              <w:rPr>
                <w:rFonts w:ascii="Arial" w:hAnsi="Arial" w:cs="Arial"/>
                <w:lang w:val="af-ZA"/>
              </w:rPr>
              <w:t xml:space="preserve"> vir getal feite plus taalgebruik indien die </w:t>
            </w:r>
            <w:r w:rsidR="00885D87">
              <w:rPr>
                <w:rFonts w:ascii="Arial" w:hAnsi="Arial" w:cs="Arial"/>
                <w:lang w:val="af-ZA"/>
              </w:rPr>
              <w:t>leerder</w:t>
            </w:r>
            <w:r w:rsidRPr="007112DC">
              <w:rPr>
                <w:rFonts w:ascii="Arial" w:hAnsi="Arial" w:cs="Arial"/>
                <w:lang w:val="af-ZA"/>
              </w:rPr>
              <w:t xml:space="preserve"> nalaat om getal woorde aan te dui of indien die verkeerde getal woorde aangedui is.</w:t>
            </w:r>
          </w:p>
        </w:tc>
      </w:tr>
      <w:tr w:rsidR="004A535B" w:rsidRPr="007112DC" w:rsidTr="00C52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38" w:type="dxa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2B81" w:rsidRPr="007112DC" w:rsidTr="00C52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9247" w:type="dxa"/>
            <w:gridSpan w:val="4"/>
          </w:tcPr>
          <w:p w:rsidR="00C52B81" w:rsidRPr="007112DC" w:rsidRDefault="00C52B81" w:rsidP="00F11C49">
            <w:pPr>
              <w:ind w:left="1310" w:hanging="131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LET WEL:</w:t>
            </w:r>
            <w:r w:rsidR="00F11C49">
              <w:rPr>
                <w:rFonts w:ascii="Arial" w:hAnsi="Arial" w:cs="Arial"/>
                <w:b/>
                <w:lang w:val="af-ZA"/>
              </w:rPr>
              <w:tab/>
            </w:r>
            <w:r w:rsidR="00885D87">
              <w:rPr>
                <w:rFonts w:ascii="Arial" w:hAnsi="Arial" w:cs="Arial"/>
                <w:lang w:val="af-ZA"/>
              </w:rPr>
              <w:t>Leerder</w:t>
            </w:r>
            <w:r w:rsidR="0063394B">
              <w:rPr>
                <w:rFonts w:ascii="Arial" w:hAnsi="Arial" w:cs="Arial"/>
                <w:lang w:val="af-ZA"/>
              </w:rPr>
              <w:t>s</w:t>
            </w:r>
            <w:r w:rsidRPr="007112DC">
              <w:rPr>
                <w:rFonts w:ascii="Arial" w:hAnsi="Arial" w:cs="Arial"/>
                <w:lang w:val="af-ZA"/>
              </w:rPr>
              <w:t xml:space="preserve"> mag nie afkortings gebruik in hul opsommings nie, maar indien dit in die opsomming voorkom, word elke afkorting getel volgens die getal woorde wat dit voorstel.</w:t>
            </w:r>
          </w:p>
        </w:tc>
        <w:tc>
          <w:tcPr>
            <w:tcW w:w="574" w:type="dxa"/>
            <w:gridSpan w:val="2"/>
            <w:vAlign w:val="bottom"/>
          </w:tcPr>
          <w:p w:rsidR="00C52B81" w:rsidRPr="007112DC" w:rsidRDefault="00C52B81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535B" w:rsidRPr="007112DC" w:rsidTr="00C52B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709" w:type="dxa"/>
            <w:gridSpan w:val="2"/>
          </w:tcPr>
          <w:p w:rsidR="004A535B" w:rsidRPr="007112DC" w:rsidRDefault="004A53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38" w:type="dxa"/>
            <w:gridSpan w:val="2"/>
          </w:tcPr>
          <w:p w:rsidR="004A535B" w:rsidRPr="007112DC" w:rsidRDefault="004A535B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574" w:type="dxa"/>
            <w:gridSpan w:val="2"/>
            <w:vAlign w:val="bottom"/>
          </w:tcPr>
          <w:p w:rsidR="004A535B" w:rsidRPr="007112DC" w:rsidRDefault="004A535B" w:rsidP="00764E1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2B81" w:rsidRPr="007112DC" w:rsidTr="00C52B81">
        <w:trPr>
          <w:gridBefore w:val="1"/>
          <w:gridAfter w:val="1"/>
          <w:wBefore w:w="63" w:type="dxa"/>
          <w:wAfter w:w="538" w:type="dxa"/>
          <w:trHeight w:val="2244"/>
        </w:trPr>
        <w:tc>
          <w:tcPr>
            <w:tcW w:w="9220" w:type="dxa"/>
            <w:gridSpan w:val="4"/>
          </w:tcPr>
          <w:p w:rsidR="00C52B81" w:rsidRPr="007112DC" w:rsidRDefault="00C52B81" w:rsidP="00C52B81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TIPIESE TAALFOUTE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Woordorde in enkelvoudige sin ( Bv. O/werp + ww</w:t>
            </w:r>
            <w:r w:rsidR="00B00315">
              <w:rPr>
                <w:rFonts w:ascii="Arial" w:hAnsi="Arial" w:cs="Arial"/>
                <w:lang w:val="af-ZA"/>
              </w:rPr>
              <w:t>.</w:t>
            </w:r>
            <w:r w:rsidRPr="007112DC">
              <w:rPr>
                <w:rFonts w:ascii="Arial" w:hAnsi="Arial" w:cs="Arial"/>
                <w:lang w:val="af-ZA"/>
              </w:rPr>
              <w:t xml:space="preserve"> =V/werp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Woordorde in samegestelde sin ( Voegwoord 1,</w:t>
            </w:r>
            <w:r w:rsidR="00383778">
              <w:rPr>
                <w:rFonts w:ascii="Arial" w:hAnsi="Arial" w:cs="Arial"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lang w:val="af-ZA"/>
              </w:rPr>
              <w:t>2 en 3)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Omgekeerde woordorde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Lydende vorm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Infinitief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Tyd,</w:t>
            </w:r>
            <w:r w:rsidR="007112DC">
              <w:rPr>
                <w:rFonts w:ascii="Arial" w:hAnsi="Arial" w:cs="Arial"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lang w:val="af-ZA"/>
              </w:rPr>
              <w:t>wyse en plek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Ontkennende vorm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Voornaamwoorde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Vreemde woorde</w:t>
            </w:r>
          </w:p>
          <w:p w:rsidR="00C52B81" w:rsidRPr="007112DC" w:rsidRDefault="00C52B81" w:rsidP="00C52B81">
            <w:pPr>
              <w:pStyle w:val="ListParagraph"/>
              <w:numPr>
                <w:ilvl w:val="0"/>
                <w:numId w:val="20"/>
              </w:numPr>
              <w:ind w:left="396" w:hanging="425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Direkte vertaling </w:t>
            </w:r>
            <w:r w:rsidRPr="007112DC">
              <w:rPr>
                <w:rFonts w:ascii="Arial" w:hAnsi="Arial" w:cs="Arial"/>
                <w:b/>
                <w:lang w:val="af-ZA"/>
              </w:rPr>
              <w:t>(moedertaalinvloed)</w:t>
            </w:r>
          </w:p>
          <w:p w:rsidR="00C52B81" w:rsidRPr="007112DC" w:rsidRDefault="00C52B81" w:rsidP="00C52B81">
            <w:pPr>
              <w:ind w:left="396" w:hanging="425"/>
              <w:rPr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-</w:t>
            </w:r>
            <w:r w:rsidRPr="007112DC">
              <w:rPr>
                <w:rFonts w:ascii="Arial" w:hAnsi="Arial" w:cs="Arial"/>
                <w:lang w:val="af-ZA"/>
              </w:rPr>
              <w:tab/>
              <w:t>Telegramstyl/onvoltooide sinne</w:t>
            </w:r>
          </w:p>
        </w:tc>
      </w:tr>
    </w:tbl>
    <w:p w:rsidR="00C52B81" w:rsidRPr="007112DC" w:rsidRDefault="00C52B81">
      <w:pPr>
        <w:rPr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6"/>
      </w:tblGrid>
      <w:tr w:rsidR="00C52B81" w:rsidRPr="007112DC" w:rsidTr="00C52B81">
        <w:trPr>
          <w:trHeight w:val="842"/>
        </w:trPr>
        <w:tc>
          <w:tcPr>
            <w:tcW w:w="9356" w:type="dxa"/>
          </w:tcPr>
          <w:p w:rsidR="00C52B81" w:rsidRPr="007112DC" w:rsidRDefault="00C52B81" w:rsidP="00C52B81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LENGTE</w:t>
            </w:r>
          </w:p>
          <w:p w:rsidR="00C52B81" w:rsidRPr="007112DC" w:rsidRDefault="00C52B81" w:rsidP="00C52B81">
            <w:pPr>
              <w:rPr>
                <w:rFonts w:ascii="Arial" w:hAnsi="Arial" w:cs="Arial"/>
                <w:b/>
                <w:lang w:val="af-ZA"/>
              </w:rPr>
            </w:pPr>
          </w:p>
          <w:p w:rsidR="00C52B81" w:rsidRPr="007112DC" w:rsidRDefault="00885D87" w:rsidP="00C52B81">
            <w:pPr>
              <w:pStyle w:val="ListParagraph"/>
              <w:numPr>
                <w:ilvl w:val="0"/>
                <w:numId w:val="21"/>
              </w:numPr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Tel die ge</w:t>
            </w:r>
            <w:r w:rsidR="00C52B81" w:rsidRPr="007112DC">
              <w:rPr>
                <w:rFonts w:ascii="Arial" w:hAnsi="Arial" w:cs="Arial"/>
                <w:lang w:val="af-ZA"/>
              </w:rPr>
              <w:t>tal woorde en haal enige deel meer as 80 woorde deur.</w:t>
            </w:r>
          </w:p>
          <w:p w:rsidR="00C52B81" w:rsidRPr="007112DC" w:rsidRDefault="00885D87" w:rsidP="00C52B81">
            <w:pPr>
              <w:pStyle w:val="ListParagraph"/>
              <w:numPr>
                <w:ilvl w:val="0"/>
                <w:numId w:val="21"/>
              </w:numPr>
              <w:ind w:left="459" w:hanging="459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1 punt vir korrekte aan</w:t>
            </w:r>
            <w:r w:rsidR="00C52B81" w:rsidRPr="007112DC">
              <w:rPr>
                <w:rFonts w:ascii="Arial" w:hAnsi="Arial" w:cs="Arial"/>
                <w:lang w:val="af-ZA"/>
              </w:rPr>
              <w:t>tal woorde gebruik EN so aangedui.</w:t>
            </w:r>
          </w:p>
        </w:tc>
      </w:tr>
    </w:tbl>
    <w:p w:rsidR="003269A0" w:rsidRPr="007112DC" w:rsidRDefault="003269A0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8670"/>
        <w:gridCol w:w="576"/>
      </w:tblGrid>
      <w:tr w:rsidR="004A428D" w:rsidRPr="007112DC" w:rsidTr="004A428D">
        <w:tc>
          <w:tcPr>
            <w:tcW w:w="4707" w:type="pct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24"/>
              <w:gridCol w:w="567"/>
              <w:gridCol w:w="709"/>
              <w:gridCol w:w="1418"/>
            </w:tblGrid>
            <w:tr w:rsidR="003C4A69" w:rsidRPr="007112DC" w:rsidTr="003C4A69">
              <w:tc>
                <w:tcPr>
                  <w:tcW w:w="8818" w:type="dxa"/>
                  <w:gridSpan w:val="4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>NEERGESKRYF VAN PUNTE                                                      KODE PUNT</w:t>
                  </w:r>
                </w:p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C4A69" w:rsidRPr="007112DC" w:rsidTr="003C4A69">
              <w:tc>
                <w:tcPr>
                  <w:tcW w:w="6124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Getal feite korrek</w:t>
                  </w:r>
                </w:p>
              </w:tc>
              <w:tc>
                <w:tcPr>
                  <w:tcW w:w="567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 xml:space="preserve">   F </w:t>
                  </w:r>
                </w:p>
              </w:tc>
              <w:tc>
                <w:tcPr>
                  <w:tcW w:w="709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 xml:space="preserve">   7</w:t>
                  </w:r>
                </w:p>
              </w:tc>
              <w:tc>
                <w:tcPr>
                  <w:tcW w:w="1418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>Maks = 7</w:t>
                  </w:r>
                </w:p>
              </w:tc>
            </w:tr>
            <w:tr w:rsidR="003C4A69" w:rsidRPr="007112DC" w:rsidTr="003C4A69">
              <w:tc>
                <w:tcPr>
                  <w:tcW w:w="6124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Taal</w:t>
                  </w:r>
                </w:p>
              </w:tc>
              <w:tc>
                <w:tcPr>
                  <w:tcW w:w="567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 xml:space="preserve">   T</w:t>
                  </w:r>
                </w:p>
              </w:tc>
              <w:tc>
                <w:tcPr>
                  <w:tcW w:w="709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 xml:space="preserve">   3</w:t>
                  </w:r>
                </w:p>
              </w:tc>
              <w:tc>
                <w:tcPr>
                  <w:tcW w:w="1418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>Maks = 3</w:t>
                  </w:r>
                </w:p>
              </w:tc>
            </w:tr>
            <w:tr w:rsidR="003C4A69" w:rsidRPr="007112DC" w:rsidTr="003C4A69">
              <w:tc>
                <w:tcPr>
                  <w:tcW w:w="6124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>TOTAAL</w:t>
                  </w:r>
                </w:p>
              </w:tc>
              <w:tc>
                <w:tcPr>
                  <w:tcW w:w="567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709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b/>
                      <w:lang w:val="af-ZA"/>
                    </w:rPr>
                    <w:t xml:space="preserve">  10</w:t>
                  </w:r>
                </w:p>
              </w:tc>
              <w:tc>
                <w:tcPr>
                  <w:tcW w:w="1418" w:type="dxa"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</w:tbl>
          <w:p w:rsidR="004A428D" w:rsidRPr="007112DC" w:rsidRDefault="004A428D" w:rsidP="008018E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A428D" w:rsidRPr="007112DC" w:rsidRDefault="004A428D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69A0" w:rsidRPr="007112DC" w:rsidTr="0000033F">
        <w:tc>
          <w:tcPr>
            <w:tcW w:w="293" w:type="pct"/>
          </w:tcPr>
          <w:p w:rsidR="003269A0" w:rsidRPr="007112DC" w:rsidRDefault="003269A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3269A0" w:rsidRPr="007112DC" w:rsidRDefault="003269A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269A0" w:rsidRPr="007112DC" w:rsidRDefault="003269A0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428D" w:rsidRPr="007112DC" w:rsidTr="004A428D">
        <w:tc>
          <w:tcPr>
            <w:tcW w:w="4707" w:type="pct"/>
            <w:gridSpan w:val="2"/>
          </w:tcPr>
          <w:p w:rsidR="004A428D" w:rsidRPr="007112DC" w:rsidRDefault="003C4A69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NIE VOLSINNE NIE</w:t>
            </w:r>
          </w:p>
        </w:tc>
        <w:tc>
          <w:tcPr>
            <w:tcW w:w="293" w:type="pct"/>
            <w:vAlign w:val="bottom"/>
          </w:tcPr>
          <w:p w:rsidR="004A428D" w:rsidRPr="007112DC" w:rsidRDefault="004A428D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269A0" w:rsidRPr="007112DC" w:rsidTr="0000033F">
        <w:tc>
          <w:tcPr>
            <w:tcW w:w="293" w:type="pct"/>
          </w:tcPr>
          <w:p w:rsidR="003269A0" w:rsidRPr="007112DC" w:rsidRDefault="003269A0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</w:tcPr>
          <w:p w:rsidR="003269A0" w:rsidRPr="007112DC" w:rsidRDefault="003269A0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269A0" w:rsidRPr="007112DC" w:rsidRDefault="003269A0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A428D" w:rsidRPr="007112DC" w:rsidTr="004A428D">
        <w:tc>
          <w:tcPr>
            <w:tcW w:w="4707" w:type="pct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621"/>
              <w:gridCol w:w="4197"/>
            </w:tblGrid>
            <w:tr w:rsidR="003C4A69" w:rsidRPr="007112DC" w:rsidTr="00383778">
              <w:tc>
                <w:tcPr>
                  <w:tcW w:w="4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C4A69" w:rsidRPr="007112DC" w:rsidRDefault="003C4A69" w:rsidP="00331089">
                  <w:pPr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NIE SINNE NIE</w:t>
                  </w:r>
                </w:p>
                <w:p w:rsidR="003C4A69" w:rsidRPr="007112DC" w:rsidRDefault="003C4A69" w:rsidP="00331089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3C4A69" w:rsidRPr="007112DC" w:rsidRDefault="003C4A69" w:rsidP="00331089">
                  <w:pPr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2 tot 3 hoofgedagtes nie in sinne nie</w:t>
                  </w:r>
                </w:p>
                <w:p w:rsidR="003C4A69" w:rsidRPr="007112DC" w:rsidRDefault="003C4A69" w:rsidP="00331089">
                  <w:pPr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4 en meer hoofgedagtes nie in sinne nie</w:t>
                  </w:r>
                </w:p>
              </w:tc>
              <w:tc>
                <w:tcPr>
                  <w:tcW w:w="4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C4A69" w:rsidRPr="007112DC" w:rsidRDefault="003C4A69" w:rsidP="00383778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PENALISEER VAN TOTAAL</w:t>
                  </w:r>
                </w:p>
                <w:p w:rsidR="003C4A69" w:rsidRPr="007112DC" w:rsidRDefault="003C4A69" w:rsidP="00383778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3C4A69" w:rsidRPr="007112DC" w:rsidRDefault="003C4A69" w:rsidP="00383778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-2</w:t>
                  </w:r>
                </w:p>
                <w:p w:rsidR="003C4A69" w:rsidRPr="007112DC" w:rsidRDefault="003C4A69" w:rsidP="00383778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112DC">
                    <w:rPr>
                      <w:rFonts w:ascii="Arial" w:hAnsi="Arial" w:cs="Arial"/>
                      <w:lang w:val="af-ZA"/>
                    </w:rPr>
                    <w:t>-3</w:t>
                  </w:r>
                </w:p>
              </w:tc>
            </w:tr>
          </w:tbl>
          <w:p w:rsidR="004A428D" w:rsidRPr="007112DC" w:rsidRDefault="004A428D" w:rsidP="008018E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4A428D" w:rsidRPr="007112DC" w:rsidRDefault="004A428D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A3D8F" w:rsidRPr="007112DC" w:rsidRDefault="00BA3D8F">
      <w:pPr>
        <w:rPr>
          <w:lang w:val="af-ZA"/>
        </w:rPr>
      </w:pPr>
      <w:r w:rsidRPr="007112DC">
        <w:rPr>
          <w:lang w:val="af-ZA"/>
        </w:rPr>
        <w:br w:type="page"/>
      </w:r>
    </w:p>
    <w:p w:rsidR="00BA3D8F" w:rsidRPr="007112DC" w:rsidRDefault="00BA3D8F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5"/>
        <w:gridCol w:w="132"/>
        <w:gridCol w:w="711"/>
        <w:gridCol w:w="224"/>
        <w:gridCol w:w="7603"/>
        <w:gridCol w:w="576"/>
      </w:tblGrid>
      <w:tr w:rsidR="004A428D" w:rsidRPr="007112DC" w:rsidTr="004A428D">
        <w:tc>
          <w:tcPr>
            <w:tcW w:w="4707" w:type="pct"/>
            <w:gridSpan w:val="5"/>
          </w:tcPr>
          <w:p w:rsidR="004A428D" w:rsidRPr="007112DC" w:rsidRDefault="003C4A69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My oupa – die ikoon van Vryheid</w:t>
            </w:r>
          </w:p>
        </w:tc>
        <w:tc>
          <w:tcPr>
            <w:tcW w:w="293" w:type="pct"/>
            <w:vAlign w:val="bottom"/>
          </w:tcPr>
          <w:p w:rsidR="004A428D" w:rsidRPr="007112DC" w:rsidRDefault="004A428D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45537" w:rsidRPr="007112DC" w:rsidTr="0000033F">
        <w:tc>
          <w:tcPr>
            <w:tcW w:w="293" w:type="pct"/>
          </w:tcPr>
          <w:p w:rsidR="00345537" w:rsidRPr="007112DC" w:rsidRDefault="0034553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345537" w:rsidRPr="007112DC" w:rsidRDefault="0034553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45537" w:rsidRPr="007112DC" w:rsidRDefault="00345537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885D87">
        <w:tc>
          <w:tcPr>
            <w:tcW w:w="4707" w:type="pct"/>
            <w:gridSpan w:val="5"/>
          </w:tcPr>
          <w:p w:rsidR="00885D87" w:rsidRPr="0063394B" w:rsidRDefault="00885D87" w:rsidP="008018EA">
            <w:pPr>
              <w:rPr>
                <w:rFonts w:ascii="Arial" w:hAnsi="Arial" w:cs="Arial"/>
                <w:bCs/>
                <w:u w:val="single"/>
                <w:lang w:val="af-ZA"/>
              </w:rPr>
            </w:pPr>
            <w:r w:rsidRPr="0063394B">
              <w:rPr>
                <w:rFonts w:ascii="Arial" w:hAnsi="Arial" w:cs="Arial"/>
                <w:u w:val="single"/>
                <w:lang w:val="af-ZA"/>
              </w:rPr>
              <w:t>Oupa se lewe</w:t>
            </w:r>
          </w:p>
        </w:tc>
        <w:tc>
          <w:tcPr>
            <w:tcW w:w="293" w:type="pct"/>
            <w:vAlign w:val="bottom"/>
          </w:tcPr>
          <w:p w:rsidR="00885D87" w:rsidRPr="007112DC" w:rsidRDefault="00885D87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85D87" w:rsidRPr="007112DC" w:rsidTr="0000033F">
        <w:tc>
          <w:tcPr>
            <w:tcW w:w="293" w:type="pct"/>
          </w:tcPr>
          <w:p w:rsidR="00885D87" w:rsidRPr="007112DC" w:rsidRDefault="00885D8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885D87" w:rsidRPr="007112DC" w:rsidRDefault="00885D8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885D87" w:rsidRPr="007112DC" w:rsidRDefault="00885D87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61DC" w:rsidRPr="007112DC" w:rsidTr="00B261DC">
        <w:tc>
          <w:tcPr>
            <w:tcW w:w="4707" w:type="pct"/>
            <w:gridSpan w:val="5"/>
          </w:tcPr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1.</w:t>
            </w:r>
            <w:r w:rsidRPr="007112DC">
              <w:rPr>
                <w:rFonts w:ascii="Arial" w:hAnsi="Arial" w:cs="Arial"/>
                <w:lang w:val="af-ZA"/>
              </w:rPr>
              <w:tab/>
              <w:t xml:space="preserve">Op 18 Julie 1918 is hy gebore in Mvezo en begin sy skoolloopbaan by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eenkamer-primêre skool naby Qunu.</w:t>
            </w: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2</w:t>
            </w:r>
            <w:r w:rsidRPr="007112DC">
              <w:rPr>
                <w:rFonts w:ascii="Arial" w:hAnsi="Arial" w:cs="Arial"/>
                <w:lang w:val="af-ZA"/>
              </w:rPr>
              <w:tab/>
              <w:t>In 1937 word hy prefek van sy skool op Healdtown in Fort Beaufort</w:t>
            </w:r>
            <w:r w:rsidR="00383778">
              <w:rPr>
                <w:rFonts w:ascii="Arial" w:hAnsi="Arial" w:cs="Arial"/>
                <w:lang w:val="af-ZA"/>
              </w:rPr>
              <w:t>.</w:t>
            </w: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3</w:t>
            </w:r>
            <w:r w:rsidRPr="007112DC">
              <w:rPr>
                <w:rFonts w:ascii="Arial" w:hAnsi="Arial" w:cs="Arial"/>
                <w:lang w:val="af-ZA"/>
              </w:rPr>
              <w:tab/>
              <w:t xml:space="preserve">In 1939 studeer hy aan die Universiteit van Fort Hare waar hy vir Oliver Tambo en Kaiser Matanzima ontmoet het. </w:t>
            </w: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</w:t>
            </w:r>
            <w:r w:rsidRPr="007112DC">
              <w:rPr>
                <w:rFonts w:ascii="Arial" w:hAnsi="Arial" w:cs="Arial"/>
                <w:lang w:val="af-ZA"/>
              </w:rPr>
              <w:tab/>
              <w:t>In 2004 tree hy uit die openbare lewe.</w:t>
            </w: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</w:p>
          <w:p w:rsidR="003C4A69" w:rsidRDefault="003C4A69" w:rsidP="003C4A69">
            <w:pPr>
              <w:ind w:left="459" w:hanging="459"/>
              <w:rPr>
                <w:rFonts w:ascii="Arial" w:hAnsi="Arial" w:cs="Arial"/>
                <w:u w:val="single"/>
                <w:lang w:val="af-ZA"/>
              </w:rPr>
            </w:pPr>
            <w:r w:rsidRPr="007112DC">
              <w:rPr>
                <w:rFonts w:ascii="Arial" w:hAnsi="Arial" w:cs="Arial"/>
                <w:u w:val="single"/>
                <w:lang w:val="af-ZA"/>
              </w:rPr>
              <w:t>Oupa se rol in Suid-Afrika:</w:t>
            </w:r>
          </w:p>
          <w:p w:rsidR="0063394B" w:rsidRPr="007112DC" w:rsidRDefault="0063394B" w:rsidP="003C4A69">
            <w:pPr>
              <w:ind w:left="459" w:hanging="459"/>
              <w:rPr>
                <w:rFonts w:ascii="Arial" w:hAnsi="Arial" w:cs="Arial"/>
                <w:u w:val="single"/>
                <w:lang w:val="af-ZA"/>
              </w:rPr>
            </w:pP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5</w:t>
            </w:r>
            <w:r w:rsidRPr="007112DC">
              <w:rPr>
                <w:rFonts w:ascii="Arial" w:hAnsi="Arial" w:cs="Arial"/>
                <w:lang w:val="af-ZA"/>
              </w:rPr>
              <w:tab/>
              <w:t>Hy was die sement vir die nuwe Suid-Afrika.</w:t>
            </w:r>
          </w:p>
          <w:p w:rsidR="003C4A69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6</w:t>
            </w:r>
            <w:r w:rsidRPr="007112DC">
              <w:rPr>
                <w:rFonts w:ascii="Arial" w:hAnsi="Arial" w:cs="Arial"/>
                <w:lang w:val="af-ZA"/>
              </w:rPr>
              <w:tab/>
              <w:t xml:space="preserve">Hy was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versoener.</w:t>
            </w:r>
          </w:p>
          <w:p w:rsidR="00B261DC" w:rsidRPr="007112DC" w:rsidRDefault="003C4A69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7</w:t>
            </w:r>
            <w:r w:rsidRPr="007112DC">
              <w:rPr>
                <w:rFonts w:ascii="Arial" w:hAnsi="Arial" w:cs="Arial"/>
                <w:lang w:val="af-ZA"/>
              </w:rPr>
              <w:tab/>
              <w:t xml:space="preserve">Hy is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rolmodel. </w:t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  <w:t>78 woorde</w:t>
            </w:r>
          </w:p>
          <w:p w:rsidR="003C4A69" w:rsidRPr="007112DC" w:rsidRDefault="001A54B5" w:rsidP="003C4A69">
            <w:pPr>
              <w:ind w:left="459" w:hanging="459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Pr="007112DC">
              <w:rPr>
                <w:rFonts w:ascii="Arial" w:hAnsi="Arial" w:cs="Arial"/>
                <w:lang w:val="af-ZA"/>
              </w:rPr>
              <w:tab/>
            </w:r>
            <w:r w:rsidR="003C4A69" w:rsidRPr="007112DC">
              <w:rPr>
                <w:rFonts w:ascii="Arial" w:hAnsi="Arial" w:cs="Arial"/>
                <w:lang w:val="af-ZA"/>
              </w:rPr>
              <w:t>Onthou 80 – 85 woorde word toegelaat</w:t>
            </w:r>
          </w:p>
        </w:tc>
        <w:tc>
          <w:tcPr>
            <w:tcW w:w="293" w:type="pct"/>
            <w:vAlign w:val="bottom"/>
          </w:tcPr>
          <w:p w:rsidR="00B261DC" w:rsidRPr="00B00315" w:rsidRDefault="00B00315" w:rsidP="00B00315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B00315">
              <w:rPr>
                <w:rFonts w:ascii="Arial" w:hAnsi="Arial" w:cs="Arial"/>
                <w:b/>
                <w:lang w:val="af-ZA"/>
              </w:rPr>
              <w:t>[</w:t>
            </w:r>
            <w:r w:rsidR="003C4A69" w:rsidRPr="00B00315">
              <w:rPr>
                <w:rFonts w:ascii="Arial" w:hAnsi="Arial" w:cs="Arial"/>
                <w:b/>
                <w:lang w:val="af-ZA"/>
              </w:rPr>
              <w:t>10</w:t>
            </w:r>
            <w:r w:rsidRPr="00B00315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  <w:tr w:rsidR="00345537" w:rsidRPr="007112DC" w:rsidTr="0000033F">
        <w:tc>
          <w:tcPr>
            <w:tcW w:w="293" w:type="pct"/>
          </w:tcPr>
          <w:p w:rsidR="00345537" w:rsidRPr="007112DC" w:rsidRDefault="00345537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345537" w:rsidRPr="007112DC" w:rsidRDefault="00345537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45537" w:rsidRPr="007112DC" w:rsidRDefault="00345537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120FB" w:rsidRPr="007112DC" w:rsidTr="002120FB">
        <w:tc>
          <w:tcPr>
            <w:tcW w:w="4707" w:type="pct"/>
            <w:gridSpan w:val="5"/>
          </w:tcPr>
          <w:p w:rsidR="002120FB" w:rsidRPr="007112DC" w:rsidRDefault="002120FB" w:rsidP="00331089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AFDELING C: TAALWERK</w:t>
            </w:r>
          </w:p>
        </w:tc>
        <w:tc>
          <w:tcPr>
            <w:tcW w:w="293" w:type="pct"/>
            <w:vAlign w:val="bottom"/>
          </w:tcPr>
          <w:p w:rsidR="002120FB" w:rsidRPr="007112DC" w:rsidRDefault="002120FB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61DC" w:rsidRPr="007112DC" w:rsidTr="0000033F">
        <w:tc>
          <w:tcPr>
            <w:tcW w:w="293" w:type="pct"/>
          </w:tcPr>
          <w:p w:rsidR="00B261DC" w:rsidRPr="007112DC" w:rsidRDefault="00B261D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B261DC" w:rsidRPr="007112DC" w:rsidRDefault="00B261D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261DC" w:rsidRPr="007112DC" w:rsidRDefault="00B261DC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120FB" w:rsidRPr="007112DC" w:rsidTr="002120FB">
        <w:tc>
          <w:tcPr>
            <w:tcW w:w="4707" w:type="pct"/>
            <w:gridSpan w:val="5"/>
          </w:tcPr>
          <w:p w:rsidR="002120FB" w:rsidRPr="007112DC" w:rsidRDefault="002120FB" w:rsidP="008018EA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293" w:type="pct"/>
            <w:vAlign w:val="bottom"/>
          </w:tcPr>
          <w:p w:rsidR="002120FB" w:rsidRPr="007112DC" w:rsidRDefault="002120FB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61DC" w:rsidRPr="007112DC" w:rsidTr="0000033F">
        <w:tc>
          <w:tcPr>
            <w:tcW w:w="293" w:type="pct"/>
          </w:tcPr>
          <w:p w:rsidR="00B261DC" w:rsidRPr="007112DC" w:rsidRDefault="00B261D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B261DC" w:rsidRPr="007112DC" w:rsidRDefault="00B261D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261DC" w:rsidRPr="007112DC" w:rsidRDefault="00B261DC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261DC" w:rsidRPr="007112DC" w:rsidTr="0000033F">
        <w:tc>
          <w:tcPr>
            <w:tcW w:w="293" w:type="pct"/>
          </w:tcPr>
          <w:p w:rsidR="00B261DC" w:rsidRPr="007112DC" w:rsidRDefault="002120FB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414" w:type="pct"/>
            <w:gridSpan w:val="4"/>
          </w:tcPr>
          <w:p w:rsidR="00B261DC" w:rsidRPr="007112DC" w:rsidRDefault="002120FB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mismoedig ,  teleurgesteld,  depressief,  kwaad</w:t>
            </w:r>
            <w:r w:rsidRPr="007112D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293" w:type="pct"/>
            <w:vAlign w:val="bottom"/>
          </w:tcPr>
          <w:p w:rsidR="00B261DC" w:rsidRPr="007112DC" w:rsidRDefault="001F100A" w:rsidP="00F43B95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261DC" w:rsidRPr="007112DC" w:rsidTr="002120FB">
        <w:tc>
          <w:tcPr>
            <w:tcW w:w="293" w:type="pct"/>
          </w:tcPr>
          <w:p w:rsidR="00B261DC" w:rsidRPr="007112DC" w:rsidRDefault="00B261DC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B261DC" w:rsidRPr="007112DC" w:rsidRDefault="00B261DC" w:rsidP="008018EA">
            <w:pPr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261DC" w:rsidRPr="007112DC" w:rsidRDefault="00B261DC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29" w:type="pct"/>
            <w:gridSpan w:val="2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3985" w:type="pct"/>
            <w:gridSpan w:val="2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nuus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2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F43B95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3985" w:type="pct"/>
            <w:gridSpan w:val="2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Tydens my verkoue/verandering van seisoene/hooikoors nies ek baie, </w:t>
            </w:r>
            <w:r w:rsidR="00331089">
              <w:rPr>
                <w:rFonts w:ascii="Arial" w:hAnsi="Arial" w:cs="Arial"/>
                <w:lang w:val="af-ZA"/>
              </w:rPr>
              <w:t xml:space="preserve">daarom </w:t>
            </w:r>
            <w:r w:rsidRPr="007112DC">
              <w:rPr>
                <w:rFonts w:ascii="Arial" w:hAnsi="Arial" w:cs="Arial"/>
                <w:lang w:val="af-ZA"/>
              </w:rPr>
              <w:t xml:space="preserve">gebruik </w:t>
            </w:r>
            <w:r w:rsidR="00331089">
              <w:rPr>
                <w:rFonts w:ascii="Arial" w:hAnsi="Arial" w:cs="Arial"/>
                <w:lang w:val="af-ZA"/>
              </w:rPr>
              <w:t xml:space="preserve">ek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h</w:t>
            </w:r>
            <w:r w:rsidR="00331089">
              <w:rPr>
                <w:rFonts w:ascii="Arial" w:hAnsi="Arial" w:cs="Arial"/>
                <w:lang w:val="af-ZA"/>
              </w:rPr>
              <w:t>ele boks sneesdoekies per dag</w:t>
            </w:r>
            <w:r w:rsidRPr="007112D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2120FB">
        <w:tc>
          <w:tcPr>
            <w:tcW w:w="293" w:type="pct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29" w:type="pct"/>
            <w:gridSpan w:val="2"/>
          </w:tcPr>
          <w:p w:rsidR="001F100A" w:rsidRPr="00331089" w:rsidRDefault="001F100A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3985" w:type="pct"/>
            <w:gridSpan w:val="2"/>
          </w:tcPr>
          <w:p w:rsidR="001F100A" w:rsidRPr="00331089" w:rsidRDefault="001F100A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00033F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8018EA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goeie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00033F">
        <w:tc>
          <w:tcPr>
            <w:tcW w:w="293" w:type="pct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F100A" w:rsidRPr="00331089" w:rsidRDefault="001F100A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00033F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63394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Hoekom hou jy dan nie op om dit te lees nie</w:t>
            </w:r>
            <w:r w:rsidR="0063394B" w:rsidRPr="0063394B">
              <w:rPr>
                <w:rFonts w:ascii="Arial" w:hAnsi="Arial" w:cs="Arial"/>
                <w:b/>
                <w:lang w:val="af-ZA"/>
              </w:rPr>
              <w:t>?</w:t>
            </w:r>
            <w:r w:rsidR="0063394B">
              <w:rPr>
                <w:rFonts w:ascii="Arial" w:hAnsi="Arial" w:cs="Arial"/>
                <w:lang w:val="af-ZA"/>
              </w:rPr>
              <w:t xml:space="preserve"> </w:t>
            </w:r>
            <w:r w:rsidR="0063394B" w:rsidRPr="0063394B">
              <w:rPr>
                <w:rFonts w:ascii="Arial" w:hAnsi="Arial" w:cs="Arial"/>
                <w:i/>
                <w:lang w:val="af-ZA"/>
              </w:rPr>
              <w:t>(</w:t>
            </w:r>
            <w:r w:rsidR="00331089" w:rsidRPr="0063394B">
              <w:rPr>
                <w:rFonts w:ascii="Arial" w:hAnsi="Arial" w:cs="Arial"/>
                <w:i/>
                <w:lang w:val="af-ZA"/>
              </w:rPr>
              <w:t>woordorde</w:t>
            </w:r>
            <w:r w:rsidR="0063394B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293" w:type="pct"/>
            <w:vAlign w:val="bottom"/>
          </w:tcPr>
          <w:p w:rsidR="001F100A" w:rsidRPr="007112DC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</w:t>
            </w:r>
            <w:r w:rsidR="001F100A"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1F100A" w:rsidRPr="00331089" w:rsidTr="0000033F">
        <w:tc>
          <w:tcPr>
            <w:tcW w:w="293" w:type="pct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F100A" w:rsidRPr="00331089" w:rsidRDefault="001F100A" w:rsidP="008018EA">
            <w:pPr>
              <w:rPr>
                <w:rFonts w:ascii="Arial" w:hAnsi="Arial" w:cs="Arial"/>
                <w:bCs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F43B95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00033F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B261DC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Nou goed of Reg so of Reg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A3D8F" w:rsidRPr="00331089" w:rsidTr="0000033F">
        <w:tc>
          <w:tcPr>
            <w:tcW w:w="293" w:type="pct"/>
          </w:tcPr>
          <w:p w:rsidR="00BA3D8F" w:rsidRPr="00331089" w:rsidRDefault="00BA3D8F" w:rsidP="00331089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BA3D8F" w:rsidRPr="00331089" w:rsidRDefault="00BA3D8F" w:rsidP="00B261DC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BA3D8F" w:rsidRPr="00331089" w:rsidRDefault="00BA3D8F" w:rsidP="00331089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00033F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4414" w:type="pct"/>
            <w:gridSpan w:val="4"/>
          </w:tcPr>
          <w:p w:rsidR="001F100A" w:rsidRPr="007112DC" w:rsidRDefault="00B839BA" w:rsidP="001973F8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Ja, </w:t>
            </w:r>
            <w:r w:rsidR="001F100A" w:rsidRPr="007112DC">
              <w:rPr>
                <w:rFonts w:ascii="Arial" w:hAnsi="Arial" w:cs="Arial"/>
                <w:lang w:val="af-ZA"/>
              </w:rPr>
              <w:t>dit is informeel. Dit is hoe daar in die straat gepraat word.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</w:t>
            </w:r>
            <w:r w:rsidR="00331089">
              <w:rPr>
                <w:rFonts w:ascii="Arial" w:hAnsi="Arial" w:cs="Arial"/>
                <w:lang w:val="af-ZA"/>
              </w:rPr>
              <w:t>2</w:t>
            </w:r>
            <w:r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1A54B5" w:rsidRPr="00331089" w:rsidTr="0000033F">
        <w:tc>
          <w:tcPr>
            <w:tcW w:w="293" w:type="pct"/>
          </w:tcPr>
          <w:p w:rsidR="001A54B5" w:rsidRPr="00331089" w:rsidRDefault="001A54B5" w:rsidP="00331089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A54B5" w:rsidRPr="00331089" w:rsidRDefault="001A54B5" w:rsidP="001973F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A54B5" w:rsidRPr="00331089" w:rsidRDefault="001A54B5" w:rsidP="00331089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B261DC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B261DC">
            <w:pPr>
              <w:rPr>
                <w:rFonts w:ascii="Arial" w:hAnsi="Arial" w:cs="Arial"/>
                <w:u w:val="single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Ons wil </w:t>
            </w:r>
            <w:r w:rsidRPr="007112DC">
              <w:rPr>
                <w:rFonts w:ascii="Arial" w:hAnsi="Arial" w:cs="Arial"/>
                <w:b/>
                <w:lang w:val="af-ZA"/>
              </w:rPr>
              <w:t xml:space="preserve">niemand </w:t>
            </w:r>
            <w:r w:rsidRPr="007112DC">
              <w:rPr>
                <w:rFonts w:ascii="Arial" w:hAnsi="Arial" w:cs="Arial"/>
                <w:lang w:val="af-ZA"/>
              </w:rPr>
              <w:t xml:space="preserve">hê wat in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 xml:space="preserve">slegte bui is </w:t>
            </w:r>
            <w:r w:rsidRPr="007112DC">
              <w:rPr>
                <w:rFonts w:ascii="Arial" w:hAnsi="Arial" w:cs="Arial"/>
                <w:b/>
                <w:lang w:val="af-ZA"/>
              </w:rPr>
              <w:t>nie</w:t>
            </w:r>
            <w:r w:rsidRPr="00383778">
              <w:rPr>
                <w:rFonts w:ascii="Arial" w:hAnsi="Arial" w:cs="Arial"/>
                <w:lang w:val="af-ZA"/>
              </w:rPr>
              <w:t>.</w:t>
            </w:r>
            <w:r w:rsidRPr="007112DC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100A" w:rsidRPr="00331089" w:rsidTr="00B261DC">
        <w:tc>
          <w:tcPr>
            <w:tcW w:w="293" w:type="pct"/>
          </w:tcPr>
          <w:p w:rsidR="001F100A" w:rsidRPr="00331089" w:rsidRDefault="001F100A" w:rsidP="00331089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F100A" w:rsidRPr="00331089" w:rsidRDefault="001F100A" w:rsidP="00B261DC">
            <w:pPr>
              <w:rPr>
                <w:rFonts w:ascii="Arial" w:hAnsi="Arial" w:cs="Arial"/>
                <w:sz w:val="20"/>
                <w:u w:val="single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B261DC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B261DC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4.8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taxi’s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B261DC">
        <w:tc>
          <w:tcPr>
            <w:tcW w:w="293" w:type="pct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B261DC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B261DC">
        <w:tc>
          <w:tcPr>
            <w:tcW w:w="293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4.9</w:t>
            </w:r>
          </w:p>
        </w:tc>
        <w:tc>
          <w:tcPr>
            <w:tcW w:w="4414" w:type="pct"/>
            <w:gridSpan w:val="4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verkeer</w:t>
            </w:r>
            <w:r w:rsidRPr="007112DC">
              <w:rPr>
                <w:rFonts w:ascii="Arial" w:hAnsi="Arial" w:cs="Arial"/>
                <w:b/>
                <w:lang w:val="af-ZA"/>
              </w:rPr>
              <w:t>s</w:t>
            </w:r>
            <w:r w:rsidRPr="007112DC">
              <w:rPr>
                <w:rFonts w:ascii="Arial" w:hAnsi="Arial" w:cs="Arial"/>
                <w:lang w:val="af-ZA"/>
              </w:rPr>
              <w:t>puntestelsel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B261DC">
        <w:tc>
          <w:tcPr>
            <w:tcW w:w="293" w:type="pct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14" w:type="pct"/>
            <w:gridSpan w:val="4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B261DC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1973F8">
        <w:tc>
          <w:tcPr>
            <w:tcW w:w="360" w:type="pct"/>
            <w:gridSpan w:val="2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4.10</w:t>
            </w:r>
          </w:p>
        </w:tc>
        <w:tc>
          <w:tcPr>
            <w:tcW w:w="476" w:type="pct"/>
            <w:gridSpan w:val="2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4.10.1</w:t>
            </w:r>
          </w:p>
        </w:tc>
        <w:tc>
          <w:tcPr>
            <w:tcW w:w="3871" w:type="pct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figuurlike taal</w:t>
            </w:r>
            <w:r w:rsidRPr="007112DC">
              <w:rPr>
                <w:rFonts w:ascii="Arial" w:hAnsi="Arial" w:cs="Arial"/>
                <w:lang w:val="af-ZA"/>
              </w:rPr>
              <w:tab/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1973F8">
        <w:tc>
          <w:tcPr>
            <w:tcW w:w="360" w:type="pct"/>
            <w:gridSpan w:val="2"/>
          </w:tcPr>
          <w:p w:rsidR="001F100A" w:rsidRPr="00331089" w:rsidRDefault="001F100A" w:rsidP="00331089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76" w:type="pct"/>
            <w:gridSpan w:val="2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871" w:type="pct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B261DC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1973F8">
        <w:tc>
          <w:tcPr>
            <w:tcW w:w="360" w:type="pct"/>
            <w:gridSpan w:val="2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76" w:type="pct"/>
            <w:gridSpan w:val="2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4.10.2</w:t>
            </w:r>
          </w:p>
        </w:tc>
        <w:tc>
          <w:tcPr>
            <w:tcW w:w="3871" w:type="pct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Dit beteken jy moet gedurig versigtig wees en die reёls volg om nie in die moeilikheid te kom nie.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331089" w:rsidTr="001973F8">
        <w:tc>
          <w:tcPr>
            <w:tcW w:w="360" w:type="pct"/>
            <w:gridSpan w:val="2"/>
          </w:tcPr>
          <w:p w:rsidR="001F100A" w:rsidRPr="00331089" w:rsidRDefault="001F100A" w:rsidP="00764E14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76" w:type="pct"/>
            <w:gridSpan w:val="2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871" w:type="pct"/>
          </w:tcPr>
          <w:p w:rsidR="001F100A" w:rsidRPr="00331089" w:rsidRDefault="001F100A" w:rsidP="002120FB">
            <w:pPr>
              <w:tabs>
                <w:tab w:val="left" w:pos="458"/>
              </w:tabs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331089" w:rsidRDefault="001F100A" w:rsidP="00B261DC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  <w:gridSpan w:val="2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4.11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motor</w:t>
            </w:r>
            <w:r w:rsidRPr="007112DC">
              <w:rPr>
                <w:rFonts w:ascii="Arial" w:hAnsi="Arial" w:cs="Arial"/>
                <w:b/>
                <w:lang w:val="af-ZA"/>
              </w:rPr>
              <w:t>is</w:t>
            </w:r>
            <w:r w:rsidRPr="007112DC">
              <w:rPr>
                <w:rFonts w:ascii="Arial" w:hAnsi="Arial" w:cs="Arial"/>
                <w:lang w:val="af-ZA"/>
              </w:rPr>
              <w:t xml:space="preserve"> of motorbestuurder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1A54B5" w:rsidRPr="007112DC" w:rsidRDefault="001A54B5">
      <w:pPr>
        <w:rPr>
          <w:lang w:val="af-ZA"/>
        </w:rPr>
      </w:pPr>
      <w:r w:rsidRPr="007112DC">
        <w:rPr>
          <w:lang w:val="af-ZA"/>
        </w:rPr>
        <w:br w:type="page"/>
      </w:r>
    </w:p>
    <w:p w:rsidR="001A54B5" w:rsidRPr="007112DC" w:rsidRDefault="001A54B5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7"/>
        <w:gridCol w:w="994"/>
        <w:gridCol w:w="7513"/>
        <w:gridCol w:w="31"/>
        <w:gridCol w:w="576"/>
      </w:tblGrid>
      <w:tr w:rsidR="001F100A" w:rsidRPr="007112DC" w:rsidTr="002120FB">
        <w:tc>
          <w:tcPr>
            <w:tcW w:w="360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4.12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reёls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4.13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daardie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4.14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Ek </w:t>
            </w:r>
            <w:r w:rsidRPr="007112DC">
              <w:rPr>
                <w:rFonts w:ascii="Arial" w:hAnsi="Arial" w:cs="Arial"/>
                <w:b/>
                <w:lang w:val="af-ZA"/>
              </w:rPr>
              <w:t xml:space="preserve">sal </w:t>
            </w:r>
            <w:r w:rsidRPr="007112DC">
              <w:rPr>
                <w:rFonts w:ascii="Arial" w:hAnsi="Arial" w:cs="Arial"/>
                <w:lang w:val="af-ZA"/>
              </w:rPr>
              <w:t xml:space="preserve">solank krediet </w:t>
            </w:r>
            <w:r w:rsidRPr="007112DC">
              <w:rPr>
                <w:rFonts w:ascii="Arial" w:hAnsi="Arial" w:cs="Arial"/>
                <w:b/>
                <w:lang w:val="af-ZA"/>
              </w:rPr>
              <w:t>opbou</w:t>
            </w:r>
            <w:r w:rsidRPr="002E16AB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(2)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4.15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Mama bou solank krediet op voordat dit te laat is.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4.16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Taxibestuurder gevang na wilde jaagtog </w:t>
            </w:r>
          </w:p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</w:p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Taxibestuurder vas na jaagtog</w:t>
            </w:r>
          </w:p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</w:p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Taxibestuurder loop sy rieme styf</w:t>
            </w:r>
          </w:p>
          <w:p w:rsidR="001F100A" w:rsidRPr="007112DC" w:rsidRDefault="001F100A" w:rsidP="001973F8">
            <w:pPr>
              <w:rPr>
                <w:rFonts w:ascii="Arial" w:hAnsi="Arial" w:cs="Arial"/>
                <w:lang w:val="af-ZA"/>
              </w:rPr>
            </w:pPr>
          </w:p>
          <w:p w:rsidR="001F100A" w:rsidRPr="007112DC" w:rsidRDefault="001F100A" w:rsidP="001973F8">
            <w:pPr>
              <w:tabs>
                <w:tab w:val="left" w:pos="458"/>
              </w:tabs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Taxibestuurder beboet na jaagtog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09" w:type="pct"/>
            <w:gridSpan w:val="2"/>
            <w:vAlign w:val="bottom"/>
          </w:tcPr>
          <w:p w:rsidR="001F100A" w:rsidRPr="007112DC" w:rsidRDefault="001F100A" w:rsidP="002120F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4.17</w:t>
            </w:r>
          </w:p>
        </w:tc>
        <w:tc>
          <w:tcPr>
            <w:tcW w:w="433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hond oefen saam met sy baas.</w:t>
            </w:r>
          </w:p>
        </w:tc>
        <w:tc>
          <w:tcPr>
            <w:tcW w:w="309" w:type="pct"/>
            <w:gridSpan w:val="2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4.18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As jy die produ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k gebruik, </w:t>
            </w:r>
            <w:r w:rsidRPr="007112DC">
              <w:rPr>
                <w:rFonts w:ascii="Arial" w:hAnsi="Arial" w:cs="Arial"/>
                <w:lang w:val="af-ZA"/>
              </w:rPr>
              <w:t>gaan jy beslis sterk word en sal jy ook gewigte kan op tel.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120FB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4.19</w:t>
            </w:r>
          </w:p>
        </w:tc>
        <w:tc>
          <w:tcPr>
            <w:tcW w:w="4347" w:type="pct"/>
            <w:gridSpan w:val="3"/>
          </w:tcPr>
          <w:p w:rsidR="001F100A" w:rsidRPr="007112DC" w:rsidRDefault="001F100A" w:rsidP="0063394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groot dik swart hoofletters bek</w:t>
            </w:r>
            <w:r w:rsidR="00331089">
              <w:rPr>
                <w:rFonts w:ascii="Arial" w:hAnsi="Arial" w:cs="Arial"/>
                <w:lang w:val="af-ZA"/>
              </w:rPr>
              <w:t>lemtoon wat met jou gaan gebeur</w:t>
            </w:r>
            <w:r w:rsidRPr="007112DC">
              <w:rPr>
                <w:rFonts w:ascii="Arial" w:hAnsi="Arial" w:cs="Arial"/>
                <w:lang w:val="af-ZA"/>
              </w:rPr>
              <w:t xml:space="preserve"> as jy wel die produk gaan gebruik. </w:t>
            </w:r>
            <w:r w:rsidRPr="007112DC">
              <w:rPr>
                <w:rFonts w:ascii="Arial" w:hAnsi="Arial" w:cs="Arial"/>
                <w:i/>
                <w:lang w:val="af-ZA"/>
              </w:rPr>
              <w:t>(lekker sterk)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4.20</w:t>
            </w:r>
          </w:p>
        </w:tc>
        <w:tc>
          <w:tcPr>
            <w:tcW w:w="506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4.20.1</w:t>
            </w: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geen kunsmatige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4.20.2</w:t>
            </w: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regte samestelling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4.21</w:t>
            </w:r>
          </w:p>
        </w:tc>
        <w:tc>
          <w:tcPr>
            <w:tcW w:w="506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4.21.1</w:t>
            </w: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Die “o” is in die vorm van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hart wat liefde voorstel.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Die “l” dui die waaiende stert van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hond aan.</w:t>
            </w:r>
          </w:p>
        </w:tc>
        <w:tc>
          <w:tcPr>
            <w:tcW w:w="293" w:type="pct"/>
            <w:vAlign w:val="bottom"/>
          </w:tcPr>
          <w:p w:rsidR="001F100A" w:rsidRPr="007112DC" w:rsidRDefault="001F100A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(1)</w:t>
            </w: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1F100A" w:rsidRPr="007112DC" w:rsidRDefault="001F100A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F100A" w:rsidRPr="007112DC" w:rsidTr="00291F5D">
        <w:tc>
          <w:tcPr>
            <w:tcW w:w="360" w:type="pct"/>
          </w:tcPr>
          <w:p w:rsidR="001F100A" w:rsidRPr="007112DC" w:rsidRDefault="001F100A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1F100A" w:rsidRPr="007112DC" w:rsidRDefault="001F100A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4.21.2</w:t>
            </w:r>
          </w:p>
        </w:tc>
        <w:tc>
          <w:tcPr>
            <w:tcW w:w="3841" w:type="pct"/>
            <w:gridSpan w:val="2"/>
          </w:tcPr>
          <w:p w:rsidR="001F100A" w:rsidRPr="007112DC" w:rsidRDefault="001F100A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beste van die Natuur of Die beste wat die Natuur bied</w:t>
            </w:r>
            <w:r w:rsidR="00B00315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1F100A" w:rsidRPr="007112DC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</w:t>
            </w:r>
            <w:r w:rsidR="001F100A"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331089" w:rsidRPr="007112DC" w:rsidTr="00291F5D">
        <w:tc>
          <w:tcPr>
            <w:tcW w:w="360" w:type="pct"/>
          </w:tcPr>
          <w:p w:rsidR="00331089" w:rsidRPr="007112DC" w:rsidRDefault="0033108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331089" w:rsidRPr="007112DC" w:rsidRDefault="00331089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331089" w:rsidRPr="007112DC" w:rsidRDefault="00331089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31089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1089" w:rsidRPr="007112DC" w:rsidTr="00291F5D">
        <w:tc>
          <w:tcPr>
            <w:tcW w:w="360" w:type="pct"/>
          </w:tcPr>
          <w:p w:rsidR="00331089" w:rsidRPr="007112DC" w:rsidRDefault="0033108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331089" w:rsidRPr="007112DC" w:rsidRDefault="00331089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4.21.</w:t>
            </w:r>
            <w:r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3841" w:type="pct"/>
            <w:gridSpan w:val="2"/>
          </w:tcPr>
          <w:p w:rsidR="00331089" w:rsidRPr="007112DC" w:rsidRDefault="00331089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Jy wil herhaal hoe goed dit is en verseker dat die leser wat dit lees sal onthou dat dit die beste is.</w:t>
            </w:r>
          </w:p>
        </w:tc>
        <w:tc>
          <w:tcPr>
            <w:tcW w:w="293" w:type="pct"/>
            <w:vAlign w:val="bottom"/>
          </w:tcPr>
          <w:p w:rsidR="00331089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2</w:t>
            </w:r>
            <w:r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331089" w:rsidRPr="007112DC" w:rsidTr="00291F5D">
        <w:tc>
          <w:tcPr>
            <w:tcW w:w="360" w:type="pct"/>
          </w:tcPr>
          <w:p w:rsidR="00331089" w:rsidRPr="007112DC" w:rsidRDefault="0033108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331089" w:rsidRPr="007112DC" w:rsidRDefault="00331089" w:rsidP="0033108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1" w:type="pct"/>
            <w:gridSpan w:val="2"/>
          </w:tcPr>
          <w:p w:rsidR="00331089" w:rsidRPr="007112DC" w:rsidRDefault="00331089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331089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31089" w:rsidRPr="007112DC" w:rsidTr="00291F5D">
        <w:tc>
          <w:tcPr>
            <w:tcW w:w="360" w:type="pct"/>
          </w:tcPr>
          <w:p w:rsidR="00331089" w:rsidRPr="007112DC" w:rsidRDefault="00331089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6" w:type="pct"/>
          </w:tcPr>
          <w:p w:rsidR="00331089" w:rsidRPr="007112DC" w:rsidRDefault="00331089" w:rsidP="00331089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4.21.</w:t>
            </w:r>
            <w:r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3841" w:type="pct"/>
            <w:gridSpan w:val="2"/>
          </w:tcPr>
          <w:p w:rsidR="00331089" w:rsidRPr="007112DC" w:rsidRDefault="00331089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Die produk sal verseker dat jou hond se stert aanhoudend sal w</w:t>
            </w:r>
            <w:r>
              <w:rPr>
                <w:rFonts w:ascii="Arial" w:hAnsi="Arial" w:cs="Arial"/>
                <w:lang w:val="af-ZA"/>
              </w:rPr>
              <w:t xml:space="preserve">aai.  Jy sit letterlik die </w:t>
            </w:r>
            <w:r w:rsidRPr="007112DC">
              <w:rPr>
                <w:rFonts w:ascii="Arial" w:hAnsi="Arial" w:cs="Arial"/>
                <w:lang w:val="af-ZA"/>
              </w:rPr>
              <w:t>wip/swaai in jou hond se lewe as jy hierdie produk gaan gebruik.</w:t>
            </w:r>
          </w:p>
        </w:tc>
        <w:tc>
          <w:tcPr>
            <w:tcW w:w="293" w:type="pct"/>
            <w:vAlign w:val="bottom"/>
          </w:tcPr>
          <w:p w:rsidR="00331089" w:rsidRDefault="00331089" w:rsidP="00331089">
            <w:pPr>
              <w:jc w:val="right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(</w:t>
            </w:r>
            <w:r>
              <w:rPr>
                <w:rFonts w:ascii="Arial" w:hAnsi="Arial" w:cs="Arial"/>
                <w:lang w:val="af-ZA"/>
              </w:rPr>
              <w:t>2</w:t>
            </w:r>
            <w:r w:rsidRPr="007112DC">
              <w:rPr>
                <w:rFonts w:ascii="Arial" w:hAnsi="Arial" w:cs="Arial"/>
                <w:lang w:val="af-ZA"/>
              </w:rPr>
              <w:t>)</w:t>
            </w:r>
          </w:p>
        </w:tc>
      </w:tr>
      <w:tr w:rsidR="00C1785B" w:rsidRPr="007112DC" w:rsidTr="002120FB">
        <w:tc>
          <w:tcPr>
            <w:tcW w:w="360" w:type="pct"/>
          </w:tcPr>
          <w:p w:rsidR="00C1785B" w:rsidRPr="007112DC" w:rsidRDefault="00C1785B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  <w:gridSpan w:val="3"/>
          </w:tcPr>
          <w:p w:rsidR="00C1785B" w:rsidRPr="007112DC" w:rsidRDefault="00C1785B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C1785B" w:rsidRPr="007112DC" w:rsidRDefault="00331089" w:rsidP="00261633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[35</w:t>
            </w:r>
            <w:r w:rsidR="007112DC">
              <w:rPr>
                <w:rFonts w:ascii="Arial" w:hAnsi="Arial" w:cs="Arial"/>
                <w:b/>
                <w:lang w:val="af-ZA"/>
              </w:rPr>
              <w:t>]</w:t>
            </w:r>
          </w:p>
        </w:tc>
      </w:tr>
    </w:tbl>
    <w:p w:rsidR="001A54B5" w:rsidRPr="007112DC" w:rsidRDefault="001A54B5">
      <w:pPr>
        <w:rPr>
          <w:lang w:val="af-ZA"/>
        </w:rPr>
      </w:pPr>
      <w:r w:rsidRPr="007112DC">
        <w:rPr>
          <w:lang w:val="af-ZA"/>
        </w:rPr>
        <w:br w:type="page"/>
      </w:r>
    </w:p>
    <w:p w:rsidR="001A54B5" w:rsidRPr="007112DC" w:rsidRDefault="001A54B5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7"/>
        <w:gridCol w:w="8538"/>
        <w:gridCol w:w="576"/>
      </w:tblGrid>
      <w:tr w:rsidR="000144EF" w:rsidRPr="007112DC" w:rsidTr="000144EF">
        <w:tc>
          <w:tcPr>
            <w:tcW w:w="4707" w:type="pct"/>
            <w:gridSpan w:val="2"/>
          </w:tcPr>
          <w:p w:rsidR="000144EF" w:rsidRPr="007112DC" w:rsidRDefault="000144EF" w:rsidP="002120FB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AFDELING D:  SKRYFWERK</w:t>
            </w:r>
            <w:r w:rsidR="00E43DD5">
              <w:rPr>
                <w:rFonts w:ascii="Arial" w:hAnsi="Arial" w:cs="Arial"/>
                <w:b/>
                <w:lang w:val="af-ZA"/>
              </w:rPr>
              <w:t xml:space="preserve"> [Sien Rubrieke]</w:t>
            </w:r>
          </w:p>
        </w:tc>
        <w:tc>
          <w:tcPr>
            <w:tcW w:w="293" w:type="pct"/>
            <w:vAlign w:val="bottom"/>
          </w:tcPr>
          <w:p w:rsidR="000144EF" w:rsidRPr="00E43DD5" w:rsidRDefault="00E43DD5" w:rsidP="00E43DD5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[10]</w:t>
            </w:r>
          </w:p>
        </w:tc>
      </w:tr>
      <w:tr w:rsidR="000144EF" w:rsidRPr="007112DC" w:rsidTr="002120FB">
        <w:tc>
          <w:tcPr>
            <w:tcW w:w="360" w:type="pct"/>
          </w:tcPr>
          <w:p w:rsidR="000144EF" w:rsidRPr="007112DC" w:rsidRDefault="000144E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</w:tcPr>
          <w:p w:rsidR="000144EF" w:rsidRPr="007112DC" w:rsidRDefault="000144EF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144EF" w:rsidRPr="007112DC" w:rsidRDefault="000144EF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44EF" w:rsidRPr="007112DC" w:rsidTr="000144EF">
        <w:tc>
          <w:tcPr>
            <w:tcW w:w="4707" w:type="pct"/>
            <w:gridSpan w:val="2"/>
          </w:tcPr>
          <w:p w:rsidR="000144EF" w:rsidRPr="007112DC" w:rsidRDefault="000144EF" w:rsidP="002120FB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293" w:type="pct"/>
            <w:vAlign w:val="bottom"/>
          </w:tcPr>
          <w:p w:rsidR="000144EF" w:rsidRPr="007112DC" w:rsidRDefault="000144EF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44EF" w:rsidRPr="007112DC" w:rsidTr="002120FB">
        <w:tc>
          <w:tcPr>
            <w:tcW w:w="360" w:type="pct"/>
          </w:tcPr>
          <w:p w:rsidR="000144EF" w:rsidRPr="007112DC" w:rsidRDefault="000144E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</w:tcPr>
          <w:p w:rsidR="000144EF" w:rsidRPr="007112DC" w:rsidRDefault="000144EF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144EF" w:rsidRPr="007112DC" w:rsidRDefault="000144EF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tbl>
      <w:tblPr>
        <w:tblpPr w:leftFromText="180" w:rightFromText="180" w:vertAnchor="text" w:tblpXSpec="center" w:tblpY="-1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98"/>
      </w:tblGrid>
      <w:tr w:rsidR="000144EF" w:rsidRPr="007112DC" w:rsidTr="000144EF">
        <w:trPr>
          <w:trHeight w:val="7443"/>
        </w:trPr>
        <w:tc>
          <w:tcPr>
            <w:tcW w:w="9498" w:type="dxa"/>
          </w:tcPr>
          <w:p w:rsidR="000144EF" w:rsidRPr="007112DC" w:rsidRDefault="000144EF" w:rsidP="000144EF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PERSOONLIKE INLIGTING: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NAAM: _________________________________________________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ADRES:_________________________________________________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               _________________________________________________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KONTAKNOMMER: ______________________________________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BESONDERHEDE VAN ONGELUK: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Paragraaf 1: Datum, tyd, plek waar gebeure afspeel (ongeveer 25 woorde)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Paragraaf 2: Uitbreiding van besonderhede (logiese orde) (ongeveer 25 woorde)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Paragraaf 3: Slotparagraaf – samevatting of gevolgtrekking (ongeveer 25 woorde)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Onderteken deur: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HANDTEKENING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____________________________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NAAM IN BLOKLETTERS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DATUM: </w:t>
            </w: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............................................</w:t>
            </w:r>
          </w:p>
          <w:p w:rsidR="000144EF" w:rsidRPr="007112DC" w:rsidRDefault="000144EF" w:rsidP="000144EF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tbl>
      <w:tblPr>
        <w:tblW w:w="4819" w:type="pct"/>
        <w:tblInd w:w="108" w:type="dxa"/>
        <w:tblLayout w:type="fixed"/>
        <w:tblLook w:val="01E0"/>
      </w:tblPr>
      <w:tblGrid>
        <w:gridCol w:w="707"/>
        <w:gridCol w:w="8538"/>
        <w:gridCol w:w="576"/>
      </w:tblGrid>
      <w:tr w:rsidR="000144EF" w:rsidRPr="007112DC" w:rsidTr="000144EF">
        <w:tc>
          <w:tcPr>
            <w:tcW w:w="4707" w:type="pct"/>
            <w:gridSpan w:val="2"/>
          </w:tcPr>
          <w:p w:rsidR="000144EF" w:rsidRPr="007112DC" w:rsidRDefault="000144EF" w:rsidP="002120FB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VRAAG 6</w:t>
            </w:r>
          </w:p>
        </w:tc>
        <w:tc>
          <w:tcPr>
            <w:tcW w:w="293" w:type="pct"/>
            <w:vAlign w:val="bottom"/>
          </w:tcPr>
          <w:p w:rsidR="000144EF" w:rsidRPr="007112DC" w:rsidRDefault="000144EF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44EF" w:rsidRPr="007112DC" w:rsidTr="002120FB">
        <w:tc>
          <w:tcPr>
            <w:tcW w:w="360" w:type="pct"/>
          </w:tcPr>
          <w:p w:rsidR="000144EF" w:rsidRPr="007112DC" w:rsidRDefault="000144EF" w:rsidP="00764E1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7" w:type="pct"/>
          </w:tcPr>
          <w:p w:rsidR="000144EF" w:rsidRPr="007112DC" w:rsidRDefault="000144EF" w:rsidP="002120F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93" w:type="pct"/>
            <w:vAlign w:val="bottom"/>
          </w:tcPr>
          <w:p w:rsidR="000144EF" w:rsidRPr="007112DC" w:rsidRDefault="000144EF" w:rsidP="00B261D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144EF" w:rsidRPr="007112DC" w:rsidTr="000144EF">
        <w:tc>
          <w:tcPr>
            <w:tcW w:w="4707" w:type="pct"/>
            <w:gridSpan w:val="2"/>
          </w:tcPr>
          <w:p w:rsidR="000144EF" w:rsidRDefault="00D404B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Jy moet 100 – 120 woorde hê.</w:t>
            </w:r>
          </w:p>
          <w:p w:rsidR="0063394B" w:rsidRPr="007112DC" w:rsidRDefault="0063394B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Dink aan die volgende:</w:t>
            </w: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 xml:space="preserve">Paragraaf 1: </w:t>
            </w:r>
            <w:r w:rsidR="00B839BA" w:rsidRPr="007112DC">
              <w:rPr>
                <w:rFonts w:ascii="Arial" w:hAnsi="Arial" w:cs="Arial"/>
                <w:lang w:val="af-ZA"/>
              </w:rPr>
              <w:t xml:space="preserve">ŉ </w:t>
            </w:r>
            <w:r w:rsidRPr="007112DC">
              <w:rPr>
                <w:rFonts w:ascii="Arial" w:hAnsi="Arial" w:cs="Arial"/>
                <w:lang w:val="af-ZA"/>
              </w:rPr>
              <w:t>Inleiding</w:t>
            </w: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Paragraaf 2: Snitte op die CD, gehalte van sy stem, lirieke, ensovoorts.</w:t>
            </w: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Paragraaf 3: Wie sal daarvan hou</w:t>
            </w:r>
            <w:r w:rsidR="00E43DD5">
              <w:rPr>
                <w:rFonts w:ascii="Arial" w:hAnsi="Arial" w:cs="Arial"/>
                <w:lang w:val="af-ZA"/>
              </w:rPr>
              <w:t>?</w:t>
            </w:r>
          </w:p>
          <w:p w:rsidR="000144EF" w:rsidRPr="007112DC" w:rsidRDefault="000144EF" w:rsidP="000144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lang w:val="af-ZA"/>
              </w:rPr>
            </w:pPr>
          </w:p>
          <w:p w:rsidR="000144EF" w:rsidRPr="007112DC" w:rsidRDefault="000144EF" w:rsidP="000144EF">
            <w:pPr>
              <w:rPr>
                <w:rFonts w:ascii="Arial" w:hAnsi="Arial" w:cs="Arial"/>
                <w:lang w:val="af-ZA"/>
              </w:rPr>
            </w:pPr>
            <w:r w:rsidRPr="007112DC">
              <w:rPr>
                <w:rFonts w:ascii="Arial" w:hAnsi="Arial" w:cs="Arial"/>
                <w:lang w:val="af-ZA"/>
              </w:rPr>
              <w:t>Slotparagraaf: Waar is dit beskikbaar en algemene indruk</w:t>
            </w:r>
            <w:r w:rsidR="00B00DAC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93" w:type="pct"/>
            <w:vAlign w:val="bottom"/>
          </w:tcPr>
          <w:p w:rsidR="000144EF" w:rsidRPr="007112DC" w:rsidRDefault="000144EF" w:rsidP="000144EF">
            <w:pPr>
              <w:ind w:hanging="139"/>
              <w:jc w:val="right"/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lang w:val="af-ZA"/>
              </w:rPr>
              <w:t>[20]</w:t>
            </w:r>
          </w:p>
        </w:tc>
      </w:tr>
    </w:tbl>
    <w:p w:rsidR="00AA01CB" w:rsidRPr="007112DC" w:rsidRDefault="00AA01CB">
      <w:pPr>
        <w:rPr>
          <w:lang w:val="af-ZA"/>
        </w:rPr>
      </w:pPr>
    </w:p>
    <w:p w:rsidR="00AA01CB" w:rsidRPr="007112DC" w:rsidRDefault="00AA01CB">
      <w:pPr>
        <w:spacing w:after="200" w:line="276" w:lineRule="auto"/>
        <w:rPr>
          <w:lang w:val="af-ZA"/>
        </w:rPr>
      </w:pPr>
      <w:r w:rsidRPr="007112DC">
        <w:rPr>
          <w:lang w:val="af-ZA"/>
        </w:rPr>
        <w:br w:type="page"/>
      </w:r>
    </w:p>
    <w:p w:rsidR="00AA01CB" w:rsidRPr="007112DC" w:rsidRDefault="00AA01CB">
      <w:pPr>
        <w:rPr>
          <w:lang w:val="af-ZA"/>
        </w:rPr>
        <w:sectPr w:rsidR="00AA01CB" w:rsidRPr="007112DC" w:rsidSect="00843E16">
          <w:headerReference w:type="even" r:id="rId9"/>
          <w:headerReference w:type="default" r:id="rId10"/>
          <w:pgSz w:w="12242" w:h="15842" w:code="1"/>
          <w:pgMar w:top="720" w:right="1134" w:bottom="1134" w:left="1134" w:header="720" w:footer="720" w:gutter="0"/>
          <w:pgBorders w:display="firstPage" w:offsetFrom="page">
            <w:top w:val="single" w:sz="8" w:space="24" w:color="auto"/>
            <w:left w:val="single" w:sz="8" w:space="24" w:color="auto"/>
            <w:bottom w:val="single" w:sz="8" w:space="24" w:color="auto"/>
            <w:right w:val="single" w:sz="8" w:space="24" w:color="auto"/>
          </w:pgBorders>
          <w:cols w:space="720"/>
          <w:titlePg/>
          <w:docGrid w:linePitch="360"/>
        </w:sectPr>
      </w:pPr>
    </w:p>
    <w:p w:rsidR="00F028FC" w:rsidRPr="007112DC" w:rsidRDefault="00F028FC" w:rsidP="00AA01CB">
      <w:pPr>
        <w:rPr>
          <w:lang w:val="af-ZA"/>
        </w:rPr>
      </w:pPr>
    </w:p>
    <w:tbl>
      <w:tblPr>
        <w:tblW w:w="3988" w:type="pct"/>
        <w:tblInd w:w="108" w:type="dxa"/>
        <w:tblLayout w:type="fixed"/>
        <w:tblLook w:val="01E0"/>
      </w:tblPr>
      <w:tblGrid>
        <w:gridCol w:w="10479"/>
        <w:gridCol w:w="850"/>
      </w:tblGrid>
      <w:tr w:rsidR="00AA01CB" w:rsidRPr="007112DC" w:rsidTr="00AA01CB">
        <w:tc>
          <w:tcPr>
            <w:tcW w:w="4625" w:type="pct"/>
          </w:tcPr>
          <w:p w:rsidR="00AA01CB" w:rsidRPr="007112DC" w:rsidRDefault="00AA01CB" w:rsidP="00331089">
            <w:pPr>
              <w:rPr>
                <w:rFonts w:ascii="Arial" w:hAnsi="Arial" w:cs="Arial"/>
                <w:b/>
                <w:lang w:val="af-ZA"/>
              </w:rPr>
            </w:pPr>
            <w:r w:rsidRPr="007112DC">
              <w:rPr>
                <w:rFonts w:ascii="Arial" w:hAnsi="Arial" w:cs="Arial"/>
                <w:b/>
                <w:bCs/>
                <w:lang w:val="af-ZA"/>
              </w:rPr>
              <w:t xml:space="preserve">Leeruitkoms 4: </w:t>
            </w:r>
            <w:r w:rsidR="00790A2A" w:rsidRPr="007112DC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Pr="007112DC">
              <w:rPr>
                <w:rFonts w:ascii="Arial" w:hAnsi="Arial" w:cs="Arial"/>
                <w:b/>
                <w:bCs/>
                <w:lang w:val="af-ZA"/>
              </w:rPr>
              <w:t>Korter Transaksionele Tekste</w:t>
            </w:r>
            <w:r w:rsidRPr="007112DC">
              <w:rPr>
                <w:rFonts w:ascii="Arial" w:hAnsi="Arial" w:cs="Arial"/>
                <w:bCs/>
                <w:lang w:val="af-ZA"/>
              </w:rPr>
              <w:t>:</w:t>
            </w:r>
            <w:r w:rsidRPr="007112DC">
              <w:rPr>
                <w:rFonts w:ascii="Arial" w:hAnsi="Arial" w:cs="Arial"/>
                <w:b/>
                <w:lang w:val="af-ZA"/>
              </w:rPr>
              <w:t xml:space="preserve">  </w:t>
            </w:r>
            <w:r w:rsidRPr="007112DC">
              <w:rPr>
                <w:rFonts w:ascii="Arial" w:hAnsi="Arial" w:cs="Arial"/>
                <w:lang w:val="af-ZA"/>
              </w:rPr>
              <w:t>Advertensies; Dagboekinskrywings; Poskaarte; Uitnodigings; Vorms (invul);  Aanwysings; Instruksies</w:t>
            </w:r>
            <w:r w:rsidR="00B00DAC">
              <w:rPr>
                <w:rFonts w:ascii="Arial" w:hAnsi="Arial" w:cs="Arial"/>
                <w:lang w:val="af-ZA"/>
              </w:rPr>
              <w:t xml:space="preserve">; </w:t>
            </w:r>
            <w:r w:rsidRPr="007112DC">
              <w:rPr>
                <w:rFonts w:ascii="Arial" w:hAnsi="Arial" w:cs="Arial"/>
                <w:lang w:val="af-ZA"/>
              </w:rPr>
              <w:t>Strooibiljette</w:t>
            </w:r>
            <w:r w:rsidR="00B00DAC">
              <w:rPr>
                <w:rFonts w:ascii="Arial" w:hAnsi="Arial" w:cs="Arial"/>
                <w:lang w:val="af-ZA"/>
              </w:rPr>
              <w:t xml:space="preserve">; </w:t>
            </w:r>
            <w:r w:rsidRPr="007112DC">
              <w:rPr>
                <w:rFonts w:ascii="Arial" w:hAnsi="Arial" w:cs="Arial"/>
                <w:lang w:val="af-ZA"/>
              </w:rPr>
              <w:t xml:space="preserve">Plakkate; </w:t>
            </w:r>
            <w:r w:rsidRPr="00922892">
              <w:rPr>
                <w:rFonts w:ascii="Arial" w:hAnsi="Arial" w:cs="Arial"/>
                <w:lang w:val="af-ZA"/>
              </w:rPr>
              <w:t>Resensies</w:t>
            </w:r>
          </w:p>
        </w:tc>
        <w:tc>
          <w:tcPr>
            <w:tcW w:w="375" w:type="pct"/>
            <w:vAlign w:val="bottom"/>
          </w:tcPr>
          <w:p w:rsidR="00AA01CB" w:rsidRPr="007112DC" w:rsidRDefault="00AA01CB" w:rsidP="003310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AA01CB" w:rsidRPr="007112DC" w:rsidRDefault="00AA01CB" w:rsidP="00AA01CB">
      <w:pPr>
        <w:rPr>
          <w:lang w:val="af-ZA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17"/>
        <w:gridCol w:w="2146"/>
        <w:gridCol w:w="2174"/>
        <w:gridCol w:w="2067"/>
        <w:gridCol w:w="1655"/>
        <w:gridCol w:w="1667"/>
        <w:gridCol w:w="1830"/>
        <w:gridCol w:w="1452"/>
      </w:tblGrid>
      <w:tr w:rsidR="00D404BF" w:rsidRPr="007112DC" w:rsidTr="00331089">
        <w:trPr>
          <w:tblCellSpacing w:w="0" w:type="dxa"/>
        </w:trPr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331089">
            <w:pPr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Korter  transaksionele tekste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331089">
            <w:pPr>
              <w:spacing w:before="100" w:beforeAutospacing="1" w:after="100" w:afterAutospacing="1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20 punte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236" w:hanging="128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7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236" w:hanging="128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Uitmuntende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236" w:hanging="128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80 - 100%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00" w:hanging="100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6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00" w:hanging="100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Verdienstelike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00" w:hanging="100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70 - 79%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64" w:hanging="164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5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64" w:hanging="164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Beduidende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64" w:hanging="164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60 - 69%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47" w:hanging="147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4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47" w:hanging="147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Voldoende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47" w:hanging="147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50 - 59%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36" w:hanging="136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3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36" w:hanging="136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Matige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36" w:hanging="136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40 - 49%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32" w:hanging="132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2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32" w:hanging="132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Basies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32" w:hanging="132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30 - 39%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13" w:hanging="252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Kode 1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13" w:hanging="252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Ontoereikende prestasie</w:t>
            </w:r>
          </w:p>
          <w:p w:rsidR="00AA01CB" w:rsidRPr="007112DC" w:rsidRDefault="00AA01CB" w:rsidP="00D404BF">
            <w:pPr>
              <w:spacing w:before="100" w:beforeAutospacing="1" w:after="100" w:afterAutospacing="1"/>
              <w:ind w:left="113" w:hanging="252"/>
              <w:jc w:val="center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0 - 29%</w:t>
            </w:r>
          </w:p>
        </w:tc>
      </w:tr>
      <w:tr w:rsidR="00D404BF" w:rsidRPr="007112DC" w:rsidTr="00331089">
        <w:trPr>
          <w:tblCellSpacing w:w="0" w:type="dxa"/>
        </w:trPr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331089">
            <w:pPr>
              <w:rPr>
                <w:b/>
                <w:lang w:val="af-ZA"/>
              </w:rPr>
            </w:pPr>
            <w:r w:rsidRPr="007112DC">
              <w:rPr>
                <w:b/>
                <w:lang w:val="af-ZA"/>
              </w:rPr>
              <w:t> 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236" w:hanging="128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10 - 12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00" w:hanging="100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8½  - 9½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64" w:hanging="164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7½  - 8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47" w:hanging="147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6 - 7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36" w:hanging="136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5 – 5½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32" w:hanging="132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4 – 4½</w:t>
            </w:r>
          </w:p>
        </w:tc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D404BF">
            <w:pPr>
              <w:ind w:left="113" w:hanging="252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0 – 3½</w:t>
            </w:r>
          </w:p>
        </w:tc>
      </w:tr>
      <w:tr w:rsidR="00D404BF" w:rsidRPr="007112DC" w:rsidTr="00331089">
        <w:trPr>
          <w:tblCellSpacing w:w="0" w:type="dxa"/>
        </w:trPr>
        <w:tc>
          <w:tcPr>
            <w:tcW w:w="0" w:type="auto"/>
            <w:shd w:val="clear" w:color="auto" w:fill="D9D9D9"/>
            <w:hideMark/>
          </w:tcPr>
          <w:p w:rsidR="00AA01CB" w:rsidRPr="007112DC" w:rsidRDefault="00AA01CB" w:rsidP="00331089">
            <w:pPr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Inhoud en beplanning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331089">
            <w:pPr>
              <w:spacing w:before="100" w:beforeAutospacing="1" w:after="100" w:afterAutospacing="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12 punte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Uitgebreide, gespesialiseerde kennis van vereistes van teks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Toon grondige bewustheid van wyer konteks in skryfwerk.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Skryf gedissiplineerd –behou fokus, geen afwykings van formaat.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Inhoud en idees algeheel koherent en hoogs uitgebreid, alle details onder- steun onderwerp.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Bewyse van beplanning en/of eerste poging lei tot feitlike foutlose, gepaste aanbieding.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5"/>
              </w:numPr>
              <w:spacing w:before="100" w:beforeAutospacing="1" w:after="100" w:afterAutospacing="1"/>
              <w:ind w:left="236" w:hanging="12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Formaat hoogs geskik/uitmuntend.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Baie goeie kennis van formaat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Toon breë bewustheid van wyer konteks in skryfwerk.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Skryf gedissiplineerd – behou fokus, geen afwykings van formaat.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Inhoud en idees koherent en baie goed uitgebreid, alle details onder-steun onderwerp </w:t>
            </w:r>
          </w:p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Bewyse van beplanning en/of eerste poging lei tot goed saamgestelde, gepaste aanbieding. </w:t>
            </w:r>
          </w:p>
          <w:p w:rsidR="00AA01CB" w:rsidRPr="007112DC" w:rsidRDefault="00AA01CB" w:rsidP="00D404BF">
            <w:pPr>
              <w:numPr>
                <w:ilvl w:val="0"/>
                <w:numId w:val="26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Nodige reëls vir formaat van teks baie goed toegepas</w:t>
            </w:r>
            <w:r w:rsidR="000F68C4">
              <w:rPr>
                <w:b/>
                <w:sz w:val="15"/>
                <w:szCs w:val="15"/>
                <w:lang w:val="af-ZA"/>
              </w:rPr>
              <w:t>/</w:t>
            </w:r>
            <w:r w:rsidRPr="007112DC">
              <w:rPr>
                <w:b/>
                <w:sz w:val="15"/>
                <w:szCs w:val="15"/>
                <w:lang w:val="af-ZA"/>
              </w:rPr>
              <w:t>verdienstelik.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Redelike kennis van vereistes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Toon ’n algemene bewustheid van wyer konteks in skryfwerk. </w:t>
            </w:r>
          </w:p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Skryfwerk behou fokus, min afwykings van formaat.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Inhoud en idees koherent en uitgebreid, meeste details ondersteun onderwerp </w:t>
            </w:r>
          </w:p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Bewyse van beplanning en/of eerste poging lei tot goeie, gepaste aanbieding.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7"/>
              </w:numPr>
              <w:spacing w:before="100" w:beforeAutospacing="1" w:after="100" w:afterAutospacing="1"/>
              <w:ind w:left="164" w:hanging="16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Nodige reëls vir formaat van teks toegepas</w:t>
            </w:r>
            <w:r w:rsidR="000F68C4">
              <w:rPr>
                <w:b/>
                <w:sz w:val="15"/>
                <w:szCs w:val="15"/>
                <w:lang w:val="af-ZA"/>
              </w:rPr>
              <w:t>/</w:t>
            </w:r>
            <w:r w:rsidRPr="007112DC">
              <w:rPr>
                <w:b/>
                <w:sz w:val="15"/>
                <w:szCs w:val="15"/>
                <w:lang w:val="af-ZA"/>
              </w:rPr>
              <w:t>verdienstelik.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Voldoende kennis van vereistes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Toon enkele tekens van bewustheid van wyer konteks in skryfwerk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Skryfwerk wyk van onderwerp af, maar dit belemmer nie algehele betekenis </w:t>
            </w:r>
          </w:p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Inhoud en idees voldoende koherent, sommige details ondersteun onder- werp.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Bewyse van beplanning en/of eerste poging lei tot bevredigende, gepaste aanbieding </w:t>
            </w:r>
          </w:p>
          <w:p w:rsidR="00AA01CB" w:rsidRPr="007112DC" w:rsidRDefault="00AA01CB" w:rsidP="00D404BF">
            <w:pPr>
              <w:numPr>
                <w:ilvl w:val="0"/>
                <w:numId w:val="28"/>
              </w:numPr>
              <w:spacing w:before="100" w:beforeAutospacing="1" w:after="100" w:afterAutospacing="1"/>
              <w:ind w:left="147" w:hanging="14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Vereistes van formaat voldoende toegepas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Matige kennis van vereistes van teks. Respons op geskrewe teks toon beperkte fokus.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Toon beperkte tekens van bewustheid van wyer konteks in skryfwerk </w:t>
            </w:r>
          </w:p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Skryfwerk wyk van onderwerp af, betekenis plek-plek vaag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Idees en inhoud matig koherent, sommige details ondersteun onderwerp. </w:t>
            </w:r>
          </w:p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Bewyse van beplanning en/of eerste poging lei tot matige, gepaste en koherente aanbieding.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29"/>
              </w:numPr>
              <w:spacing w:before="100" w:beforeAutospacing="1" w:after="100" w:afterAutospacing="1"/>
              <w:ind w:left="136" w:hanging="136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Het matige idee van formaat van teks – sommige kritiese, nalatige foute.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Elementêre kennis van vereistes van teks. Respons op geskrewe teks toon beperkte fokus. </w:t>
            </w:r>
          </w:p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Toon beperkte tekens van bewustheid van wyer konteks in skryfwerk </w:t>
            </w:r>
          </w:p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Skryfwerk wyk van onderwerp af, betekenis plek-plek onduidelik. </w:t>
            </w:r>
          </w:p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Inhoud en idees nie altyd koherent, baie min details onder- steun onderwerp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Onvoldoende vir Huistaalvlak t.s.v. beplanning en/of eerste poging, swak aanbieding.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0"/>
              </w:numPr>
              <w:spacing w:before="100" w:beforeAutospacing="1" w:after="100" w:afterAutospacing="1"/>
              <w:ind w:left="132" w:hanging="13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Het vae idee van formaat van teks – kritiese, nalatige foute</w:t>
            </w:r>
            <w:r w:rsidR="000F68C4">
              <w:rPr>
                <w:b/>
                <w:sz w:val="15"/>
                <w:szCs w:val="15"/>
                <w:lang w:val="af-ZA"/>
              </w:rPr>
              <w:t>/</w:t>
            </w:r>
            <w:r w:rsidRPr="007112DC">
              <w:rPr>
                <w:b/>
                <w:sz w:val="15"/>
                <w:szCs w:val="15"/>
                <w:lang w:val="af-ZA"/>
              </w:rPr>
              <w:t>elementêr.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0" w:type="auto"/>
            <w:hideMark/>
          </w:tcPr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Geen kennis van vereistes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Toon geen tekens van bewustheid van wyer konteks in skryfwerk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Skryfwerk wyk van onderwerp af, betekenis plek-plek onduidelik.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Inhoud en idees nie koherent, baie min details ondersteun onderwerp.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Beplanning en/of eerste poging onvoldoende.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Swak aanbieding. </w:t>
            </w:r>
          </w:p>
          <w:p w:rsidR="00AA01CB" w:rsidRPr="007112DC" w:rsidRDefault="00AA01CB" w:rsidP="00D404BF">
            <w:pPr>
              <w:numPr>
                <w:ilvl w:val="0"/>
                <w:numId w:val="31"/>
              </w:numPr>
              <w:spacing w:before="100" w:beforeAutospacing="1" w:after="100" w:afterAutospacing="1"/>
              <w:ind w:left="113" w:hanging="252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Formaat van teks nie toegepas/ontoe- reikend.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</w:tr>
    </w:tbl>
    <w:p w:rsidR="00AA01CB" w:rsidRPr="007112DC" w:rsidRDefault="00AA01CB">
      <w:pPr>
        <w:rPr>
          <w:lang w:val="af-ZA"/>
        </w:rPr>
      </w:pPr>
    </w:p>
    <w:p w:rsidR="00562A1B" w:rsidRDefault="00562A1B">
      <w:pPr>
        <w:spacing w:after="200" w:line="276" w:lineRule="auto"/>
        <w:rPr>
          <w:lang w:val="af-ZA"/>
        </w:rPr>
      </w:pPr>
      <w:r>
        <w:rPr>
          <w:lang w:val="af-ZA"/>
        </w:rPr>
        <w:br w:type="page"/>
      </w:r>
    </w:p>
    <w:p w:rsidR="00AA01CB" w:rsidRPr="007112DC" w:rsidRDefault="00AA01CB">
      <w:pPr>
        <w:rPr>
          <w:lang w:val="af-ZA"/>
        </w:rPr>
      </w:pPr>
    </w:p>
    <w:tbl>
      <w:tblPr>
        <w:tblW w:w="0" w:type="auto"/>
        <w:tblCellSpacing w:w="0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93"/>
        <w:gridCol w:w="2127"/>
        <w:gridCol w:w="2268"/>
        <w:gridCol w:w="1984"/>
        <w:gridCol w:w="1701"/>
        <w:gridCol w:w="1701"/>
        <w:gridCol w:w="1843"/>
        <w:gridCol w:w="1393"/>
      </w:tblGrid>
      <w:tr w:rsidR="00562A1B" w:rsidRPr="007112DC" w:rsidTr="00562A1B">
        <w:trPr>
          <w:tblCellSpacing w:w="0" w:type="dxa"/>
        </w:trPr>
        <w:tc>
          <w:tcPr>
            <w:tcW w:w="993" w:type="dxa"/>
            <w:shd w:val="clear" w:color="auto" w:fill="D9D9D9"/>
            <w:hideMark/>
          </w:tcPr>
          <w:p w:rsidR="00AA01CB" w:rsidRPr="007112DC" w:rsidRDefault="00AA01CB" w:rsidP="00331089">
            <w:pPr>
              <w:rPr>
                <w:b/>
                <w:lang w:val="af-ZA"/>
              </w:rPr>
            </w:pPr>
            <w:r w:rsidRPr="007112DC">
              <w:rPr>
                <w:b/>
                <w:lang w:val="af-ZA"/>
              </w:rPr>
              <w:t> </w:t>
            </w:r>
          </w:p>
        </w:tc>
        <w:tc>
          <w:tcPr>
            <w:tcW w:w="2127" w:type="dxa"/>
            <w:shd w:val="clear" w:color="auto" w:fill="D9D9D9"/>
            <w:hideMark/>
          </w:tcPr>
          <w:p w:rsidR="00AA01CB" w:rsidRPr="007112DC" w:rsidRDefault="00AA01CB" w:rsidP="00D404BF">
            <w:pPr>
              <w:ind w:left="168" w:hanging="168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6½  - 8</w:t>
            </w:r>
          </w:p>
        </w:tc>
        <w:tc>
          <w:tcPr>
            <w:tcW w:w="2268" w:type="dxa"/>
            <w:shd w:val="clear" w:color="auto" w:fill="D9D9D9"/>
            <w:hideMark/>
          </w:tcPr>
          <w:p w:rsidR="00AA01CB" w:rsidRPr="007112DC" w:rsidRDefault="00AA01CB" w:rsidP="00D404BF">
            <w:pPr>
              <w:ind w:left="100" w:hanging="100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5</w:t>
            </w:r>
            <w:r w:rsidRPr="007112DC">
              <w:rPr>
                <w:rFonts w:ascii="Arial" w:hAnsi="Arial" w:cs="Arial"/>
                <w:bCs/>
                <w:sz w:val="15"/>
                <w:szCs w:val="15"/>
                <w:lang w:val="af-ZA"/>
              </w:rPr>
              <w:t>½ - 6</w:t>
            </w:r>
          </w:p>
        </w:tc>
        <w:tc>
          <w:tcPr>
            <w:tcW w:w="1984" w:type="dxa"/>
            <w:shd w:val="clear" w:color="auto" w:fill="D9D9D9"/>
            <w:hideMark/>
          </w:tcPr>
          <w:p w:rsidR="00AA01CB" w:rsidRPr="007112DC" w:rsidRDefault="00AA01CB" w:rsidP="00D404BF">
            <w:pPr>
              <w:ind w:left="207" w:hanging="207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5</w:t>
            </w:r>
          </w:p>
        </w:tc>
        <w:tc>
          <w:tcPr>
            <w:tcW w:w="1701" w:type="dxa"/>
            <w:shd w:val="clear" w:color="auto" w:fill="D9D9D9"/>
            <w:hideMark/>
          </w:tcPr>
          <w:p w:rsidR="00AA01CB" w:rsidRPr="007112DC" w:rsidRDefault="00AA01CB" w:rsidP="00D404BF">
            <w:pPr>
              <w:ind w:left="183" w:hanging="183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4 – 4½</w:t>
            </w:r>
          </w:p>
        </w:tc>
        <w:tc>
          <w:tcPr>
            <w:tcW w:w="1701" w:type="dxa"/>
            <w:shd w:val="clear" w:color="auto" w:fill="D9D9D9"/>
            <w:hideMark/>
          </w:tcPr>
          <w:p w:rsidR="00AA01CB" w:rsidRPr="007112DC" w:rsidRDefault="00AA01CB" w:rsidP="00562A1B">
            <w:pPr>
              <w:ind w:left="163" w:hanging="163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3½</w:t>
            </w:r>
          </w:p>
        </w:tc>
        <w:tc>
          <w:tcPr>
            <w:tcW w:w="1843" w:type="dxa"/>
            <w:shd w:val="clear" w:color="auto" w:fill="D9D9D9"/>
            <w:hideMark/>
          </w:tcPr>
          <w:p w:rsidR="00AA01CB" w:rsidRPr="007112DC" w:rsidRDefault="00AA01CB" w:rsidP="00562A1B">
            <w:pPr>
              <w:ind w:left="151" w:hanging="151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2½  - 3</w:t>
            </w:r>
          </w:p>
        </w:tc>
        <w:tc>
          <w:tcPr>
            <w:tcW w:w="1393" w:type="dxa"/>
            <w:shd w:val="clear" w:color="auto" w:fill="D9D9D9"/>
            <w:hideMark/>
          </w:tcPr>
          <w:p w:rsidR="00AA01CB" w:rsidRPr="007112DC" w:rsidRDefault="00AA01CB" w:rsidP="00562A1B">
            <w:pPr>
              <w:ind w:left="144" w:hanging="144"/>
              <w:rPr>
                <w:b/>
                <w:lang w:val="af-ZA"/>
              </w:rPr>
            </w:pPr>
            <w:r w:rsidRPr="007112DC">
              <w:rPr>
                <w:bCs/>
                <w:sz w:val="15"/>
                <w:szCs w:val="15"/>
                <w:lang w:val="af-ZA"/>
              </w:rPr>
              <w:t>0 - 2</w:t>
            </w:r>
          </w:p>
        </w:tc>
      </w:tr>
      <w:tr w:rsidR="00562A1B" w:rsidRPr="007112DC" w:rsidTr="00562A1B">
        <w:trPr>
          <w:trHeight w:val="3431"/>
          <w:tblCellSpacing w:w="0" w:type="dxa"/>
        </w:trPr>
        <w:tc>
          <w:tcPr>
            <w:tcW w:w="993" w:type="dxa"/>
            <w:shd w:val="clear" w:color="auto" w:fill="D9D9D9"/>
            <w:hideMark/>
          </w:tcPr>
          <w:p w:rsidR="00AA01CB" w:rsidRPr="007112DC" w:rsidRDefault="00AA01CB" w:rsidP="00331089">
            <w:pPr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Taal. styl en redigering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331089">
            <w:pPr>
              <w:spacing w:before="100" w:beforeAutospacing="1" w:after="100" w:afterAutospacing="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8 punte</w:t>
            </w:r>
          </w:p>
        </w:tc>
        <w:tc>
          <w:tcPr>
            <w:tcW w:w="2127" w:type="dxa"/>
            <w:hideMark/>
          </w:tcPr>
          <w:p w:rsidR="00AA01CB" w:rsidRPr="007112DC" w:rsidRDefault="00AA01CB" w:rsidP="00D404BF">
            <w:pPr>
              <w:numPr>
                <w:ilvl w:val="0"/>
                <w:numId w:val="32"/>
              </w:numPr>
              <w:spacing w:before="100" w:beforeAutospacing="1" w:after="100" w:afterAutospacing="1"/>
              <w:ind w:left="168" w:hanging="16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Grammatikaal akkuraat en briljant saamgestel.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2"/>
              </w:numPr>
              <w:spacing w:before="100" w:beforeAutospacing="1" w:after="100" w:afterAutospacing="1"/>
              <w:ind w:left="168" w:hanging="16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Woordeskat hoogs geskik vir doel, gehoor en opdrag(inhoud)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2"/>
              </w:numPr>
              <w:spacing w:before="100" w:beforeAutospacing="1" w:after="100" w:afterAutospacing="1"/>
              <w:ind w:left="168" w:hanging="16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Styl, toon, register hoogs geskik.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2"/>
              </w:numPr>
              <w:spacing w:before="100" w:beforeAutospacing="1" w:after="100" w:afterAutospacing="1"/>
              <w:ind w:left="168" w:hanging="16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Feitlik foutvry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2"/>
              </w:numPr>
              <w:spacing w:before="100" w:beforeAutospacing="1" w:after="100" w:afterAutospacing="1"/>
              <w:ind w:left="168" w:hanging="168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korrek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2268" w:type="dxa"/>
            <w:hideMark/>
          </w:tcPr>
          <w:p w:rsidR="00AA01CB" w:rsidRPr="007112DC" w:rsidRDefault="00AA01CB" w:rsidP="00D404BF">
            <w:pPr>
              <w:numPr>
                <w:ilvl w:val="0"/>
                <w:numId w:val="33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Baie goed saamgestel en akkuraat.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3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Woordeskat baie geskik vir doel, gehoor en opdrag(inhoud) </w:t>
            </w:r>
          </w:p>
          <w:p w:rsidR="00AA01CB" w:rsidRPr="007112DC" w:rsidRDefault="00AA01CB" w:rsidP="00D404BF">
            <w:pPr>
              <w:numPr>
                <w:ilvl w:val="0"/>
                <w:numId w:val="33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Geskikte styl, toon, register vir vereistes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3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Grootliks foutvry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3"/>
              </w:numPr>
              <w:spacing w:before="100" w:beforeAutospacing="1" w:after="100" w:afterAutospacing="1"/>
              <w:ind w:left="100" w:hanging="100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korrek.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1984" w:type="dxa"/>
            <w:hideMark/>
          </w:tcPr>
          <w:p w:rsidR="00AA01CB" w:rsidRPr="007112DC" w:rsidRDefault="00AA01CB" w:rsidP="00D404BF">
            <w:pPr>
              <w:numPr>
                <w:ilvl w:val="0"/>
                <w:numId w:val="34"/>
              </w:numPr>
              <w:spacing w:before="100" w:beforeAutospacing="1" w:after="100" w:afterAutospacing="1"/>
              <w:ind w:left="207" w:hanging="20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Goed saamgestel en lees maklik.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4"/>
              </w:numPr>
              <w:spacing w:before="100" w:beforeAutospacing="1" w:after="100" w:afterAutospacing="1"/>
              <w:ind w:left="207" w:hanging="20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Woordeskat geskik vir doel, gehoor en inhoud.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4"/>
              </w:numPr>
              <w:spacing w:before="100" w:beforeAutospacing="1" w:after="100" w:afterAutospacing="1"/>
              <w:ind w:left="207" w:hanging="20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Styl, toon, register meestal geskik.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4"/>
              </w:numPr>
              <w:spacing w:before="100" w:beforeAutospacing="1" w:after="100" w:afterAutospacing="1"/>
              <w:ind w:left="207" w:hanging="20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Meestal foutvry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4"/>
              </w:numPr>
              <w:spacing w:before="100" w:beforeAutospacing="1" w:after="100" w:afterAutospacing="1"/>
              <w:ind w:left="207" w:hanging="207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  korrek.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1701" w:type="dxa"/>
            <w:hideMark/>
          </w:tcPr>
          <w:p w:rsidR="00AA01CB" w:rsidRPr="007112DC" w:rsidRDefault="00AA01CB" w:rsidP="00D404BF">
            <w:pPr>
              <w:numPr>
                <w:ilvl w:val="0"/>
                <w:numId w:val="35"/>
              </w:numPr>
              <w:spacing w:before="100" w:beforeAutospacing="1" w:after="100" w:afterAutospacing="1"/>
              <w:ind w:left="183" w:hanging="18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Samestelling voldoende, foute belemmer nie vloei van teks.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5"/>
              </w:numPr>
              <w:spacing w:before="100" w:beforeAutospacing="1" w:after="100" w:afterAutospacing="1"/>
              <w:ind w:left="183" w:hanging="18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Woordeskat voldoende vir doel, gehoor en inhoud. </w:t>
            </w:r>
          </w:p>
          <w:p w:rsidR="00AA01CB" w:rsidRPr="007112DC" w:rsidRDefault="00AA01CB" w:rsidP="00D404BF">
            <w:pPr>
              <w:numPr>
                <w:ilvl w:val="0"/>
                <w:numId w:val="35"/>
              </w:numPr>
              <w:spacing w:before="100" w:beforeAutospacing="1" w:after="100" w:afterAutospacing="1"/>
              <w:ind w:left="183" w:hanging="18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Styl, toon, register redelik geskik.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5"/>
              </w:numPr>
              <w:spacing w:before="100" w:beforeAutospacing="1" w:after="100" w:afterAutospacing="1"/>
              <w:ind w:left="183" w:hanging="18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’n Paar foute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D404BF">
            <w:pPr>
              <w:numPr>
                <w:ilvl w:val="0"/>
                <w:numId w:val="35"/>
              </w:numPr>
              <w:spacing w:before="100" w:beforeAutospacing="1" w:after="100" w:afterAutospacing="1"/>
              <w:ind w:left="183" w:hanging="18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amper korrek.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1701" w:type="dxa"/>
            <w:hideMark/>
          </w:tcPr>
          <w:p w:rsidR="00AA01CB" w:rsidRPr="007112DC" w:rsidRDefault="00AA01CB" w:rsidP="00562A1B">
            <w:pPr>
              <w:numPr>
                <w:ilvl w:val="0"/>
                <w:numId w:val="36"/>
              </w:numPr>
              <w:spacing w:before="100" w:beforeAutospacing="1" w:after="100" w:afterAutospacing="1"/>
              <w:ind w:left="163" w:hanging="16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Samestellig basies. Verskeie foute.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6"/>
              </w:numPr>
              <w:spacing w:before="100" w:beforeAutospacing="1" w:after="100" w:afterAutospacing="1"/>
              <w:ind w:left="163" w:hanging="16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Woordeskat beperk en nie baie geskik vir doel, gehoor en inhoud.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6"/>
              </w:numPr>
              <w:spacing w:before="100" w:beforeAutospacing="1" w:after="100" w:afterAutospacing="1"/>
              <w:ind w:left="163" w:hanging="16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Styl, toon en register pas nie altyd by onderwerp nie. </w:t>
            </w:r>
          </w:p>
          <w:p w:rsidR="00AA01CB" w:rsidRPr="007112DC" w:rsidRDefault="00AA01CB" w:rsidP="00562A1B">
            <w:pPr>
              <w:numPr>
                <w:ilvl w:val="0"/>
                <w:numId w:val="36"/>
              </w:numPr>
              <w:spacing w:before="100" w:beforeAutospacing="1" w:after="100" w:afterAutospacing="1"/>
              <w:ind w:left="163" w:hanging="16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Verskeie foute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6"/>
              </w:numPr>
              <w:spacing w:before="100" w:beforeAutospacing="1" w:after="100" w:afterAutospacing="1"/>
              <w:ind w:left="163" w:hanging="163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– te lank/kort.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1843" w:type="dxa"/>
            <w:hideMark/>
          </w:tcPr>
          <w:p w:rsidR="00AA01CB" w:rsidRPr="007112DC" w:rsidRDefault="00AA01CB" w:rsidP="00562A1B">
            <w:pPr>
              <w:numPr>
                <w:ilvl w:val="0"/>
                <w:numId w:val="37"/>
              </w:numPr>
              <w:spacing w:before="100" w:beforeAutospacing="1" w:after="100" w:afterAutospacing="1"/>
              <w:ind w:left="151" w:hanging="15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Swak saamgestel en moeilik om te volg. </w:t>
            </w:r>
          </w:p>
          <w:p w:rsidR="00AA01CB" w:rsidRPr="007112DC" w:rsidRDefault="00AA01CB" w:rsidP="00562A1B">
            <w:pPr>
              <w:numPr>
                <w:ilvl w:val="0"/>
                <w:numId w:val="37"/>
              </w:numPr>
              <w:spacing w:before="100" w:beforeAutospacing="1" w:after="100" w:afterAutospacing="1"/>
              <w:ind w:left="151" w:hanging="15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Woordeskat benodig remediëring en is nie geskik vir doel, gehoor en inhoud. </w:t>
            </w:r>
          </w:p>
          <w:p w:rsidR="00AA01CB" w:rsidRPr="007112DC" w:rsidRDefault="00AA01CB" w:rsidP="00562A1B">
            <w:pPr>
              <w:numPr>
                <w:ilvl w:val="0"/>
                <w:numId w:val="37"/>
              </w:numPr>
              <w:spacing w:before="100" w:beforeAutospacing="1" w:after="100" w:afterAutospacing="1"/>
              <w:ind w:left="151" w:hanging="15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Styl, toon en register nie geskik.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7"/>
              </w:numPr>
              <w:spacing w:before="100" w:beforeAutospacing="1" w:after="100" w:afterAutospacing="1"/>
              <w:ind w:left="151" w:hanging="15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Besaai met foute na proeflees en redigering.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7"/>
              </w:numPr>
              <w:spacing w:before="100" w:beforeAutospacing="1" w:after="100" w:afterAutospacing="1"/>
              <w:ind w:left="151" w:hanging="151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– te lank/kort. -</w:t>
            </w:r>
            <w:r w:rsidRPr="007112DC">
              <w:rPr>
                <w:b/>
                <w:lang w:val="af-ZA"/>
              </w:rPr>
              <w:t xml:space="preserve"> </w:t>
            </w:r>
          </w:p>
        </w:tc>
        <w:tc>
          <w:tcPr>
            <w:tcW w:w="1393" w:type="dxa"/>
            <w:hideMark/>
          </w:tcPr>
          <w:p w:rsidR="00AA01CB" w:rsidRPr="007112DC" w:rsidRDefault="00AA01CB" w:rsidP="00562A1B">
            <w:pPr>
              <w:numPr>
                <w:ilvl w:val="0"/>
                <w:numId w:val="38"/>
              </w:numPr>
              <w:spacing w:before="100" w:beforeAutospacing="1" w:after="100" w:afterAutospacing="1"/>
              <w:ind w:left="144" w:hanging="14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Swak saamgestel en baie moeilik om te volg.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8"/>
              </w:numPr>
              <w:spacing w:before="100" w:beforeAutospacing="1" w:after="100" w:afterAutospacing="1"/>
              <w:ind w:left="144" w:hanging="14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Woordeskat benodig ernstige remediëring en is nie geskik vir doel, gehoor en inhoud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8"/>
              </w:numPr>
              <w:spacing w:before="100" w:beforeAutospacing="1" w:after="100" w:afterAutospacing="1"/>
              <w:ind w:left="144" w:hanging="14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 xml:space="preserve">Styl, toon en register kom nie met onderwerp ooreen. </w:t>
            </w:r>
          </w:p>
          <w:p w:rsidR="00AA01CB" w:rsidRPr="007112DC" w:rsidRDefault="00AA01CB" w:rsidP="00562A1B">
            <w:pPr>
              <w:numPr>
                <w:ilvl w:val="0"/>
                <w:numId w:val="38"/>
              </w:numPr>
              <w:spacing w:before="100" w:beforeAutospacing="1" w:after="100" w:afterAutospacing="1"/>
              <w:ind w:left="144" w:hanging="14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Besaai met foute en verwar leser na proeflees.</w:t>
            </w:r>
            <w:r w:rsidRPr="007112DC">
              <w:rPr>
                <w:b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numPr>
                <w:ilvl w:val="0"/>
                <w:numId w:val="38"/>
              </w:numPr>
              <w:spacing w:before="100" w:beforeAutospacing="1" w:after="100" w:afterAutospacing="1"/>
              <w:ind w:left="144" w:hanging="144"/>
              <w:rPr>
                <w:b/>
                <w:lang w:val="af-ZA"/>
              </w:rPr>
            </w:pPr>
            <w:r w:rsidRPr="007112DC">
              <w:rPr>
                <w:b/>
                <w:sz w:val="15"/>
                <w:szCs w:val="15"/>
                <w:lang w:val="af-ZA"/>
              </w:rPr>
              <w:t>Lengte ver te lank/kort.</w:t>
            </w:r>
            <w:r w:rsidRPr="007112DC">
              <w:rPr>
                <w:b/>
                <w:lang w:val="af-ZA"/>
              </w:rPr>
              <w:t xml:space="preserve"> </w:t>
            </w:r>
          </w:p>
        </w:tc>
      </w:tr>
    </w:tbl>
    <w:p w:rsidR="00AA01CB" w:rsidRPr="007112DC" w:rsidRDefault="00AA01CB" w:rsidP="00AA01CB">
      <w:pPr>
        <w:rPr>
          <w:lang w:val="af-ZA"/>
        </w:rPr>
      </w:pPr>
    </w:p>
    <w:p w:rsidR="00AA01CB" w:rsidRPr="007112DC" w:rsidRDefault="00AA01CB">
      <w:pPr>
        <w:spacing w:after="200" w:line="276" w:lineRule="auto"/>
        <w:rPr>
          <w:lang w:val="af-ZA"/>
        </w:rPr>
      </w:pPr>
      <w:r w:rsidRPr="007112DC">
        <w:rPr>
          <w:lang w:val="af-ZA"/>
        </w:rPr>
        <w:br w:type="page"/>
      </w:r>
    </w:p>
    <w:p w:rsidR="00AA01CB" w:rsidRPr="007112DC" w:rsidRDefault="00AA01CB" w:rsidP="00AA01CB">
      <w:pPr>
        <w:rPr>
          <w:lang w:val="af-ZA"/>
        </w:rPr>
      </w:pPr>
    </w:p>
    <w:tbl>
      <w:tblPr>
        <w:tblW w:w="4878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95"/>
        <w:gridCol w:w="285"/>
        <w:gridCol w:w="1222"/>
        <w:gridCol w:w="1584"/>
        <w:gridCol w:w="1661"/>
        <w:gridCol w:w="1630"/>
        <w:gridCol w:w="1540"/>
        <w:gridCol w:w="1584"/>
        <w:gridCol w:w="11"/>
        <w:gridCol w:w="1189"/>
      </w:tblGrid>
      <w:tr w:rsidR="00AA01CB" w:rsidRPr="007112DC" w:rsidTr="00AA01CB">
        <w:trPr>
          <w:cantSplit/>
        </w:trPr>
        <w:tc>
          <w:tcPr>
            <w:tcW w:w="1093" w:type="pct"/>
            <w:vAlign w:val="center"/>
          </w:tcPr>
          <w:p w:rsidR="00AA01CB" w:rsidRPr="007112DC" w:rsidRDefault="00AA01CB" w:rsidP="00331089">
            <w:pPr>
              <w:pStyle w:val="Heading2"/>
              <w:jc w:val="center"/>
              <w:rPr>
                <w:sz w:val="16"/>
                <w:lang w:val="af-ZA"/>
              </w:rPr>
            </w:pPr>
          </w:p>
        </w:tc>
        <w:tc>
          <w:tcPr>
            <w:tcW w:w="104" w:type="pct"/>
            <w:textDirection w:val="btLr"/>
            <w:vAlign w:val="center"/>
          </w:tcPr>
          <w:p w:rsidR="00AA01CB" w:rsidRPr="007112DC" w:rsidRDefault="00AA01CB" w:rsidP="00331089">
            <w:pPr>
              <w:ind w:left="113" w:right="113"/>
              <w:jc w:val="center"/>
              <w:rPr>
                <w:sz w:val="16"/>
                <w:u w:val="single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562A1B">
            <w:pPr>
              <w:pStyle w:val="Heading7"/>
              <w:ind w:left="106" w:hanging="106"/>
              <w:rPr>
                <w:b/>
                <w:i/>
                <w:sz w:val="16"/>
                <w:szCs w:val="16"/>
                <w:u w:val="single"/>
              </w:rPr>
            </w:pPr>
            <w:r w:rsidRPr="007112DC">
              <w:rPr>
                <w:b/>
                <w:i/>
                <w:sz w:val="16"/>
                <w:szCs w:val="16"/>
                <w:u w:val="single"/>
              </w:rPr>
              <w:t>Uitmuntend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562A1B">
            <w:pPr>
              <w:ind w:left="160" w:hanging="160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Verdienstelik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562A1B">
            <w:pPr>
              <w:ind w:left="135" w:hanging="135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Beduidend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562A1B">
            <w:pPr>
              <w:ind w:left="34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Voldoende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Matige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Basiese</w:t>
            </w:r>
          </w:p>
        </w:tc>
        <w:tc>
          <w:tcPr>
            <w:tcW w:w="438" w:type="pct"/>
            <w:gridSpan w:val="2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Ontoereikend</w:t>
            </w:r>
          </w:p>
        </w:tc>
      </w:tr>
      <w:tr w:rsidR="00AA01CB" w:rsidRPr="007112DC" w:rsidTr="00AA01CB">
        <w:trPr>
          <w:cantSplit/>
          <w:trHeight w:val="1926"/>
        </w:trPr>
        <w:tc>
          <w:tcPr>
            <w:tcW w:w="1093" w:type="pct"/>
          </w:tcPr>
          <w:p w:rsidR="00AA01CB" w:rsidRPr="007112DC" w:rsidRDefault="00AA01CB" w:rsidP="00331089">
            <w:pPr>
              <w:rPr>
                <w:sz w:val="16"/>
                <w:lang w:val="af-ZA"/>
              </w:rPr>
            </w:pPr>
          </w:p>
          <w:p w:rsidR="00AA01CB" w:rsidRPr="007112DC" w:rsidRDefault="00AA01CB" w:rsidP="00331089">
            <w:pPr>
              <w:jc w:val="center"/>
              <w:rPr>
                <w:b/>
                <w:bCs/>
                <w:sz w:val="16"/>
                <w:szCs w:val="16"/>
                <w:lang w:val="af-ZA"/>
              </w:rPr>
            </w:pPr>
            <w:r w:rsidRPr="007112DC">
              <w:rPr>
                <w:b/>
                <w:bCs/>
                <w:sz w:val="16"/>
                <w:szCs w:val="16"/>
                <w:lang w:val="af-ZA"/>
              </w:rPr>
              <w:t xml:space="preserve">AFRIKAANS HUISTAAL </w:t>
            </w:r>
          </w:p>
          <w:p w:rsidR="00AA01CB" w:rsidRPr="007112DC" w:rsidRDefault="00AA01CB" w:rsidP="00331089">
            <w:pPr>
              <w:jc w:val="center"/>
              <w:rPr>
                <w:b/>
                <w:bCs/>
                <w:sz w:val="16"/>
                <w:szCs w:val="16"/>
                <w:lang w:val="af-ZA"/>
              </w:rPr>
            </w:pPr>
            <w:r w:rsidRPr="007112DC">
              <w:rPr>
                <w:b/>
                <w:bCs/>
                <w:sz w:val="16"/>
                <w:szCs w:val="16"/>
                <w:lang w:val="af-ZA"/>
              </w:rPr>
              <w:t>RUBRIEK</w:t>
            </w:r>
          </w:p>
          <w:p w:rsidR="00AA01CB" w:rsidRPr="007112DC" w:rsidRDefault="00AA01CB" w:rsidP="00331089">
            <w:pPr>
              <w:rPr>
                <w:b/>
                <w:bCs/>
                <w:sz w:val="16"/>
                <w:szCs w:val="16"/>
                <w:lang w:val="af-ZA"/>
              </w:rPr>
            </w:pPr>
          </w:p>
          <w:p w:rsidR="00AA01CB" w:rsidRPr="007112DC" w:rsidRDefault="00AA01CB" w:rsidP="00331089">
            <w:pPr>
              <w:jc w:val="center"/>
              <w:rPr>
                <w:b/>
                <w:bCs/>
                <w:sz w:val="16"/>
                <w:szCs w:val="16"/>
                <w:lang w:val="af-ZA"/>
              </w:rPr>
            </w:pPr>
            <w:r w:rsidRPr="007112DC">
              <w:rPr>
                <w:b/>
                <w:bCs/>
                <w:sz w:val="16"/>
                <w:szCs w:val="16"/>
                <w:lang w:val="af-ZA"/>
              </w:rPr>
              <w:t>AFDELING D :</w:t>
            </w:r>
          </w:p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KORTER TEKSTE</w:t>
            </w:r>
          </w:p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TRANSAKSIONELE</w:t>
            </w:r>
          </w:p>
          <w:p w:rsidR="00AA01CB" w:rsidRPr="007112DC" w:rsidRDefault="00AA01CB" w:rsidP="00331089">
            <w:pPr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NASLAAN-</w:t>
            </w:r>
            <w:r w:rsidR="000F68C4">
              <w:rPr>
                <w:b/>
                <w:sz w:val="16"/>
                <w:szCs w:val="16"/>
                <w:lang w:val="af-ZA"/>
              </w:rPr>
              <w:t>/</w:t>
            </w:r>
            <w:r w:rsidRPr="007112DC">
              <w:rPr>
                <w:b/>
                <w:sz w:val="16"/>
                <w:szCs w:val="16"/>
                <w:lang w:val="af-ZA"/>
              </w:rPr>
              <w:t>INFORMATIEWE</w:t>
            </w:r>
            <w:r w:rsidR="000F68C4">
              <w:rPr>
                <w:b/>
                <w:sz w:val="16"/>
                <w:szCs w:val="16"/>
                <w:lang w:val="af-ZA"/>
              </w:rPr>
              <w:t>/</w:t>
            </w:r>
          </w:p>
          <w:p w:rsidR="00AA01CB" w:rsidRPr="007112DC" w:rsidRDefault="00AA01CB" w:rsidP="00331089">
            <w:pPr>
              <w:pStyle w:val="Heading1"/>
              <w:rPr>
                <w:rFonts w:ascii="Times New Roman" w:hAnsi="Times New Roman"/>
                <w:sz w:val="16"/>
                <w:szCs w:val="16"/>
                <w:lang w:val="af-ZA"/>
              </w:rPr>
            </w:pPr>
          </w:p>
          <w:p w:rsidR="00AA01CB" w:rsidRPr="007112DC" w:rsidRDefault="00AA01CB" w:rsidP="00331089">
            <w:pPr>
              <w:pStyle w:val="Heading1"/>
              <w:rPr>
                <w:rFonts w:ascii="Times New Roman" w:hAnsi="Times New Roman"/>
                <w:sz w:val="16"/>
                <w:szCs w:val="16"/>
                <w:lang w:val="af-ZA"/>
              </w:rPr>
            </w:pPr>
            <w:bookmarkStart w:id="0" w:name="_Toc252262579"/>
            <w:r w:rsidRPr="007112DC">
              <w:rPr>
                <w:rFonts w:ascii="Times New Roman" w:hAnsi="Times New Roman"/>
                <w:sz w:val="16"/>
                <w:szCs w:val="16"/>
                <w:lang w:val="af-ZA"/>
              </w:rPr>
              <w:t>10X2 = 20 PUNTE</w:t>
            </w:r>
            <w:bookmarkEnd w:id="0"/>
          </w:p>
          <w:p w:rsidR="00AA01CB" w:rsidRPr="007112DC" w:rsidRDefault="00AA01CB" w:rsidP="00331089">
            <w:pPr>
              <w:rPr>
                <w:b/>
                <w:bCs/>
                <w:sz w:val="16"/>
                <w:lang w:val="af-ZA"/>
              </w:rPr>
            </w:pPr>
          </w:p>
        </w:tc>
        <w:tc>
          <w:tcPr>
            <w:tcW w:w="104" w:type="pct"/>
            <w:tcBorders>
              <w:bottom w:val="single" w:sz="4" w:space="0" w:color="auto"/>
            </w:tcBorders>
            <w:textDirection w:val="btLr"/>
          </w:tcPr>
          <w:p w:rsidR="00AA01CB" w:rsidRPr="007112DC" w:rsidRDefault="00AA01CB" w:rsidP="00331089">
            <w:pPr>
              <w:ind w:left="113" w:right="113"/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TAAL</w:t>
            </w:r>
          </w:p>
        </w:tc>
        <w:tc>
          <w:tcPr>
            <w:tcW w:w="446" w:type="pct"/>
          </w:tcPr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Formaat is  hoog- staande en toepaslike 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Teks is grammatikaal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korrek en briljant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saamgestel. 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 Woordkeuse van hoogstaande standaard en uiters geskik vir die doel, gehoor en konteks.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Styl, toon, register is hoogs toepaslik.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Na proeflees en redigering is teks foutvry.</w:t>
            </w:r>
          </w:p>
          <w:p w:rsidR="00AA01CB" w:rsidRPr="007112DC" w:rsidRDefault="00AA01CB" w:rsidP="00562A1B">
            <w:pPr>
              <w:ind w:left="106" w:hanging="106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Lengte korrek.</w:t>
            </w:r>
          </w:p>
        </w:tc>
        <w:tc>
          <w:tcPr>
            <w:tcW w:w="578" w:type="pct"/>
          </w:tcPr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baie goed toegepas.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- Teks is korrek en goed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saamgestel. 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Woordkeuse is baie geskik vir die doel, gehoor en konteks.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Gepaste styl, toon, register vir vereistes van opdrag.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Na proeflees en redigering is teks grootliks foutvry.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Lengte korrek.</w:t>
            </w: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</w:p>
          <w:p w:rsidR="00AA01CB" w:rsidRPr="007112DC" w:rsidRDefault="00AA01CB" w:rsidP="00562A1B">
            <w:pPr>
              <w:ind w:left="160" w:hanging="160"/>
              <w:rPr>
                <w:sz w:val="16"/>
                <w:lang w:val="af-ZA"/>
              </w:rPr>
            </w:pPr>
          </w:p>
        </w:tc>
        <w:tc>
          <w:tcPr>
            <w:tcW w:w="606" w:type="pct"/>
          </w:tcPr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toegepas.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- Teks goed saamgestel  en lees maklik. 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 Woordkeuse is geskik vir die doel, gehoor en konteks.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Styl, toon, register is meestal toepaslik.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Na proeflees en redigering is teks meestal foutvry.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Lengte korrek.</w:t>
            </w: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</w:p>
          <w:p w:rsidR="00AA01CB" w:rsidRPr="007112DC" w:rsidRDefault="00AA01CB" w:rsidP="00562A1B">
            <w:pPr>
              <w:ind w:left="135" w:hanging="135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</w:t>
            </w:r>
          </w:p>
        </w:tc>
        <w:tc>
          <w:tcPr>
            <w:tcW w:w="595" w:type="pct"/>
          </w:tcPr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toegepas.</w:t>
            </w:r>
          </w:p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- Teks goed saamgestel  en lees maklik. </w:t>
            </w:r>
          </w:p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 Woordkeuse is geskik vir die doel, gehoor en konteks.</w:t>
            </w:r>
          </w:p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Styl, toon, register is meestal toepaslik.</w:t>
            </w:r>
          </w:p>
          <w:p w:rsidR="00AA01CB" w:rsidRPr="007112DC" w:rsidRDefault="00AA01CB" w:rsidP="00562A1B">
            <w:pPr>
              <w:ind w:left="34"/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Na proeflees en redigering is teks meestal foutvry.</w:t>
            </w:r>
          </w:p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Lengte korrek.</w:t>
            </w:r>
          </w:p>
          <w:p w:rsidR="00AA01CB" w:rsidRPr="007112DC" w:rsidRDefault="00AA01CB" w:rsidP="00562A1B">
            <w:pPr>
              <w:ind w:left="34"/>
              <w:rPr>
                <w:sz w:val="16"/>
                <w:lang w:val="af-ZA"/>
              </w:rPr>
            </w:pPr>
          </w:p>
        </w:tc>
        <w:tc>
          <w:tcPr>
            <w:tcW w:w="562" w:type="pct"/>
          </w:tcPr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vaag toegepas - nalatige foute is gemaak.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Teks is basies saamgestel.  Verskeie foute.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- Woordkeuse is beperk en nie baie gepas  vir die doel, gehoor en konteks.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Gebreke in styl, toon en register.  </w:t>
            </w:r>
          </w:p>
          <w:p w:rsidR="00AA01CB" w:rsidRPr="007112DC" w:rsidRDefault="00AA01CB" w:rsidP="00331089">
            <w:pPr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6"/>
                <w:lang w:val="af-ZA"/>
              </w:rPr>
              <w:t xml:space="preserve">Na proeflees en redigering het teks verskeie foute. 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- Lengte te lank of te kort. </w:t>
            </w:r>
          </w:p>
        </w:tc>
        <w:tc>
          <w:tcPr>
            <w:tcW w:w="582" w:type="pct"/>
            <w:gridSpan w:val="2"/>
          </w:tcPr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baie vaag toegepas.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– Teks is swak saamgestel en moeilik om te volg.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 - Woordkeuse het remediëring nodig en nie toepaslik  vir doel, gehoor en konteks van teks nie. 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Styl, toon en register nie geskik nie.</w:t>
            </w:r>
          </w:p>
          <w:p w:rsidR="00AA01CB" w:rsidRPr="007112DC" w:rsidRDefault="00AA01CB" w:rsidP="00331089">
            <w:pPr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6"/>
                <w:lang w:val="af-ZA"/>
              </w:rPr>
              <w:t xml:space="preserve">Teks besaai van foute t.s.v. proeflees en redigering.   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- Lengte te lank of te kort. </w:t>
            </w:r>
          </w:p>
        </w:tc>
        <w:tc>
          <w:tcPr>
            <w:tcW w:w="434" w:type="pct"/>
          </w:tcPr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Noodsaaklike reëls van formaat is nie toegepas nie.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– Teks is swak saamgestel en baie moeilik om te volg.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Woordgebruik het ernstige remediëring nodig en nie toepaslik  vir doel, gehoor en konteks van teks nie. 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Styl, toon en register nie in ooreenstemming met onderwerp nie.</w:t>
            </w:r>
          </w:p>
          <w:p w:rsidR="00AA01CB" w:rsidRPr="007112DC" w:rsidRDefault="00AA01CB" w:rsidP="00331089">
            <w:pPr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6"/>
                <w:lang w:val="af-ZA"/>
              </w:rPr>
              <w:t xml:space="preserve">Teks besaai van foute en deurmekaar t.s.v. proeflees en redigering.   </w:t>
            </w:r>
          </w:p>
          <w:p w:rsidR="00AA01CB" w:rsidRPr="007112DC" w:rsidRDefault="00AA01CB" w:rsidP="00331089">
            <w:pPr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- Lengte ver te lank of te kort. </w:t>
            </w:r>
          </w:p>
        </w:tc>
      </w:tr>
    </w:tbl>
    <w:p w:rsidR="00AA01CB" w:rsidRPr="007112DC" w:rsidRDefault="00AA01CB">
      <w:pPr>
        <w:rPr>
          <w:lang w:val="af-ZA"/>
        </w:rPr>
      </w:pPr>
      <w:r w:rsidRPr="007112DC">
        <w:rPr>
          <w:lang w:val="af-ZA"/>
        </w:rPr>
        <w:br w:type="page"/>
      </w:r>
    </w:p>
    <w:p w:rsidR="00AA01CB" w:rsidRPr="007112DC" w:rsidRDefault="00AA01CB">
      <w:pPr>
        <w:rPr>
          <w:lang w:val="af-ZA"/>
        </w:rPr>
      </w:pPr>
    </w:p>
    <w:tbl>
      <w:tblPr>
        <w:tblW w:w="4878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47"/>
        <w:gridCol w:w="433"/>
        <w:gridCol w:w="1222"/>
        <w:gridCol w:w="1584"/>
        <w:gridCol w:w="1661"/>
        <w:gridCol w:w="1630"/>
        <w:gridCol w:w="1540"/>
        <w:gridCol w:w="1595"/>
        <w:gridCol w:w="1189"/>
      </w:tblGrid>
      <w:tr w:rsidR="00AA01CB" w:rsidRPr="007112DC" w:rsidTr="00562A1B">
        <w:trPr>
          <w:cantSplit/>
          <w:trHeight w:val="305"/>
        </w:trPr>
        <w:tc>
          <w:tcPr>
            <w:tcW w:w="1039" w:type="pct"/>
          </w:tcPr>
          <w:p w:rsidR="00AA01CB" w:rsidRPr="007112DC" w:rsidRDefault="00AA01CB" w:rsidP="00331089">
            <w:pPr>
              <w:pStyle w:val="Heading3"/>
              <w:jc w:val="center"/>
              <w:rPr>
                <w:sz w:val="16"/>
              </w:rPr>
            </w:pPr>
            <w:bookmarkStart w:id="1" w:name="_Toc252262580"/>
            <w:r w:rsidRPr="007112DC">
              <w:rPr>
                <w:sz w:val="16"/>
              </w:rPr>
              <w:t>INHOUD</w:t>
            </w:r>
            <w:bookmarkEnd w:id="1"/>
          </w:p>
        </w:tc>
        <w:tc>
          <w:tcPr>
            <w:tcW w:w="158" w:type="pct"/>
            <w:textDirection w:val="btLr"/>
            <w:vAlign w:val="center"/>
          </w:tcPr>
          <w:p w:rsidR="00AA01CB" w:rsidRPr="007112DC" w:rsidRDefault="00AA01CB" w:rsidP="00331089">
            <w:pPr>
              <w:ind w:left="113" w:right="113"/>
              <w:jc w:val="both"/>
              <w:rPr>
                <w:sz w:val="16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7: 80-100% 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6: 70-79% 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5: 60-69% 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4: 50-59% 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3: 40-49% </w:t>
            </w:r>
          </w:p>
        </w:tc>
        <w:tc>
          <w:tcPr>
            <w:tcW w:w="58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2: 30-39% </w:t>
            </w:r>
          </w:p>
        </w:tc>
        <w:tc>
          <w:tcPr>
            <w:tcW w:w="43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 xml:space="preserve">Kode 1: 00-29% </w:t>
            </w:r>
          </w:p>
        </w:tc>
      </w:tr>
      <w:tr w:rsidR="00AA01CB" w:rsidRPr="007112DC" w:rsidTr="00562A1B">
        <w:trPr>
          <w:cantSplit/>
          <w:trHeight w:val="1134"/>
        </w:trPr>
        <w:tc>
          <w:tcPr>
            <w:tcW w:w="1039" w:type="pct"/>
          </w:tcPr>
          <w:p w:rsidR="00AA01CB" w:rsidRPr="007112DC" w:rsidRDefault="00AA01CB" w:rsidP="00331089">
            <w:pPr>
              <w:pStyle w:val="Heading4"/>
              <w:rPr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Uitmuntend </w:t>
            </w:r>
          </w:p>
          <w:p w:rsidR="00AA01CB" w:rsidRPr="007112DC" w:rsidRDefault="00AA01CB" w:rsidP="00331089">
            <w:pPr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Uitgebreide gespesialiseerde kennis van vereistes van teks. </w:t>
            </w:r>
          </w:p>
          <w:p w:rsidR="00AA01CB" w:rsidRPr="007112DC" w:rsidRDefault="00AA01CB" w:rsidP="00331089">
            <w:pPr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>- Vertoon ŉ grondige bewustheid van wyer kontekste in skryfwerk (portefeulje).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>- Gedissiplineerde skryfwerk – leerder behou fokus, geen afwyking.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Algehele samehang wat inhoud en idees betref, hoogstaande uitbreiding, al die besonderhede ondersteun onderwerp.  </w:t>
            </w:r>
          </w:p>
          <w:p w:rsidR="00AA01CB" w:rsidRPr="007112DC" w:rsidRDefault="00AA01CB" w:rsidP="00331089">
            <w:pPr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6"/>
                <w:lang w:val="af-ZA"/>
              </w:rPr>
              <w:t>Bewys van beplanning en/of konsep daarvan lei tot aanbieding van foutlose en goed beplande teks.</w:t>
            </w:r>
          </w:p>
        </w:tc>
        <w:tc>
          <w:tcPr>
            <w:tcW w:w="158" w:type="pct"/>
            <w:textDirection w:val="btLr"/>
            <w:vAlign w:val="center"/>
          </w:tcPr>
          <w:p w:rsidR="00AA01CB" w:rsidRPr="007112DC" w:rsidRDefault="00AA01CB" w:rsidP="00562A1B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Kode 7 : 80-100%</w:t>
            </w:r>
          </w:p>
          <w:p w:rsidR="00AA01CB" w:rsidRPr="007112DC" w:rsidRDefault="00AA01CB" w:rsidP="00562A1B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08 - 10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08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07 – 08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8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43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</w:tr>
      <w:tr w:rsidR="00AA01CB" w:rsidRPr="007112DC" w:rsidTr="00562A1B">
        <w:trPr>
          <w:cantSplit/>
          <w:trHeight w:val="1134"/>
        </w:trPr>
        <w:tc>
          <w:tcPr>
            <w:tcW w:w="1039" w:type="pct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u w:val="single"/>
                <w:lang w:val="af-ZA"/>
              </w:rPr>
            </w:pPr>
            <w:r w:rsidRPr="007112DC">
              <w:rPr>
                <w:b/>
                <w:sz w:val="16"/>
                <w:szCs w:val="16"/>
                <w:u w:val="single"/>
                <w:lang w:val="af-ZA"/>
              </w:rPr>
              <w:t xml:space="preserve">Verdienstelik 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Baie goeie kennis van vereistes van teks. 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Vertoon ŉ breë bewustheid van wyer kontekste in skryfwerk (portefeulje). 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>- Gedissiplineerde skryfwerk – leerder behou fokus, geen afwyking.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Is samehangend wat inhoud en idees betref, baie goeie uitbreiding, al die besonderhede ondersteun onderwerp.  </w:t>
            </w:r>
          </w:p>
          <w:p w:rsidR="00AA01CB" w:rsidRPr="007112DC" w:rsidRDefault="00AA01CB" w:rsidP="00331089">
            <w:pPr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6"/>
                <w:lang w:val="af-ZA"/>
              </w:rPr>
              <w:t>Bewys van beplanning en/of konsep daarvan lei tot aanbieding van goed beplande teks.</w:t>
            </w:r>
          </w:p>
        </w:tc>
        <w:tc>
          <w:tcPr>
            <w:tcW w:w="158" w:type="pct"/>
            <w:textDirection w:val="btLr"/>
            <w:vAlign w:val="center"/>
          </w:tcPr>
          <w:p w:rsidR="00AA01CB" w:rsidRPr="00562A1B" w:rsidRDefault="00AA01CB" w:rsidP="00562A1B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562A1B">
              <w:rPr>
                <w:b/>
                <w:sz w:val="16"/>
                <w:szCs w:val="16"/>
                <w:lang w:val="af-ZA"/>
              </w:rPr>
              <w:t>Kode 6: 70-79%</w:t>
            </w: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08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07 - 08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07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06 - 07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8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43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</w:tr>
      <w:tr w:rsidR="00AA01CB" w:rsidRPr="007112DC" w:rsidTr="00562A1B">
        <w:trPr>
          <w:cantSplit/>
          <w:trHeight w:val="2065"/>
        </w:trPr>
        <w:tc>
          <w:tcPr>
            <w:tcW w:w="1039" w:type="pct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u w:val="single"/>
                <w:lang w:val="af-ZA"/>
              </w:rPr>
            </w:pPr>
            <w:r w:rsidRPr="007112DC">
              <w:rPr>
                <w:b/>
                <w:sz w:val="16"/>
                <w:szCs w:val="16"/>
                <w:u w:val="single"/>
                <w:lang w:val="af-ZA"/>
              </w:rPr>
              <w:t>Beduidend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Goeie kennis van vereistes van teks.. </w:t>
            </w:r>
          </w:p>
          <w:p w:rsidR="00AA01CB" w:rsidRPr="007112DC" w:rsidRDefault="00AA01CB" w:rsidP="00331089">
            <w:pPr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Vertoon ŉ algemene bewustheid van wyer kontekste in skryfwerk (portefeulje). 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>- Skryfwerk – leerder behou fokus, klein afwykings.</w:t>
            </w:r>
          </w:p>
          <w:p w:rsidR="00AA01CB" w:rsidRPr="007112DC" w:rsidRDefault="00AA01CB" w:rsidP="00331089">
            <w:pPr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- Teks is meestal samehangend wat inhoud en idees betref, uitbreiding, meeste van besonderhede ondersteun onderwerp.  </w:t>
            </w:r>
          </w:p>
          <w:p w:rsidR="00AA01CB" w:rsidRPr="007112DC" w:rsidRDefault="00AA01CB" w:rsidP="00331089">
            <w:pPr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Bewys van beplanning en/of konsep daarvan lei tot aanbieding van foutlose en goed beplande teks.</w:t>
            </w:r>
          </w:p>
        </w:tc>
        <w:tc>
          <w:tcPr>
            <w:tcW w:w="158" w:type="pct"/>
            <w:textDirection w:val="btLr"/>
            <w:vAlign w:val="center"/>
          </w:tcPr>
          <w:p w:rsidR="00AA01CB" w:rsidRPr="007112DC" w:rsidRDefault="00AA01CB" w:rsidP="00331089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Kode 5: 60-69%</w:t>
            </w:r>
          </w:p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07 - 08</w:t>
            </w: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07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06 - 07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06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05 – 06</w:t>
            </w:r>
          </w:p>
        </w:tc>
        <w:tc>
          <w:tcPr>
            <w:tcW w:w="58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43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</w:tr>
    </w:tbl>
    <w:p w:rsidR="00AA01CB" w:rsidRPr="007112DC" w:rsidRDefault="00AA01CB">
      <w:pPr>
        <w:rPr>
          <w:lang w:val="af-ZA"/>
        </w:rPr>
      </w:pPr>
      <w:r w:rsidRPr="007112DC">
        <w:rPr>
          <w:lang w:val="af-ZA"/>
        </w:rPr>
        <w:br w:type="page"/>
      </w:r>
    </w:p>
    <w:p w:rsidR="00AA01CB" w:rsidRPr="007112DC" w:rsidRDefault="00AA01CB">
      <w:pPr>
        <w:rPr>
          <w:lang w:val="af-ZA"/>
        </w:rPr>
      </w:pPr>
    </w:p>
    <w:tbl>
      <w:tblPr>
        <w:tblW w:w="4878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95"/>
        <w:gridCol w:w="285"/>
        <w:gridCol w:w="1222"/>
        <w:gridCol w:w="1584"/>
        <w:gridCol w:w="1661"/>
        <w:gridCol w:w="1630"/>
        <w:gridCol w:w="1540"/>
        <w:gridCol w:w="1622"/>
        <w:gridCol w:w="1162"/>
      </w:tblGrid>
      <w:tr w:rsidR="00AA01CB" w:rsidRPr="007112DC" w:rsidTr="00AA01CB">
        <w:trPr>
          <w:cantSplit/>
          <w:trHeight w:val="1134"/>
        </w:trPr>
        <w:tc>
          <w:tcPr>
            <w:tcW w:w="1093" w:type="pct"/>
          </w:tcPr>
          <w:p w:rsidR="00AA01CB" w:rsidRPr="007112DC" w:rsidRDefault="00AA01CB" w:rsidP="00562A1B">
            <w:pPr>
              <w:ind w:left="126" w:hanging="126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Voldoende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Voldoende </w:t>
            </w:r>
            <w:r w:rsidRPr="007112DC">
              <w:rPr>
                <w:sz w:val="16"/>
                <w:szCs w:val="18"/>
                <w:lang w:val="af-ZA"/>
              </w:rPr>
              <w:t xml:space="preserve">kennis van vereistes van teks..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8"/>
                <w:lang w:val="af-ZA"/>
              </w:rPr>
              <w:t xml:space="preserve">Vertoon ŉ bewustheid van wyer kontekste in skryfwerk (portefeulje).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 S</w:t>
            </w:r>
            <w:r w:rsidRPr="007112DC">
              <w:rPr>
                <w:sz w:val="16"/>
                <w:szCs w:val="18"/>
                <w:lang w:val="af-ZA"/>
              </w:rPr>
              <w:t>kryfwerk – leerder wyk af, maar dit belemmer nie betekenis nie.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 Teks voldoende</w:t>
            </w:r>
            <w:r w:rsidRPr="007112DC">
              <w:rPr>
                <w:sz w:val="16"/>
                <w:szCs w:val="18"/>
                <w:lang w:val="af-ZA"/>
              </w:rPr>
              <w:t xml:space="preserve"> samehangend wat inhoud en idees betref, sommige besonderhede ondersteun onderwerp. 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Bewys van beplanning en/of konsep daarvan lei tot aanbieding van ŉ bevredigende teks.</w:t>
            </w:r>
          </w:p>
        </w:tc>
        <w:tc>
          <w:tcPr>
            <w:tcW w:w="104" w:type="pct"/>
            <w:textDirection w:val="btLr"/>
            <w:vAlign w:val="center"/>
          </w:tcPr>
          <w:p w:rsidR="00AA01CB" w:rsidRPr="007112DC" w:rsidRDefault="00AA01CB" w:rsidP="00331089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    </w:t>
            </w:r>
            <w:r w:rsidRPr="007112DC">
              <w:rPr>
                <w:b/>
                <w:sz w:val="16"/>
                <w:szCs w:val="16"/>
                <w:lang w:val="af-ZA"/>
              </w:rPr>
              <w:t>Kode 4: 50-59%</w:t>
            </w:r>
          </w:p>
          <w:p w:rsidR="00AA01CB" w:rsidRPr="007112DC" w:rsidRDefault="00AA01CB" w:rsidP="00331089">
            <w:pPr>
              <w:rPr>
                <w:b/>
                <w:sz w:val="16"/>
                <w:szCs w:val="16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06 - 07</w:t>
            </w: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06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05 - 06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 xml:space="preserve">05 </w:t>
            </w:r>
          </w:p>
        </w:tc>
        <w:tc>
          <w:tcPr>
            <w:tcW w:w="59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04 - 05</w:t>
            </w:r>
          </w:p>
        </w:tc>
        <w:tc>
          <w:tcPr>
            <w:tcW w:w="42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</w:tr>
      <w:tr w:rsidR="00AA01CB" w:rsidRPr="007112DC" w:rsidTr="00AA01CB">
        <w:trPr>
          <w:cantSplit/>
          <w:trHeight w:val="1134"/>
        </w:trPr>
        <w:tc>
          <w:tcPr>
            <w:tcW w:w="1093" w:type="pct"/>
          </w:tcPr>
          <w:p w:rsidR="00AA01CB" w:rsidRPr="007112DC" w:rsidRDefault="00AA01CB" w:rsidP="00562A1B">
            <w:pPr>
              <w:ind w:left="126" w:hanging="126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Matige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Matige </w:t>
            </w:r>
            <w:r w:rsidRPr="007112DC">
              <w:rPr>
                <w:sz w:val="16"/>
                <w:szCs w:val="18"/>
                <w:lang w:val="af-ZA"/>
              </w:rPr>
              <w:t xml:space="preserve">kennis van vereistes van teks. Respons op opdrag toon beperkte fokus.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 xml:space="preserve"> </w:t>
            </w: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8"/>
                <w:lang w:val="af-ZA"/>
              </w:rPr>
              <w:t>Vertoon ŉ beperkte bewustheid van wyer kontekste in skryfwerk (portefeulje).</w:t>
            </w:r>
            <w:r w:rsidRPr="007112DC">
              <w:rPr>
                <w:sz w:val="16"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 L</w:t>
            </w:r>
            <w:r w:rsidRPr="007112DC">
              <w:rPr>
                <w:sz w:val="16"/>
                <w:szCs w:val="18"/>
                <w:lang w:val="af-ZA"/>
              </w:rPr>
              <w:t>eerder wyk af, betekenis plek-plek vaag.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Teks matig </w:t>
            </w:r>
            <w:r w:rsidRPr="007112DC">
              <w:rPr>
                <w:sz w:val="16"/>
                <w:szCs w:val="18"/>
                <w:lang w:val="af-ZA"/>
              </w:rPr>
              <w:t xml:space="preserve">samehangend wat inhoud en idees betref, sommige besonderhede ondersteun onderwerp. 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Bewys van beplanning en/of konsep daarvan lei tot middelmatige, samehangende aanbieding van teks.</w:t>
            </w:r>
          </w:p>
        </w:tc>
        <w:tc>
          <w:tcPr>
            <w:tcW w:w="104" w:type="pct"/>
            <w:textDirection w:val="btLr"/>
            <w:vAlign w:val="center"/>
          </w:tcPr>
          <w:p w:rsidR="00AA01CB" w:rsidRPr="007112DC" w:rsidRDefault="00AA01CB" w:rsidP="00331089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Kode 3: 40-49%</w:t>
            </w:r>
          </w:p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lang w:val="af-ZA"/>
              </w:rPr>
            </w:pP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05 - 06</w:t>
            </w: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05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04 - 05</w:t>
            </w:r>
          </w:p>
        </w:tc>
        <w:tc>
          <w:tcPr>
            <w:tcW w:w="59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 xml:space="preserve">04 </w:t>
            </w:r>
          </w:p>
        </w:tc>
        <w:tc>
          <w:tcPr>
            <w:tcW w:w="42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03 - 04</w:t>
            </w:r>
          </w:p>
        </w:tc>
      </w:tr>
      <w:tr w:rsidR="00AA01CB" w:rsidRPr="007112DC" w:rsidTr="00AA01CB">
        <w:trPr>
          <w:cantSplit/>
          <w:trHeight w:val="1129"/>
        </w:trPr>
        <w:tc>
          <w:tcPr>
            <w:tcW w:w="1093" w:type="pct"/>
          </w:tcPr>
          <w:p w:rsidR="00AA01CB" w:rsidRPr="007112DC" w:rsidRDefault="00AA01CB" w:rsidP="00562A1B">
            <w:pPr>
              <w:ind w:left="126" w:hanging="126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Basiese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</w:t>
            </w:r>
            <w:r w:rsidRPr="007112DC">
              <w:rPr>
                <w:sz w:val="16"/>
                <w:szCs w:val="18"/>
                <w:lang w:val="af-ZA"/>
              </w:rPr>
              <w:t xml:space="preserve"> Net basiese kennis van vereistes van teks. Respons op opdrag toon baie beperkte fokus. 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8"/>
                <w:lang w:val="af-ZA"/>
              </w:rPr>
              <w:t>Vertoon ŉ baie beperkte bewustheid van wyer kontekste in skryfwerk (portefeulje).</w:t>
            </w:r>
            <w:r w:rsidRPr="007112DC">
              <w:rPr>
                <w:sz w:val="16"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 L</w:t>
            </w:r>
            <w:r w:rsidRPr="007112DC">
              <w:rPr>
                <w:sz w:val="16"/>
                <w:szCs w:val="18"/>
                <w:lang w:val="af-ZA"/>
              </w:rPr>
              <w:t xml:space="preserve">eerder wyk af, betekenis soms onduidelik.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Teks nie altyd samehangend wat idees en inhoud betref. Baie min besonderhede ondersteun onderwerp.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>- Beplanning/konsep onaanvaarbaar vir Huistaalvlak, teks nie goed aangebied nie</w:t>
            </w:r>
            <w:r w:rsidRPr="007112DC">
              <w:rPr>
                <w:sz w:val="16"/>
                <w:lang w:val="af-ZA"/>
              </w:rPr>
              <w:t>.</w:t>
            </w:r>
            <w:r w:rsidRPr="007112DC">
              <w:rPr>
                <w:sz w:val="16"/>
                <w:szCs w:val="16"/>
                <w:lang w:val="af-ZA"/>
              </w:rPr>
              <w:t xml:space="preserve"> </w:t>
            </w:r>
          </w:p>
        </w:tc>
        <w:tc>
          <w:tcPr>
            <w:tcW w:w="104" w:type="pct"/>
            <w:textDirection w:val="btLr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Kode  2: 30-39%</w:t>
            </w: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04 - 05</w:t>
            </w: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04</w:t>
            </w:r>
          </w:p>
        </w:tc>
        <w:tc>
          <w:tcPr>
            <w:tcW w:w="59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03 - 04</w:t>
            </w:r>
          </w:p>
        </w:tc>
        <w:tc>
          <w:tcPr>
            <w:tcW w:w="42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01 - 03</w:t>
            </w:r>
          </w:p>
        </w:tc>
      </w:tr>
      <w:tr w:rsidR="00AA01CB" w:rsidRPr="007112DC" w:rsidTr="00AA01CB">
        <w:trPr>
          <w:cantSplit/>
          <w:trHeight w:val="895"/>
        </w:trPr>
        <w:tc>
          <w:tcPr>
            <w:tcW w:w="1093" w:type="pct"/>
          </w:tcPr>
          <w:p w:rsidR="00AA01CB" w:rsidRPr="007112DC" w:rsidRDefault="00AA01CB" w:rsidP="00562A1B">
            <w:pPr>
              <w:ind w:left="126" w:hanging="126"/>
              <w:jc w:val="center"/>
              <w:rPr>
                <w:b/>
                <w:sz w:val="16"/>
                <w:u w:val="single"/>
                <w:lang w:val="af-ZA"/>
              </w:rPr>
            </w:pPr>
            <w:r w:rsidRPr="007112DC">
              <w:rPr>
                <w:b/>
                <w:sz w:val="16"/>
                <w:u w:val="single"/>
                <w:lang w:val="af-ZA"/>
              </w:rPr>
              <w:t>Ontoereikend</w:t>
            </w:r>
          </w:p>
          <w:p w:rsidR="00AA01CB" w:rsidRPr="007112DC" w:rsidRDefault="00AA01CB" w:rsidP="00562A1B">
            <w:pPr>
              <w:ind w:left="126" w:hanging="126"/>
              <w:jc w:val="center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szCs w:val="18"/>
                <w:lang w:val="af-ZA"/>
              </w:rPr>
              <w:t>- Geen kennis van vereistes van teks.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 xml:space="preserve">- </w:t>
            </w:r>
            <w:r w:rsidRPr="007112DC">
              <w:rPr>
                <w:sz w:val="16"/>
                <w:szCs w:val="18"/>
                <w:lang w:val="af-ZA"/>
              </w:rPr>
              <w:t>Vertoon geen kennis van wyer kontekste in skryfwerk (portefeulje).</w:t>
            </w:r>
            <w:r w:rsidRPr="007112DC">
              <w:rPr>
                <w:sz w:val="16"/>
                <w:lang w:val="af-ZA"/>
              </w:rPr>
              <w:t xml:space="preserve">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szCs w:val="18"/>
                <w:lang w:val="af-ZA"/>
              </w:rPr>
            </w:pPr>
            <w:r w:rsidRPr="007112DC">
              <w:rPr>
                <w:sz w:val="16"/>
                <w:lang w:val="af-ZA"/>
              </w:rPr>
              <w:t>- Leerder wyk af, betekenis onduidelik.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lang w:val="af-ZA"/>
              </w:rPr>
              <w:t>- Teks nie samehangend wat idees en inhoud betref nie. Weinig besonderhede ondersteun onderwerp.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  <w:r w:rsidRPr="007112DC">
              <w:rPr>
                <w:sz w:val="16"/>
                <w:szCs w:val="16"/>
                <w:lang w:val="af-ZA"/>
              </w:rPr>
              <w:t xml:space="preserve"> - Onvoldoende beplanning/konsep.  Teks swak aangebied </w:t>
            </w: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</w:p>
          <w:p w:rsidR="00AA01CB" w:rsidRPr="007112DC" w:rsidRDefault="00AA01CB" w:rsidP="00562A1B">
            <w:pPr>
              <w:ind w:left="126" w:hanging="126"/>
              <w:jc w:val="both"/>
              <w:rPr>
                <w:sz w:val="16"/>
                <w:lang w:val="af-ZA"/>
              </w:rPr>
            </w:pPr>
          </w:p>
        </w:tc>
        <w:tc>
          <w:tcPr>
            <w:tcW w:w="104" w:type="pct"/>
            <w:textDirection w:val="btLr"/>
            <w:vAlign w:val="center"/>
          </w:tcPr>
          <w:p w:rsidR="00AA01CB" w:rsidRPr="007112DC" w:rsidRDefault="00AA01CB" w:rsidP="00331089">
            <w:pPr>
              <w:pStyle w:val="Heading6"/>
              <w:ind w:left="113" w:right="113"/>
              <w:jc w:val="center"/>
              <w:rPr>
                <w:b/>
                <w:sz w:val="16"/>
                <w:szCs w:val="16"/>
                <w:lang w:val="af-ZA"/>
              </w:rPr>
            </w:pPr>
            <w:r w:rsidRPr="007112DC">
              <w:rPr>
                <w:b/>
                <w:sz w:val="16"/>
                <w:szCs w:val="16"/>
                <w:lang w:val="af-ZA"/>
              </w:rPr>
              <w:t>Kode 1: 00-29%</w:t>
            </w:r>
          </w:p>
        </w:tc>
        <w:tc>
          <w:tcPr>
            <w:tcW w:w="44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78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606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95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</w:p>
        </w:tc>
        <w:tc>
          <w:tcPr>
            <w:tcW w:w="56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03 - 04</w:t>
            </w:r>
          </w:p>
        </w:tc>
        <w:tc>
          <w:tcPr>
            <w:tcW w:w="592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01 - 03</w:t>
            </w:r>
          </w:p>
        </w:tc>
        <w:tc>
          <w:tcPr>
            <w:tcW w:w="424" w:type="pct"/>
            <w:vAlign w:val="center"/>
          </w:tcPr>
          <w:p w:rsidR="00AA01CB" w:rsidRPr="007112DC" w:rsidRDefault="00AA01CB" w:rsidP="00331089">
            <w:pPr>
              <w:jc w:val="center"/>
              <w:rPr>
                <w:b/>
                <w:sz w:val="16"/>
                <w:lang w:val="af-ZA"/>
              </w:rPr>
            </w:pPr>
            <w:r w:rsidRPr="007112DC">
              <w:rPr>
                <w:b/>
                <w:sz w:val="16"/>
                <w:lang w:val="af-ZA"/>
              </w:rPr>
              <w:t>00 - 01</w:t>
            </w:r>
          </w:p>
        </w:tc>
      </w:tr>
    </w:tbl>
    <w:p w:rsidR="00AA01CB" w:rsidRPr="007112DC" w:rsidRDefault="00AA01CB" w:rsidP="00AA01CB">
      <w:pPr>
        <w:rPr>
          <w:lang w:val="af-ZA"/>
        </w:rPr>
      </w:pPr>
    </w:p>
    <w:sectPr w:rsidR="00AA01CB" w:rsidRPr="007112DC" w:rsidSect="00AA01CB">
      <w:headerReference w:type="even" r:id="rId11"/>
      <w:headerReference w:type="default" r:id="rId12"/>
      <w:headerReference w:type="first" r:id="rId13"/>
      <w:pgSz w:w="15842" w:h="12242" w:orient="landscape" w:code="1"/>
      <w:pgMar w:top="894" w:right="720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9D4" w:rsidRDefault="002619D4" w:rsidP="00B4048F">
      <w:r>
        <w:separator/>
      </w:r>
    </w:p>
  </w:endnote>
  <w:endnote w:type="continuationSeparator" w:id="1">
    <w:p w:rsidR="002619D4" w:rsidRDefault="002619D4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9D4" w:rsidRDefault="002619D4" w:rsidP="00B4048F">
      <w:r>
        <w:separator/>
      </w:r>
    </w:p>
  </w:footnote>
  <w:footnote w:type="continuationSeparator" w:id="1">
    <w:p w:rsidR="002619D4" w:rsidRDefault="002619D4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9" w:rsidRPr="00B4048F" w:rsidRDefault="00734E18" w:rsidP="00300C72">
    <w:pPr>
      <w:pStyle w:val="Header"/>
      <w:tabs>
        <w:tab w:val="clear" w:pos="4320"/>
        <w:tab w:val="clear" w:pos="8640"/>
        <w:tab w:val="left" w:pos="3402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331089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D2318">
      <w:rPr>
        <w:rFonts w:cs="Arial"/>
        <w:b/>
        <w:noProof/>
        <w:sz w:val="22"/>
        <w:szCs w:val="22"/>
        <w:u w:val="single"/>
      </w:rPr>
      <w:t>8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331089" w:rsidRPr="00712F9E">
      <w:rPr>
        <w:rFonts w:cs="Arial"/>
        <w:b/>
        <w:u w:val="single"/>
      </w:rPr>
      <w:tab/>
    </w:r>
    <w:r w:rsidR="00331089">
      <w:rPr>
        <w:rFonts w:cs="Arial"/>
        <w:b/>
        <w:u w:val="single"/>
      </w:rPr>
      <w:t>AFRIKAANS HUISTAAL</w:t>
    </w:r>
    <w:r w:rsidR="00331089" w:rsidRPr="00712F9E">
      <w:rPr>
        <w:rFonts w:cs="Arial"/>
        <w:b/>
        <w:u w:val="single"/>
      </w:rPr>
      <w:tab/>
    </w:r>
    <w:r w:rsidR="00331089">
      <w:rPr>
        <w:rFonts w:cs="Arial"/>
        <w:b/>
        <w:sz w:val="16"/>
        <w:szCs w:val="16"/>
        <w:u w:val="single"/>
      </w:rPr>
      <w:t>(JUNIE 2010</w:t>
    </w:r>
    <w:r w:rsidR="00331089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9" w:rsidRPr="00B4048F" w:rsidRDefault="00331089" w:rsidP="006E18EB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AFRIKAANS HUISTAAL</w:t>
    </w:r>
    <w:r w:rsidRPr="00712F9E">
      <w:rPr>
        <w:rFonts w:cs="Arial"/>
        <w:b/>
        <w:u w:val="single"/>
      </w:rPr>
      <w:tab/>
    </w:r>
    <w:r w:rsidR="00734E18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734E18" w:rsidRPr="00B974A2">
      <w:rPr>
        <w:rFonts w:cs="Arial"/>
        <w:b/>
        <w:sz w:val="22"/>
        <w:szCs w:val="22"/>
        <w:u w:val="single"/>
      </w:rPr>
      <w:fldChar w:fldCharType="separate"/>
    </w:r>
    <w:r w:rsidR="002D2318">
      <w:rPr>
        <w:rFonts w:cs="Arial"/>
        <w:b/>
        <w:noProof/>
        <w:sz w:val="22"/>
        <w:szCs w:val="22"/>
        <w:u w:val="single"/>
      </w:rPr>
      <w:t>9</w:t>
    </w:r>
    <w:r w:rsidR="00734E18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9" w:rsidRDefault="00734E18" w:rsidP="00922892">
    <w:pPr>
      <w:pStyle w:val="Header"/>
      <w:tabs>
        <w:tab w:val="clear" w:pos="4320"/>
        <w:tab w:val="clear" w:pos="8640"/>
        <w:tab w:val="center" w:pos="5529"/>
        <w:tab w:val="right" w:pos="11340"/>
      </w:tabs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331089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D2318">
      <w:rPr>
        <w:rFonts w:cs="Arial"/>
        <w:b/>
        <w:noProof/>
        <w:sz w:val="22"/>
        <w:szCs w:val="22"/>
        <w:u w:val="single"/>
      </w:rPr>
      <w:t>14</w:t>
    </w:r>
    <w:r w:rsidRPr="00B974A2">
      <w:rPr>
        <w:rFonts w:cs="Arial"/>
        <w:b/>
        <w:sz w:val="22"/>
        <w:szCs w:val="22"/>
        <w:u w:val="single"/>
      </w:rPr>
      <w:fldChar w:fldCharType="end"/>
    </w:r>
    <w:r w:rsidRPr="00734E1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92166" type="#_x0000_t136" style="position:absolute;margin-left:0;margin-top:0;width:673.55pt;height:46.45pt;rotation:315;z-index:-251645952;mso-position-horizontal:center;mso-position-horizontal-relative:margin;mso-position-vertical:center;mso-position-vertical-relative:margin" o:allowincell="f" fillcolor="silver" stroked="f">
          <v:textpath style="font-family:&quot;Arial&quot;;font-size:1pt" string="FOR SIGNING OFF  09-04-10"/>
          <w10:wrap anchorx="margin" anchory="margin"/>
        </v:shape>
      </w:pict>
    </w:r>
    <w:r w:rsidR="00331089">
      <w:rPr>
        <w:rFonts w:cs="Arial"/>
        <w:b/>
        <w:sz w:val="22"/>
        <w:szCs w:val="22"/>
        <w:u w:val="single"/>
      </w:rPr>
      <w:tab/>
    </w:r>
    <w:r w:rsidR="00331089">
      <w:rPr>
        <w:rFonts w:cs="Arial"/>
        <w:b/>
        <w:u w:val="single"/>
      </w:rPr>
      <w:t>AFRIKAANS HUISTAAL</w:t>
    </w:r>
    <w:r w:rsidR="00331089">
      <w:rPr>
        <w:rFonts w:cs="Arial"/>
        <w:b/>
        <w:u w:val="single"/>
      </w:rPr>
      <w:tab/>
    </w:r>
    <w:r w:rsidR="00331089">
      <w:rPr>
        <w:rFonts w:cs="Arial"/>
        <w:b/>
        <w:sz w:val="16"/>
        <w:szCs w:val="16"/>
        <w:u w:val="single"/>
      </w:rPr>
      <w:t>(JUNIE 2010</w:t>
    </w:r>
    <w:r w:rsidR="00331089" w:rsidRPr="00B974A2">
      <w:rPr>
        <w:rFonts w:cs="Arial"/>
        <w:b/>
        <w:sz w:val="16"/>
        <w:szCs w:val="16"/>
        <w:u w:val="single"/>
      </w:rPr>
      <w:t>)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9" w:rsidRDefault="00331089" w:rsidP="00922892">
    <w:pPr>
      <w:pStyle w:val="Header"/>
      <w:tabs>
        <w:tab w:val="clear" w:pos="4320"/>
        <w:tab w:val="clear" w:pos="8640"/>
        <w:tab w:val="center" w:pos="5529"/>
        <w:tab w:val="right" w:pos="11340"/>
      </w:tabs>
    </w:pPr>
    <w:r>
      <w:rPr>
        <w:rFonts w:cs="Arial"/>
        <w:b/>
        <w:sz w:val="16"/>
        <w:szCs w:val="16"/>
        <w:u w:val="single"/>
      </w:rPr>
      <w:t>(JUNIE 2010</w:t>
    </w:r>
    <w:r w:rsidRPr="00B974A2">
      <w:rPr>
        <w:rFonts w:cs="Arial"/>
        <w:b/>
        <w:sz w:val="16"/>
        <w:szCs w:val="16"/>
        <w:u w:val="single"/>
      </w:rPr>
      <w:t>)</w:t>
    </w:r>
    <w:r w:rsidR="00734E18" w:rsidRPr="00734E1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92165" type="#_x0000_t136" style="position:absolute;margin-left:0;margin-top:0;width:673.55pt;height:46.45pt;rotation:315;z-index:-251648000;mso-position-horizontal:center;mso-position-horizontal-relative:margin;mso-position-vertical:center;mso-position-vertical-relative:margin" o:allowincell="f" fillcolor="silver" stroked="f">
          <v:textpath style="font-family:&quot;Arial&quot;;font-size:1pt" string="FOR SIGNING OFF  09-04-10"/>
          <w10:wrap anchorx="margin" anchory="margin"/>
        </v:shape>
      </w:pict>
    </w:r>
    <w:r>
      <w:rPr>
        <w:rFonts w:cs="Arial"/>
        <w:b/>
        <w:sz w:val="22"/>
        <w:szCs w:val="22"/>
        <w:u w:val="single"/>
      </w:rPr>
      <w:tab/>
    </w:r>
    <w:r>
      <w:rPr>
        <w:rFonts w:cs="Arial"/>
        <w:b/>
        <w:u w:val="single"/>
      </w:rPr>
      <w:t>AFRIKAANS HUISTAAL</w:t>
    </w:r>
    <w:r>
      <w:rPr>
        <w:rFonts w:cs="Arial"/>
        <w:b/>
        <w:u w:val="single"/>
      </w:rPr>
      <w:tab/>
    </w:r>
    <w:r w:rsidR="00734E18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734E18" w:rsidRPr="00B974A2">
      <w:rPr>
        <w:rFonts w:cs="Arial"/>
        <w:b/>
        <w:sz w:val="22"/>
        <w:szCs w:val="22"/>
        <w:u w:val="single"/>
      </w:rPr>
      <w:fldChar w:fldCharType="separate"/>
    </w:r>
    <w:r w:rsidR="002D2318">
      <w:rPr>
        <w:rFonts w:cs="Arial"/>
        <w:b/>
        <w:noProof/>
        <w:sz w:val="22"/>
        <w:szCs w:val="22"/>
        <w:u w:val="single"/>
      </w:rPr>
      <w:t>13</w:t>
    </w:r>
    <w:r w:rsidR="00734E18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089" w:rsidRDefault="00734E18" w:rsidP="00AA01CB">
    <w:pPr>
      <w:pStyle w:val="Header"/>
      <w:tabs>
        <w:tab w:val="clear" w:pos="4320"/>
        <w:tab w:val="clear" w:pos="8640"/>
        <w:tab w:val="center" w:pos="5529"/>
        <w:tab w:val="right" w:pos="11340"/>
      </w:tabs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331089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D2318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331089">
      <w:rPr>
        <w:rFonts w:cs="Arial"/>
        <w:b/>
        <w:sz w:val="22"/>
        <w:szCs w:val="22"/>
        <w:u w:val="single"/>
      </w:rPr>
      <w:tab/>
    </w:r>
    <w:r w:rsidR="00331089">
      <w:rPr>
        <w:rFonts w:cs="Arial"/>
        <w:b/>
        <w:u w:val="single"/>
      </w:rPr>
      <w:t>AFRIKAANS HUISTAAL</w:t>
    </w:r>
    <w:r w:rsidR="00331089">
      <w:rPr>
        <w:rFonts w:cs="Arial"/>
        <w:b/>
        <w:u w:val="single"/>
      </w:rPr>
      <w:tab/>
    </w:r>
    <w:r w:rsidR="00331089">
      <w:rPr>
        <w:rFonts w:cs="Arial"/>
        <w:b/>
        <w:sz w:val="16"/>
        <w:szCs w:val="16"/>
        <w:u w:val="single"/>
      </w:rPr>
      <w:t>(JUNIE 2010</w:t>
    </w:r>
    <w:r w:rsidR="00331089" w:rsidRPr="00B974A2">
      <w:rPr>
        <w:rFonts w:cs="Arial"/>
        <w:b/>
        <w:sz w:val="16"/>
        <w:szCs w:val="16"/>
        <w:u w:val="single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8E4"/>
    <w:multiLevelType w:val="multilevel"/>
    <w:tmpl w:val="A43E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963429"/>
    <w:multiLevelType w:val="hybridMultilevel"/>
    <w:tmpl w:val="61C08E2A"/>
    <w:lvl w:ilvl="0" w:tplc="D19A9CF2">
      <w:numFmt w:val="bullet"/>
      <w:lvlText w:val="-"/>
      <w:lvlJc w:val="left"/>
      <w:pPr>
        <w:ind w:left="990" w:hanging="360"/>
      </w:pPr>
      <w:rPr>
        <w:rFonts w:ascii="Arial" w:eastAsia="Times New Roman" w:hAnsi="Arial" w:cs="Aria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1A0D28"/>
    <w:multiLevelType w:val="hybridMultilevel"/>
    <w:tmpl w:val="4C6E97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50BA6"/>
    <w:multiLevelType w:val="multilevel"/>
    <w:tmpl w:val="1572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0848F9"/>
    <w:multiLevelType w:val="hybridMultilevel"/>
    <w:tmpl w:val="7C3A5FF6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D702D53"/>
    <w:multiLevelType w:val="multilevel"/>
    <w:tmpl w:val="09903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C72144"/>
    <w:multiLevelType w:val="multilevel"/>
    <w:tmpl w:val="AD5E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0A3C47"/>
    <w:multiLevelType w:val="multilevel"/>
    <w:tmpl w:val="662C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A1A"/>
    <w:multiLevelType w:val="hybridMultilevel"/>
    <w:tmpl w:val="19E8347C"/>
    <w:lvl w:ilvl="0" w:tplc="1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C0946B8"/>
    <w:multiLevelType w:val="multilevel"/>
    <w:tmpl w:val="8606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5D7F92"/>
    <w:multiLevelType w:val="multilevel"/>
    <w:tmpl w:val="A1C0B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D04155"/>
    <w:multiLevelType w:val="multilevel"/>
    <w:tmpl w:val="21562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A10B28"/>
    <w:multiLevelType w:val="multilevel"/>
    <w:tmpl w:val="614C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4AF7C80"/>
    <w:multiLevelType w:val="hybridMultilevel"/>
    <w:tmpl w:val="002008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A73973"/>
    <w:multiLevelType w:val="hybridMultilevel"/>
    <w:tmpl w:val="13528400"/>
    <w:lvl w:ilvl="0" w:tplc="1C090009">
      <w:start w:val="1"/>
      <w:numFmt w:val="bullet"/>
      <w:lvlText w:val=""/>
      <w:lvlJc w:val="left"/>
      <w:pPr>
        <w:ind w:left="3196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05018E"/>
    <w:multiLevelType w:val="hybridMultilevel"/>
    <w:tmpl w:val="05ACD47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E1117E"/>
    <w:multiLevelType w:val="multilevel"/>
    <w:tmpl w:val="735C1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463CFD"/>
    <w:multiLevelType w:val="multilevel"/>
    <w:tmpl w:val="FAA42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A1A7D92"/>
    <w:multiLevelType w:val="hybridMultilevel"/>
    <w:tmpl w:val="F118C9D0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764D5C"/>
    <w:multiLevelType w:val="multilevel"/>
    <w:tmpl w:val="FCB4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9C183A"/>
    <w:multiLevelType w:val="hybridMultilevel"/>
    <w:tmpl w:val="512A457C"/>
    <w:lvl w:ilvl="0" w:tplc="1C09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>
    <w:nsid w:val="559F06B5"/>
    <w:multiLevelType w:val="multilevel"/>
    <w:tmpl w:val="0FB8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DF51FE"/>
    <w:multiLevelType w:val="multilevel"/>
    <w:tmpl w:val="91FCFB7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88A7E8D"/>
    <w:multiLevelType w:val="hybridMultilevel"/>
    <w:tmpl w:val="5E90409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D9517D"/>
    <w:multiLevelType w:val="hybridMultilevel"/>
    <w:tmpl w:val="77C89E14"/>
    <w:lvl w:ilvl="0" w:tplc="E37EEE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6D6C61EE">
      <w:numFmt w:val="none"/>
      <w:lvlText w:val=""/>
      <w:lvlJc w:val="left"/>
      <w:pPr>
        <w:tabs>
          <w:tab w:val="num" w:pos="360"/>
        </w:tabs>
      </w:pPr>
    </w:lvl>
    <w:lvl w:ilvl="2" w:tplc="44D88168">
      <w:numFmt w:val="none"/>
      <w:lvlText w:val=""/>
      <w:lvlJc w:val="left"/>
      <w:pPr>
        <w:tabs>
          <w:tab w:val="num" w:pos="360"/>
        </w:tabs>
      </w:pPr>
    </w:lvl>
    <w:lvl w:ilvl="3" w:tplc="DB1C7352">
      <w:numFmt w:val="none"/>
      <w:lvlText w:val=""/>
      <w:lvlJc w:val="left"/>
      <w:pPr>
        <w:tabs>
          <w:tab w:val="num" w:pos="360"/>
        </w:tabs>
      </w:pPr>
    </w:lvl>
    <w:lvl w:ilvl="4" w:tplc="823841C0">
      <w:numFmt w:val="none"/>
      <w:lvlText w:val=""/>
      <w:lvlJc w:val="left"/>
      <w:pPr>
        <w:tabs>
          <w:tab w:val="num" w:pos="360"/>
        </w:tabs>
      </w:pPr>
    </w:lvl>
    <w:lvl w:ilvl="5" w:tplc="E162FF32">
      <w:numFmt w:val="none"/>
      <w:lvlText w:val=""/>
      <w:lvlJc w:val="left"/>
      <w:pPr>
        <w:tabs>
          <w:tab w:val="num" w:pos="360"/>
        </w:tabs>
      </w:pPr>
    </w:lvl>
    <w:lvl w:ilvl="6" w:tplc="AED81426">
      <w:numFmt w:val="none"/>
      <w:lvlText w:val=""/>
      <w:lvlJc w:val="left"/>
      <w:pPr>
        <w:tabs>
          <w:tab w:val="num" w:pos="360"/>
        </w:tabs>
      </w:pPr>
    </w:lvl>
    <w:lvl w:ilvl="7" w:tplc="7C7C40BA">
      <w:numFmt w:val="none"/>
      <w:lvlText w:val=""/>
      <w:lvlJc w:val="left"/>
      <w:pPr>
        <w:tabs>
          <w:tab w:val="num" w:pos="360"/>
        </w:tabs>
      </w:pPr>
    </w:lvl>
    <w:lvl w:ilvl="8" w:tplc="9E5462C4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5A065714"/>
    <w:multiLevelType w:val="multilevel"/>
    <w:tmpl w:val="CD1A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76206E"/>
    <w:multiLevelType w:val="hybridMultilevel"/>
    <w:tmpl w:val="8846601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4116B"/>
    <w:multiLevelType w:val="hybridMultilevel"/>
    <w:tmpl w:val="B7C8F3E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6666B4"/>
    <w:multiLevelType w:val="hybridMultilevel"/>
    <w:tmpl w:val="EAA8EA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651624"/>
    <w:multiLevelType w:val="multilevel"/>
    <w:tmpl w:val="548C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1A0E22"/>
    <w:multiLevelType w:val="hybridMultilevel"/>
    <w:tmpl w:val="6464C480"/>
    <w:lvl w:ilvl="0" w:tplc="1C0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D730FE"/>
    <w:multiLevelType w:val="hybridMultilevel"/>
    <w:tmpl w:val="79425F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E5D452E"/>
    <w:multiLevelType w:val="hybridMultilevel"/>
    <w:tmpl w:val="700E55FA"/>
    <w:lvl w:ilvl="0" w:tplc="281866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A5F583C"/>
    <w:multiLevelType w:val="hybridMultilevel"/>
    <w:tmpl w:val="87647C80"/>
    <w:lvl w:ilvl="0" w:tplc="A7FA8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07786">
      <w:numFmt w:val="none"/>
      <w:lvlText w:val=""/>
      <w:lvlJc w:val="left"/>
      <w:pPr>
        <w:tabs>
          <w:tab w:val="num" w:pos="360"/>
        </w:tabs>
      </w:pPr>
    </w:lvl>
    <w:lvl w:ilvl="2" w:tplc="D7D48AAE">
      <w:numFmt w:val="none"/>
      <w:lvlText w:val=""/>
      <w:lvlJc w:val="left"/>
      <w:pPr>
        <w:tabs>
          <w:tab w:val="num" w:pos="360"/>
        </w:tabs>
      </w:pPr>
    </w:lvl>
    <w:lvl w:ilvl="3" w:tplc="B52C09F2">
      <w:numFmt w:val="none"/>
      <w:lvlText w:val=""/>
      <w:lvlJc w:val="left"/>
      <w:pPr>
        <w:tabs>
          <w:tab w:val="num" w:pos="360"/>
        </w:tabs>
      </w:pPr>
    </w:lvl>
    <w:lvl w:ilvl="4" w:tplc="D534E730">
      <w:numFmt w:val="none"/>
      <w:lvlText w:val=""/>
      <w:lvlJc w:val="left"/>
      <w:pPr>
        <w:tabs>
          <w:tab w:val="num" w:pos="360"/>
        </w:tabs>
      </w:pPr>
    </w:lvl>
    <w:lvl w:ilvl="5" w:tplc="C8AA9806">
      <w:numFmt w:val="none"/>
      <w:lvlText w:val=""/>
      <w:lvlJc w:val="left"/>
      <w:pPr>
        <w:tabs>
          <w:tab w:val="num" w:pos="360"/>
        </w:tabs>
      </w:pPr>
    </w:lvl>
    <w:lvl w:ilvl="6" w:tplc="83E2F380">
      <w:numFmt w:val="none"/>
      <w:lvlText w:val=""/>
      <w:lvlJc w:val="left"/>
      <w:pPr>
        <w:tabs>
          <w:tab w:val="num" w:pos="360"/>
        </w:tabs>
      </w:pPr>
    </w:lvl>
    <w:lvl w:ilvl="7" w:tplc="01AEAB5C">
      <w:numFmt w:val="none"/>
      <w:lvlText w:val=""/>
      <w:lvlJc w:val="left"/>
      <w:pPr>
        <w:tabs>
          <w:tab w:val="num" w:pos="360"/>
        </w:tabs>
      </w:pPr>
    </w:lvl>
    <w:lvl w:ilvl="8" w:tplc="60562A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31"/>
  </w:num>
  <w:num w:numId="3">
    <w:abstractNumId w:val="35"/>
  </w:num>
  <w:num w:numId="4">
    <w:abstractNumId w:val="25"/>
  </w:num>
  <w:num w:numId="5">
    <w:abstractNumId w:val="23"/>
  </w:num>
  <w:num w:numId="6">
    <w:abstractNumId w:val="24"/>
  </w:num>
  <w:num w:numId="7">
    <w:abstractNumId w:val="18"/>
  </w:num>
  <w:num w:numId="8">
    <w:abstractNumId w:val="34"/>
  </w:num>
  <w:num w:numId="9">
    <w:abstractNumId w:val="27"/>
  </w:num>
  <w:num w:numId="10">
    <w:abstractNumId w:val="14"/>
  </w:num>
  <w:num w:numId="11">
    <w:abstractNumId w:val="16"/>
  </w:num>
  <w:num w:numId="12">
    <w:abstractNumId w:val="9"/>
  </w:num>
  <w:num w:numId="13">
    <w:abstractNumId w:val="2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29"/>
  </w:num>
  <w:num w:numId="24">
    <w:abstractNumId w:val="2"/>
  </w:num>
  <w:num w:numId="25">
    <w:abstractNumId w:val="22"/>
  </w:num>
  <w:num w:numId="26">
    <w:abstractNumId w:val="26"/>
  </w:num>
  <w:num w:numId="27">
    <w:abstractNumId w:val="13"/>
  </w:num>
  <w:num w:numId="28">
    <w:abstractNumId w:val="0"/>
  </w:num>
  <w:num w:numId="29">
    <w:abstractNumId w:val="11"/>
  </w:num>
  <w:num w:numId="30">
    <w:abstractNumId w:val="7"/>
  </w:num>
  <w:num w:numId="31">
    <w:abstractNumId w:val="20"/>
  </w:num>
  <w:num w:numId="32">
    <w:abstractNumId w:val="17"/>
  </w:num>
  <w:num w:numId="33">
    <w:abstractNumId w:val="10"/>
  </w:num>
  <w:num w:numId="34">
    <w:abstractNumId w:val="3"/>
  </w:num>
  <w:num w:numId="35">
    <w:abstractNumId w:val="30"/>
  </w:num>
  <w:num w:numId="36">
    <w:abstractNumId w:val="12"/>
  </w:num>
  <w:num w:numId="37">
    <w:abstractNumId w:val="6"/>
  </w:num>
  <w:num w:numId="38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66914">
      <o:colormenu v:ext="edit" fillcolor="none" strokecolor="none"/>
    </o:shapedefaults>
    <o:shapelayout v:ext="edit">
      <o:idmap v:ext="edit" data="90"/>
    </o:shapelayout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033F"/>
    <w:rsid w:val="00001E3B"/>
    <w:rsid w:val="00005ED1"/>
    <w:rsid w:val="00006287"/>
    <w:rsid w:val="00010DAE"/>
    <w:rsid w:val="000144EF"/>
    <w:rsid w:val="00023314"/>
    <w:rsid w:val="00023E84"/>
    <w:rsid w:val="0002473C"/>
    <w:rsid w:val="00033418"/>
    <w:rsid w:val="00034F78"/>
    <w:rsid w:val="00037644"/>
    <w:rsid w:val="00040167"/>
    <w:rsid w:val="00045B22"/>
    <w:rsid w:val="000508DE"/>
    <w:rsid w:val="0005645A"/>
    <w:rsid w:val="000639F9"/>
    <w:rsid w:val="0007688C"/>
    <w:rsid w:val="0007785C"/>
    <w:rsid w:val="000852EF"/>
    <w:rsid w:val="00085CC6"/>
    <w:rsid w:val="0009594C"/>
    <w:rsid w:val="000968E7"/>
    <w:rsid w:val="000A3623"/>
    <w:rsid w:val="000B01D5"/>
    <w:rsid w:val="000B398C"/>
    <w:rsid w:val="000B44E2"/>
    <w:rsid w:val="000B4996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3D00"/>
    <w:rsid w:val="000F4A60"/>
    <w:rsid w:val="000F5731"/>
    <w:rsid w:val="000F5C02"/>
    <w:rsid w:val="000F68C4"/>
    <w:rsid w:val="0010128F"/>
    <w:rsid w:val="0010438A"/>
    <w:rsid w:val="00107F51"/>
    <w:rsid w:val="0011234F"/>
    <w:rsid w:val="00116E5A"/>
    <w:rsid w:val="001367AB"/>
    <w:rsid w:val="00140797"/>
    <w:rsid w:val="0014410D"/>
    <w:rsid w:val="001466FC"/>
    <w:rsid w:val="00146C60"/>
    <w:rsid w:val="00151D2A"/>
    <w:rsid w:val="001635D8"/>
    <w:rsid w:val="00165D21"/>
    <w:rsid w:val="00165EB4"/>
    <w:rsid w:val="00170546"/>
    <w:rsid w:val="00175227"/>
    <w:rsid w:val="00185E93"/>
    <w:rsid w:val="001861C9"/>
    <w:rsid w:val="00187986"/>
    <w:rsid w:val="00195C95"/>
    <w:rsid w:val="00196AFB"/>
    <w:rsid w:val="001973F8"/>
    <w:rsid w:val="001A20A8"/>
    <w:rsid w:val="001A33B6"/>
    <w:rsid w:val="001A51CB"/>
    <w:rsid w:val="001A54B5"/>
    <w:rsid w:val="001A7F10"/>
    <w:rsid w:val="001C6CBC"/>
    <w:rsid w:val="001D197E"/>
    <w:rsid w:val="001E1878"/>
    <w:rsid w:val="001E7FBF"/>
    <w:rsid w:val="001F100A"/>
    <w:rsid w:val="001F4A40"/>
    <w:rsid w:val="00200007"/>
    <w:rsid w:val="002058C5"/>
    <w:rsid w:val="00205F17"/>
    <w:rsid w:val="002120FB"/>
    <w:rsid w:val="00215B2B"/>
    <w:rsid w:val="00240F80"/>
    <w:rsid w:val="0025399D"/>
    <w:rsid w:val="00261633"/>
    <w:rsid w:val="002619D4"/>
    <w:rsid w:val="00275F2C"/>
    <w:rsid w:val="00291F5D"/>
    <w:rsid w:val="002924BF"/>
    <w:rsid w:val="00292991"/>
    <w:rsid w:val="00295A77"/>
    <w:rsid w:val="002A2F69"/>
    <w:rsid w:val="002B1112"/>
    <w:rsid w:val="002B6493"/>
    <w:rsid w:val="002B7F6C"/>
    <w:rsid w:val="002C7C68"/>
    <w:rsid w:val="002C7D27"/>
    <w:rsid w:val="002D0489"/>
    <w:rsid w:val="002D2318"/>
    <w:rsid w:val="002D7C6D"/>
    <w:rsid w:val="002E0D8E"/>
    <w:rsid w:val="002E16AB"/>
    <w:rsid w:val="002E5304"/>
    <w:rsid w:val="002E70FF"/>
    <w:rsid w:val="002F5DBC"/>
    <w:rsid w:val="002F6E87"/>
    <w:rsid w:val="00300C72"/>
    <w:rsid w:val="00302AFD"/>
    <w:rsid w:val="00303C50"/>
    <w:rsid w:val="00304228"/>
    <w:rsid w:val="0030436E"/>
    <w:rsid w:val="00320689"/>
    <w:rsid w:val="00320802"/>
    <w:rsid w:val="0032137A"/>
    <w:rsid w:val="0032401D"/>
    <w:rsid w:val="003269A0"/>
    <w:rsid w:val="00326F7E"/>
    <w:rsid w:val="0032711D"/>
    <w:rsid w:val="00331089"/>
    <w:rsid w:val="003356FD"/>
    <w:rsid w:val="00345537"/>
    <w:rsid w:val="00356A87"/>
    <w:rsid w:val="0036509D"/>
    <w:rsid w:val="00367693"/>
    <w:rsid w:val="0037131B"/>
    <w:rsid w:val="00383778"/>
    <w:rsid w:val="00390622"/>
    <w:rsid w:val="003945C7"/>
    <w:rsid w:val="003A2F9A"/>
    <w:rsid w:val="003A3D7A"/>
    <w:rsid w:val="003A62AD"/>
    <w:rsid w:val="003B1CFF"/>
    <w:rsid w:val="003B386F"/>
    <w:rsid w:val="003B78B3"/>
    <w:rsid w:val="003C14BF"/>
    <w:rsid w:val="003C2C1F"/>
    <w:rsid w:val="003C4A69"/>
    <w:rsid w:val="003D3289"/>
    <w:rsid w:val="003F3A6B"/>
    <w:rsid w:val="0040055E"/>
    <w:rsid w:val="004156FF"/>
    <w:rsid w:val="00417681"/>
    <w:rsid w:val="00427EF4"/>
    <w:rsid w:val="004300C9"/>
    <w:rsid w:val="00430602"/>
    <w:rsid w:val="00432D42"/>
    <w:rsid w:val="00433C30"/>
    <w:rsid w:val="004415CD"/>
    <w:rsid w:val="004432AE"/>
    <w:rsid w:val="004435EE"/>
    <w:rsid w:val="004451C1"/>
    <w:rsid w:val="00446638"/>
    <w:rsid w:val="004530F1"/>
    <w:rsid w:val="00456A3B"/>
    <w:rsid w:val="00471B43"/>
    <w:rsid w:val="004725BE"/>
    <w:rsid w:val="00473C8F"/>
    <w:rsid w:val="00474348"/>
    <w:rsid w:val="00486B35"/>
    <w:rsid w:val="004902B4"/>
    <w:rsid w:val="004A428D"/>
    <w:rsid w:val="004A4FF7"/>
    <w:rsid w:val="004A535B"/>
    <w:rsid w:val="004B22A4"/>
    <w:rsid w:val="004B58AA"/>
    <w:rsid w:val="004B6E05"/>
    <w:rsid w:val="004C0CF3"/>
    <w:rsid w:val="004C474A"/>
    <w:rsid w:val="004C5899"/>
    <w:rsid w:val="004E0C74"/>
    <w:rsid w:val="004E38FE"/>
    <w:rsid w:val="004E3E16"/>
    <w:rsid w:val="004E5C31"/>
    <w:rsid w:val="004F1280"/>
    <w:rsid w:val="004F27A8"/>
    <w:rsid w:val="004F671B"/>
    <w:rsid w:val="005003B9"/>
    <w:rsid w:val="00503CE4"/>
    <w:rsid w:val="005103FE"/>
    <w:rsid w:val="005143F2"/>
    <w:rsid w:val="00522270"/>
    <w:rsid w:val="00526A69"/>
    <w:rsid w:val="005337CC"/>
    <w:rsid w:val="00533A58"/>
    <w:rsid w:val="00535100"/>
    <w:rsid w:val="00540F84"/>
    <w:rsid w:val="0055229C"/>
    <w:rsid w:val="0055273B"/>
    <w:rsid w:val="00562A1B"/>
    <w:rsid w:val="005657AD"/>
    <w:rsid w:val="00565C15"/>
    <w:rsid w:val="00566278"/>
    <w:rsid w:val="005668F1"/>
    <w:rsid w:val="00567892"/>
    <w:rsid w:val="00567ED8"/>
    <w:rsid w:val="00586A14"/>
    <w:rsid w:val="00596B77"/>
    <w:rsid w:val="005A52B1"/>
    <w:rsid w:val="005A5C6B"/>
    <w:rsid w:val="005B170E"/>
    <w:rsid w:val="005B27D0"/>
    <w:rsid w:val="005B57D1"/>
    <w:rsid w:val="005C70CA"/>
    <w:rsid w:val="005C71E4"/>
    <w:rsid w:val="005D0CB1"/>
    <w:rsid w:val="005E23C8"/>
    <w:rsid w:val="005E3A4C"/>
    <w:rsid w:val="006000A0"/>
    <w:rsid w:val="00603742"/>
    <w:rsid w:val="00612DA1"/>
    <w:rsid w:val="006150EA"/>
    <w:rsid w:val="006203E3"/>
    <w:rsid w:val="006274CA"/>
    <w:rsid w:val="00627CE6"/>
    <w:rsid w:val="00632772"/>
    <w:rsid w:val="0063394B"/>
    <w:rsid w:val="00635F38"/>
    <w:rsid w:val="00636282"/>
    <w:rsid w:val="0063686D"/>
    <w:rsid w:val="00642815"/>
    <w:rsid w:val="00650B5B"/>
    <w:rsid w:val="006518C9"/>
    <w:rsid w:val="00654AEE"/>
    <w:rsid w:val="006639DA"/>
    <w:rsid w:val="00666994"/>
    <w:rsid w:val="00673D61"/>
    <w:rsid w:val="00675744"/>
    <w:rsid w:val="00681598"/>
    <w:rsid w:val="006835B0"/>
    <w:rsid w:val="00684280"/>
    <w:rsid w:val="00684E36"/>
    <w:rsid w:val="00686985"/>
    <w:rsid w:val="00693B35"/>
    <w:rsid w:val="00694EF2"/>
    <w:rsid w:val="006B45F9"/>
    <w:rsid w:val="006B5CF9"/>
    <w:rsid w:val="006C163A"/>
    <w:rsid w:val="006D27BF"/>
    <w:rsid w:val="006D4626"/>
    <w:rsid w:val="006E0593"/>
    <w:rsid w:val="006E18EB"/>
    <w:rsid w:val="006E7EFD"/>
    <w:rsid w:val="00702272"/>
    <w:rsid w:val="007075ED"/>
    <w:rsid w:val="00710E55"/>
    <w:rsid w:val="007112DC"/>
    <w:rsid w:val="00711D11"/>
    <w:rsid w:val="00721419"/>
    <w:rsid w:val="00730C64"/>
    <w:rsid w:val="00731ED9"/>
    <w:rsid w:val="00734E18"/>
    <w:rsid w:val="0073632C"/>
    <w:rsid w:val="0073738B"/>
    <w:rsid w:val="00746D10"/>
    <w:rsid w:val="00754ABA"/>
    <w:rsid w:val="00762BE9"/>
    <w:rsid w:val="00763944"/>
    <w:rsid w:val="00763D73"/>
    <w:rsid w:val="00764E14"/>
    <w:rsid w:val="00771A84"/>
    <w:rsid w:val="007833F2"/>
    <w:rsid w:val="007852D9"/>
    <w:rsid w:val="00790A2A"/>
    <w:rsid w:val="00791389"/>
    <w:rsid w:val="007A001F"/>
    <w:rsid w:val="007A06C3"/>
    <w:rsid w:val="007A0783"/>
    <w:rsid w:val="007B740A"/>
    <w:rsid w:val="007C1472"/>
    <w:rsid w:val="007C1F4C"/>
    <w:rsid w:val="007C61EE"/>
    <w:rsid w:val="007D0C7E"/>
    <w:rsid w:val="007D29DF"/>
    <w:rsid w:val="007D2C24"/>
    <w:rsid w:val="007D45FE"/>
    <w:rsid w:val="007D6578"/>
    <w:rsid w:val="007E013E"/>
    <w:rsid w:val="007E2AD2"/>
    <w:rsid w:val="007E4A9B"/>
    <w:rsid w:val="007F483C"/>
    <w:rsid w:val="007F5916"/>
    <w:rsid w:val="008018EA"/>
    <w:rsid w:val="00803697"/>
    <w:rsid w:val="008063BE"/>
    <w:rsid w:val="008114F0"/>
    <w:rsid w:val="00813328"/>
    <w:rsid w:val="00824C3B"/>
    <w:rsid w:val="008321BE"/>
    <w:rsid w:val="0083323D"/>
    <w:rsid w:val="00840B5E"/>
    <w:rsid w:val="00843E16"/>
    <w:rsid w:val="008636D0"/>
    <w:rsid w:val="00871B91"/>
    <w:rsid w:val="00871EB1"/>
    <w:rsid w:val="00872D03"/>
    <w:rsid w:val="008806D5"/>
    <w:rsid w:val="00882AE0"/>
    <w:rsid w:val="00883271"/>
    <w:rsid w:val="00885D87"/>
    <w:rsid w:val="0089179D"/>
    <w:rsid w:val="00893617"/>
    <w:rsid w:val="0089482E"/>
    <w:rsid w:val="0089721A"/>
    <w:rsid w:val="008A2709"/>
    <w:rsid w:val="008A5776"/>
    <w:rsid w:val="008B05A6"/>
    <w:rsid w:val="008B5402"/>
    <w:rsid w:val="008B6253"/>
    <w:rsid w:val="008C3CED"/>
    <w:rsid w:val="008C5FCE"/>
    <w:rsid w:val="008D393D"/>
    <w:rsid w:val="008D542C"/>
    <w:rsid w:val="008D6BDD"/>
    <w:rsid w:val="008D7572"/>
    <w:rsid w:val="008D7AAD"/>
    <w:rsid w:val="008E1680"/>
    <w:rsid w:val="008E2782"/>
    <w:rsid w:val="008F2157"/>
    <w:rsid w:val="0090094F"/>
    <w:rsid w:val="00900E65"/>
    <w:rsid w:val="00901729"/>
    <w:rsid w:val="0091251F"/>
    <w:rsid w:val="00915F8E"/>
    <w:rsid w:val="0091695A"/>
    <w:rsid w:val="00922892"/>
    <w:rsid w:val="009245AB"/>
    <w:rsid w:val="00941472"/>
    <w:rsid w:val="009428F5"/>
    <w:rsid w:val="00942F04"/>
    <w:rsid w:val="00943210"/>
    <w:rsid w:val="00945800"/>
    <w:rsid w:val="00947CFF"/>
    <w:rsid w:val="00951FA6"/>
    <w:rsid w:val="0095228A"/>
    <w:rsid w:val="009528CF"/>
    <w:rsid w:val="00952D75"/>
    <w:rsid w:val="0096019D"/>
    <w:rsid w:val="00970A04"/>
    <w:rsid w:val="00971C70"/>
    <w:rsid w:val="00974CA0"/>
    <w:rsid w:val="009A0D96"/>
    <w:rsid w:val="009A519E"/>
    <w:rsid w:val="009A648E"/>
    <w:rsid w:val="009A7927"/>
    <w:rsid w:val="009B00C7"/>
    <w:rsid w:val="009B0B49"/>
    <w:rsid w:val="009B20CB"/>
    <w:rsid w:val="009D731D"/>
    <w:rsid w:val="009E351E"/>
    <w:rsid w:val="009F3A3E"/>
    <w:rsid w:val="009F4B3D"/>
    <w:rsid w:val="00A078C2"/>
    <w:rsid w:val="00A219D0"/>
    <w:rsid w:val="00A4788E"/>
    <w:rsid w:val="00A51F85"/>
    <w:rsid w:val="00A557C6"/>
    <w:rsid w:val="00A60BC1"/>
    <w:rsid w:val="00A6107D"/>
    <w:rsid w:val="00A61EF7"/>
    <w:rsid w:val="00A67F56"/>
    <w:rsid w:val="00A67F9E"/>
    <w:rsid w:val="00A70C8C"/>
    <w:rsid w:val="00A766C0"/>
    <w:rsid w:val="00A84505"/>
    <w:rsid w:val="00A90322"/>
    <w:rsid w:val="00A93CC6"/>
    <w:rsid w:val="00A9492B"/>
    <w:rsid w:val="00AA01CB"/>
    <w:rsid w:val="00AA44BD"/>
    <w:rsid w:val="00AB2AE3"/>
    <w:rsid w:val="00AB6385"/>
    <w:rsid w:val="00AC23F4"/>
    <w:rsid w:val="00AC48D1"/>
    <w:rsid w:val="00AC7192"/>
    <w:rsid w:val="00AD707E"/>
    <w:rsid w:val="00AF32FB"/>
    <w:rsid w:val="00AF4247"/>
    <w:rsid w:val="00AF43AE"/>
    <w:rsid w:val="00AF5B46"/>
    <w:rsid w:val="00AF6432"/>
    <w:rsid w:val="00AF73F7"/>
    <w:rsid w:val="00B00315"/>
    <w:rsid w:val="00B00581"/>
    <w:rsid w:val="00B00DAC"/>
    <w:rsid w:val="00B130C8"/>
    <w:rsid w:val="00B20965"/>
    <w:rsid w:val="00B261DC"/>
    <w:rsid w:val="00B31658"/>
    <w:rsid w:val="00B40240"/>
    <w:rsid w:val="00B4048F"/>
    <w:rsid w:val="00B42226"/>
    <w:rsid w:val="00B43A84"/>
    <w:rsid w:val="00B43C4B"/>
    <w:rsid w:val="00B46A7C"/>
    <w:rsid w:val="00B47542"/>
    <w:rsid w:val="00B64026"/>
    <w:rsid w:val="00B71580"/>
    <w:rsid w:val="00B71A43"/>
    <w:rsid w:val="00B72103"/>
    <w:rsid w:val="00B72142"/>
    <w:rsid w:val="00B7215C"/>
    <w:rsid w:val="00B839BA"/>
    <w:rsid w:val="00B84F6D"/>
    <w:rsid w:val="00B85DF6"/>
    <w:rsid w:val="00B879CE"/>
    <w:rsid w:val="00B90025"/>
    <w:rsid w:val="00B92B64"/>
    <w:rsid w:val="00B9335A"/>
    <w:rsid w:val="00B96B90"/>
    <w:rsid w:val="00B96DBB"/>
    <w:rsid w:val="00BA1531"/>
    <w:rsid w:val="00BA37D4"/>
    <w:rsid w:val="00BA3D8F"/>
    <w:rsid w:val="00BB5524"/>
    <w:rsid w:val="00BB5D9F"/>
    <w:rsid w:val="00BC2CC2"/>
    <w:rsid w:val="00BD13A1"/>
    <w:rsid w:val="00BD657A"/>
    <w:rsid w:val="00BF0AAC"/>
    <w:rsid w:val="00BF2411"/>
    <w:rsid w:val="00BF3764"/>
    <w:rsid w:val="00C01402"/>
    <w:rsid w:val="00C04F6D"/>
    <w:rsid w:val="00C14164"/>
    <w:rsid w:val="00C1435B"/>
    <w:rsid w:val="00C1666E"/>
    <w:rsid w:val="00C1785B"/>
    <w:rsid w:val="00C27583"/>
    <w:rsid w:val="00C32FB5"/>
    <w:rsid w:val="00C36105"/>
    <w:rsid w:val="00C40381"/>
    <w:rsid w:val="00C42661"/>
    <w:rsid w:val="00C50902"/>
    <w:rsid w:val="00C52B81"/>
    <w:rsid w:val="00C60780"/>
    <w:rsid w:val="00C64733"/>
    <w:rsid w:val="00C703B6"/>
    <w:rsid w:val="00C74BBC"/>
    <w:rsid w:val="00C76181"/>
    <w:rsid w:val="00C81D62"/>
    <w:rsid w:val="00C847BE"/>
    <w:rsid w:val="00C86A71"/>
    <w:rsid w:val="00C87897"/>
    <w:rsid w:val="00C93538"/>
    <w:rsid w:val="00CA01DB"/>
    <w:rsid w:val="00CB3C35"/>
    <w:rsid w:val="00CC17FA"/>
    <w:rsid w:val="00CC2A6E"/>
    <w:rsid w:val="00CC6930"/>
    <w:rsid w:val="00CD00DA"/>
    <w:rsid w:val="00CD7691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CF73DF"/>
    <w:rsid w:val="00D07758"/>
    <w:rsid w:val="00D13A68"/>
    <w:rsid w:val="00D15B6B"/>
    <w:rsid w:val="00D15BC3"/>
    <w:rsid w:val="00D25D4C"/>
    <w:rsid w:val="00D404BF"/>
    <w:rsid w:val="00D44EE5"/>
    <w:rsid w:val="00D475F5"/>
    <w:rsid w:val="00D53532"/>
    <w:rsid w:val="00D573F4"/>
    <w:rsid w:val="00D63B56"/>
    <w:rsid w:val="00D65BE1"/>
    <w:rsid w:val="00D67C7E"/>
    <w:rsid w:val="00D750CA"/>
    <w:rsid w:val="00D7556F"/>
    <w:rsid w:val="00D83623"/>
    <w:rsid w:val="00D851B8"/>
    <w:rsid w:val="00D85FA6"/>
    <w:rsid w:val="00D874EA"/>
    <w:rsid w:val="00D90E5E"/>
    <w:rsid w:val="00D93A6C"/>
    <w:rsid w:val="00DB05C9"/>
    <w:rsid w:val="00DB1AC7"/>
    <w:rsid w:val="00DC1D18"/>
    <w:rsid w:val="00DD5D8C"/>
    <w:rsid w:val="00DE1ED6"/>
    <w:rsid w:val="00DE29E2"/>
    <w:rsid w:val="00DE395F"/>
    <w:rsid w:val="00DE39BB"/>
    <w:rsid w:val="00DF0719"/>
    <w:rsid w:val="00DF25DA"/>
    <w:rsid w:val="00DF5DEF"/>
    <w:rsid w:val="00E017C9"/>
    <w:rsid w:val="00E0183C"/>
    <w:rsid w:val="00E02B29"/>
    <w:rsid w:val="00E06F4C"/>
    <w:rsid w:val="00E14630"/>
    <w:rsid w:val="00E17D10"/>
    <w:rsid w:val="00E20D6E"/>
    <w:rsid w:val="00E21E77"/>
    <w:rsid w:val="00E2306A"/>
    <w:rsid w:val="00E341E2"/>
    <w:rsid w:val="00E41CD7"/>
    <w:rsid w:val="00E42D3A"/>
    <w:rsid w:val="00E437BC"/>
    <w:rsid w:val="00E43DD5"/>
    <w:rsid w:val="00E51859"/>
    <w:rsid w:val="00E519AB"/>
    <w:rsid w:val="00E60CB3"/>
    <w:rsid w:val="00E61CCF"/>
    <w:rsid w:val="00E63410"/>
    <w:rsid w:val="00E716DB"/>
    <w:rsid w:val="00E72B25"/>
    <w:rsid w:val="00E829D4"/>
    <w:rsid w:val="00E8541B"/>
    <w:rsid w:val="00E903D2"/>
    <w:rsid w:val="00E9052A"/>
    <w:rsid w:val="00E90600"/>
    <w:rsid w:val="00E933EF"/>
    <w:rsid w:val="00E96BD6"/>
    <w:rsid w:val="00EA24CF"/>
    <w:rsid w:val="00EA6A64"/>
    <w:rsid w:val="00EA701F"/>
    <w:rsid w:val="00EB3E7F"/>
    <w:rsid w:val="00EC4366"/>
    <w:rsid w:val="00EC77EF"/>
    <w:rsid w:val="00ED5976"/>
    <w:rsid w:val="00ED7666"/>
    <w:rsid w:val="00EE0996"/>
    <w:rsid w:val="00EE1A0D"/>
    <w:rsid w:val="00EE37A6"/>
    <w:rsid w:val="00F028FC"/>
    <w:rsid w:val="00F0327A"/>
    <w:rsid w:val="00F03632"/>
    <w:rsid w:val="00F03993"/>
    <w:rsid w:val="00F07C04"/>
    <w:rsid w:val="00F11C49"/>
    <w:rsid w:val="00F15E1D"/>
    <w:rsid w:val="00F2357F"/>
    <w:rsid w:val="00F23E48"/>
    <w:rsid w:val="00F26CFF"/>
    <w:rsid w:val="00F36287"/>
    <w:rsid w:val="00F37AA7"/>
    <w:rsid w:val="00F43B95"/>
    <w:rsid w:val="00F46FC4"/>
    <w:rsid w:val="00F510CC"/>
    <w:rsid w:val="00F57042"/>
    <w:rsid w:val="00F57A47"/>
    <w:rsid w:val="00F6544D"/>
    <w:rsid w:val="00F676B3"/>
    <w:rsid w:val="00F7442D"/>
    <w:rsid w:val="00F82A4D"/>
    <w:rsid w:val="00F907BE"/>
    <w:rsid w:val="00F94D28"/>
    <w:rsid w:val="00FA4C5F"/>
    <w:rsid w:val="00FB26D4"/>
    <w:rsid w:val="00FB6DA8"/>
    <w:rsid w:val="00FB7F57"/>
    <w:rsid w:val="00FC3176"/>
    <w:rsid w:val="00FC65E0"/>
    <w:rsid w:val="00FC7594"/>
    <w:rsid w:val="00FD55B5"/>
    <w:rsid w:val="00FD59CB"/>
    <w:rsid w:val="00FE1B84"/>
    <w:rsid w:val="00FF184B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691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1C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0144EF"/>
    <w:pPr>
      <w:spacing w:before="100" w:beforeAutospacing="1" w:after="100" w:afterAutospacing="1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AA01C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B04B-20C9-4C0F-A6D4-1ADD4C6A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1171</TotalTime>
  <Pages>14</Pages>
  <Words>3202</Words>
  <Characters>18256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225</cp:revision>
  <cp:lastPrinted>2010-04-12T13:14:00Z</cp:lastPrinted>
  <dcterms:created xsi:type="dcterms:W3CDTF">2009-07-21T07:57:00Z</dcterms:created>
  <dcterms:modified xsi:type="dcterms:W3CDTF">2010-04-15T07:22:00Z</dcterms:modified>
</cp:coreProperties>
</file>