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8EB" w:rsidRPr="0084537E" w:rsidRDefault="006E18EB" w:rsidP="006E18EB">
      <w:pPr>
        <w:rPr>
          <w:lang w:val="en-ZA"/>
        </w:rPr>
      </w:pPr>
      <w:r w:rsidRPr="0084537E">
        <w:rPr>
          <w:noProof/>
          <w:lang w:val="en-ZA" w:eastAsia="en-ZA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250938</wp:posOffset>
            </wp:positionH>
            <wp:positionV relativeFrom="paragraph">
              <wp:posOffset>35576</wp:posOffset>
            </wp:positionV>
            <wp:extent cx="1058188" cy="933987"/>
            <wp:effectExtent l="19050" t="0" r="8612" b="0"/>
            <wp:wrapNone/>
            <wp:docPr id="1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591" cy="9369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E18EB" w:rsidRPr="0084537E" w:rsidRDefault="006E18EB" w:rsidP="006E18EB">
      <w:pPr>
        <w:rPr>
          <w:lang w:val="en-ZA"/>
        </w:rPr>
      </w:pPr>
    </w:p>
    <w:p w:rsidR="006E18EB" w:rsidRPr="0084537E" w:rsidRDefault="006E18EB" w:rsidP="0084537E">
      <w:pPr>
        <w:tabs>
          <w:tab w:val="left" w:pos="0"/>
          <w:tab w:val="left" w:pos="3828"/>
        </w:tabs>
        <w:ind w:firstLine="2410"/>
        <w:rPr>
          <w:rFonts w:ascii="Arial" w:hAnsi="Arial"/>
          <w:lang w:val="en-ZA"/>
        </w:rPr>
      </w:pPr>
      <w:r w:rsidRPr="0084537E">
        <w:rPr>
          <w:rFonts w:ascii="Arial" w:hAnsi="Arial"/>
          <w:lang w:val="en-ZA"/>
        </w:rPr>
        <w:t>Province of the</w:t>
      </w:r>
    </w:p>
    <w:p w:rsidR="006E18EB" w:rsidRPr="0084537E" w:rsidRDefault="006E18EB" w:rsidP="0084537E">
      <w:pPr>
        <w:tabs>
          <w:tab w:val="left" w:pos="0"/>
          <w:tab w:val="left" w:pos="3261"/>
        </w:tabs>
        <w:ind w:firstLine="2410"/>
        <w:rPr>
          <w:rFonts w:ascii="Arial" w:hAnsi="Arial"/>
          <w:b/>
          <w:sz w:val="32"/>
          <w:szCs w:val="32"/>
          <w:u w:val="single"/>
          <w:lang w:val="en-ZA"/>
        </w:rPr>
      </w:pPr>
      <w:r w:rsidRPr="0084537E">
        <w:rPr>
          <w:rFonts w:ascii="Arial" w:hAnsi="Arial"/>
          <w:b/>
          <w:sz w:val="32"/>
          <w:szCs w:val="32"/>
          <w:u w:val="single"/>
          <w:lang w:val="en-ZA"/>
        </w:rPr>
        <w:t>EASTERN CAPE</w:t>
      </w:r>
    </w:p>
    <w:p w:rsidR="006E18EB" w:rsidRPr="0084537E" w:rsidRDefault="006E18EB" w:rsidP="0084537E">
      <w:pPr>
        <w:tabs>
          <w:tab w:val="left" w:pos="0"/>
          <w:tab w:val="left" w:pos="1418"/>
          <w:tab w:val="left" w:pos="3261"/>
          <w:tab w:val="right" w:pos="4872"/>
        </w:tabs>
        <w:ind w:firstLine="2410"/>
        <w:rPr>
          <w:rFonts w:ascii="Arial" w:hAnsi="Arial"/>
          <w:lang w:val="en-ZA"/>
        </w:rPr>
      </w:pPr>
      <w:r w:rsidRPr="0084537E">
        <w:rPr>
          <w:rFonts w:ascii="Arial" w:hAnsi="Arial"/>
          <w:lang w:val="en-ZA"/>
        </w:rPr>
        <w:t>EDUCATION</w:t>
      </w: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en-ZA"/>
        </w:rPr>
      </w:pPr>
      <w:r w:rsidRPr="0084537E">
        <w:rPr>
          <w:rFonts w:ascii="Arial" w:hAnsi="Arial"/>
          <w:b/>
          <w:sz w:val="36"/>
          <w:szCs w:val="36"/>
          <w:lang w:val="en-ZA"/>
        </w:rPr>
        <w:t xml:space="preserve">SENIOR </w:t>
      </w:r>
      <w:r w:rsidR="009B5D2A">
        <w:rPr>
          <w:rFonts w:ascii="Arial" w:hAnsi="Arial"/>
          <w:b/>
          <w:sz w:val="36"/>
          <w:szCs w:val="36"/>
          <w:lang w:val="en-ZA"/>
        </w:rPr>
        <w:t>PH</w:t>
      </w:r>
      <w:r w:rsidR="004156FF" w:rsidRPr="0084537E">
        <w:rPr>
          <w:rFonts w:ascii="Arial" w:hAnsi="Arial"/>
          <w:b/>
          <w:sz w:val="36"/>
          <w:szCs w:val="36"/>
          <w:lang w:val="en-ZA"/>
        </w:rPr>
        <w:t>ASE</w:t>
      </w:r>
    </w:p>
    <w:p w:rsidR="006E18EB" w:rsidRPr="0084537E" w:rsidRDefault="006E18EB" w:rsidP="006E18EB">
      <w:pPr>
        <w:ind w:left="2127" w:right="1950"/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84537E" w:rsidRDefault="00AF6432" w:rsidP="00843E16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en-ZA"/>
        </w:rPr>
      </w:pPr>
      <w:r w:rsidRPr="0084537E">
        <w:rPr>
          <w:rFonts w:ascii="Arial" w:hAnsi="Arial"/>
          <w:b/>
          <w:sz w:val="40"/>
          <w:szCs w:val="40"/>
          <w:lang w:val="en-ZA"/>
        </w:rPr>
        <w:t>GR</w:t>
      </w:r>
      <w:r w:rsidR="0030436E" w:rsidRPr="0084537E">
        <w:rPr>
          <w:rFonts w:ascii="Arial" w:hAnsi="Arial"/>
          <w:b/>
          <w:sz w:val="40"/>
          <w:szCs w:val="40"/>
          <w:lang w:val="en-ZA"/>
        </w:rPr>
        <w:t>AD</w:t>
      </w:r>
      <w:r w:rsidR="006640E7" w:rsidRPr="0084537E">
        <w:rPr>
          <w:rFonts w:ascii="Arial" w:hAnsi="Arial"/>
          <w:b/>
          <w:sz w:val="40"/>
          <w:szCs w:val="40"/>
          <w:lang w:val="en-ZA"/>
        </w:rPr>
        <w:t>E</w:t>
      </w:r>
      <w:r w:rsidR="004156FF" w:rsidRPr="0084537E">
        <w:rPr>
          <w:rFonts w:ascii="Arial" w:hAnsi="Arial"/>
          <w:b/>
          <w:sz w:val="40"/>
          <w:szCs w:val="40"/>
          <w:lang w:val="en-ZA"/>
        </w:rPr>
        <w:t xml:space="preserve"> 9</w:t>
      </w:r>
    </w:p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84537E" w:rsidRDefault="004156FF" w:rsidP="006E18EB">
      <w:pPr>
        <w:jc w:val="center"/>
        <w:rPr>
          <w:rFonts w:ascii="Arial" w:hAnsi="Arial"/>
          <w:lang w:val="en-ZA"/>
        </w:rPr>
      </w:pPr>
      <w:r w:rsidRPr="0084537E">
        <w:rPr>
          <w:rFonts w:ascii="Arial" w:hAnsi="Arial"/>
          <w:b/>
          <w:sz w:val="40"/>
          <w:szCs w:val="40"/>
          <w:lang w:val="en-ZA"/>
        </w:rPr>
        <w:t>JUNE</w:t>
      </w:r>
      <w:r w:rsidR="005B57D1" w:rsidRPr="0084537E">
        <w:rPr>
          <w:rFonts w:ascii="Arial" w:hAnsi="Arial"/>
          <w:b/>
          <w:sz w:val="40"/>
          <w:szCs w:val="40"/>
          <w:lang w:val="en-ZA"/>
        </w:rPr>
        <w:t xml:space="preserve"> 2010</w:t>
      </w:r>
    </w:p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tbl>
      <w:tblPr>
        <w:tblW w:w="8471" w:type="dxa"/>
        <w:jc w:val="center"/>
        <w:tblInd w:w="27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8471"/>
      </w:tblGrid>
      <w:tr w:rsidR="006E18EB" w:rsidRPr="0084537E" w:rsidTr="00843E16">
        <w:trPr>
          <w:trHeight w:val="1221"/>
          <w:jc w:val="center"/>
        </w:trPr>
        <w:tc>
          <w:tcPr>
            <w:tcW w:w="8471" w:type="dxa"/>
            <w:vAlign w:val="center"/>
          </w:tcPr>
          <w:p w:rsidR="005B57D1" w:rsidRPr="0084537E" w:rsidRDefault="006640E7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en-ZA"/>
              </w:rPr>
            </w:pPr>
            <w:r w:rsidRPr="0084537E">
              <w:rPr>
                <w:rFonts w:ascii="Arial" w:hAnsi="Arial"/>
                <w:b/>
                <w:sz w:val="40"/>
                <w:szCs w:val="40"/>
                <w:lang w:val="en-ZA"/>
              </w:rPr>
              <w:t>ENGLISH FIRST ADDITIONAL LANGUAGE</w:t>
            </w:r>
          </w:p>
          <w:p w:rsidR="00D2638E" w:rsidRPr="0084537E" w:rsidRDefault="00D2638E" w:rsidP="004156FF">
            <w:pPr>
              <w:jc w:val="center"/>
              <w:rPr>
                <w:rFonts w:ascii="Arial" w:hAnsi="Arial"/>
                <w:b/>
                <w:lang w:val="en-ZA"/>
              </w:rPr>
            </w:pPr>
          </w:p>
          <w:p w:rsidR="00D2638E" w:rsidRPr="0084537E" w:rsidRDefault="00D2638E" w:rsidP="004156FF">
            <w:pPr>
              <w:jc w:val="center"/>
              <w:rPr>
                <w:rFonts w:ascii="Arial" w:hAnsi="Arial"/>
                <w:b/>
                <w:sz w:val="40"/>
                <w:szCs w:val="40"/>
                <w:lang w:val="en-ZA"/>
              </w:rPr>
            </w:pPr>
            <w:r w:rsidRPr="0084537E">
              <w:rPr>
                <w:rFonts w:ascii="Arial" w:hAnsi="Arial"/>
                <w:b/>
                <w:sz w:val="40"/>
                <w:szCs w:val="40"/>
                <w:lang w:val="en-ZA"/>
              </w:rPr>
              <w:t>MARKING GUIDELINE</w:t>
            </w:r>
          </w:p>
        </w:tc>
      </w:tr>
    </w:tbl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84537E" w:rsidRDefault="006E18EB" w:rsidP="006E18EB">
      <w:pPr>
        <w:jc w:val="center"/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pStyle w:val="Heading5"/>
        <w:rPr>
          <w:i w:val="0"/>
          <w:lang w:val="en-ZA"/>
        </w:rPr>
      </w:pPr>
    </w:p>
    <w:p w:rsidR="006E18EB" w:rsidRPr="0084537E" w:rsidRDefault="006640E7" w:rsidP="006E18EB">
      <w:pPr>
        <w:rPr>
          <w:rFonts w:ascii="Arial" w:hAnsi="Arial"/>
          <w:b/>
          <w:lang w:val="en-ZA"/>
        </w:rPr>
      </w:pPr>
      <w:r w:rsidRPr="0084537E">
        <w:rPr>
          <w:rFonts w:ascii="Arial" w:hAnsi="Arial"/>
          <w:b/>
          <w:lang w:val="en-ZA"/>
        </w:rPr>
        <w:t>MARKS</w:t>
      </w:r>
      <w:r w:rsidR="005B57D1" w:rsidRPr="0084537E">
        <w:rPr>
          <w:rFonts w:ascii="Arial" w:hAnsi="Arial"/>
          <w:b/>
          <w:lang w:val="en-ZA"/>
        </w:rPr>
        <w:t xml:space="preserve">:  </w:t>
      </w:r>
      <w:r w:rsidR="00EB018F" w:rsidRPr="0084537E">
        <w:rPr>
          <w:rFonts w:ascii="Arial" w:hAnsi="Arial"/>
          <w:b/>
          <w:lang w:val="en-ZA"/>
        </w:rPr>
        <w:t>10</w:t>
      </w:r>
      <w:r w:rsidR="006E18EB" w:rsidRPr="0084537E">
        <w:rPr>
          <w:rFonts w:ascii="Arial" w:hAnsi="Arial"/>
          <w:b/>
          <w:lang w:val="en-ZA"/>
        </w:rPr>
        <w:t>0</w:t>
      </w: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640E7" w:rsidP="006E18EB">
      <w:pPr>
        <w:rPr>
          <w:rFonts w:ascii="Arial" w:hAnsi="Arial"/>
          <w:b/>
          <w:lang w:val="en-ZA"/>
        </w:rPr>
      </w:pPr>
      <w:r w:rsidRPr="0084537E">
        <w:rPr>
          <w:rFonts w:ascii="Arial" w:hAnsi="Arial"/>
          <w:b/>
          <w:lang w:val="en-ZA"/>
        </w:rPr>
        <w:t>TIME</w:t>
      </w:r>
      <w:r w:rsidR="006E18EB" w:rsidRPr="0084537E">
        <w:rPr>
          <w:rFonts w:ascii="Arial" w:hAnsi="Arial"/>
          <w:b/>
          <w:lang w:val="en-ZA"/>
        </w:rPr>
        <w:t xml:space="preserve">:  </w:t>
      </w:r>
      <w:r w:rsidR="004156FF" w:rsidRPr="0084537E">
        <w:rPr>
          <w:rFonts w:ascii="Arial" w:hAnsi="Arial"/>
          <w:b/>
          <w:lang w:val="en-ZA"/>
        </w:rPr>
        <w:t>2</w:t>
      </w:r>
      <w:r w:rsidRPr="0084537E">
        <w:rPr>
          <w:rFonts w:ascii="Arial" w:hAnsi="Arial"/>
          <w:b/>
          <w:lang w:val="en-ZA"/>
        </w:rPr>
        <w:t xml:space="preserve"> hours</w:t>
      </w: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rPr>
          <w:rFonts w:ascii="Arial" w:hAnsi="Arial"/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6E18EB" w:rsidRPr="0084537E" w:rsidRDefault="006E18EB" w:rsidP="006E18EB">
      <w:pPr>
        <w:pStyle w:val="Header"/>
        <w:rPr>
          <w:lang w:val="en-ZA"/>
        </w:rPr>
      </w:pPr>
    </w:p>
    <w:p w:rsidR="00C86A71" w:rsidRPr="0084537E" w:rsidRDefault="00C86A71" w:rsidP="00B4048F">
      <w:pPr>
        <w:pStyle w:val="Header"/>
        <w:rPr>
          <w:rFonts w:cs="Arial"/>
          <w:sz w:val="12"/>
          <w:lang w:val="en-ZA"/>
        </w:rPr>
      </w:pPr>
    </w:p>
    <w:p w:rsidR="004435EE" w:rsidRPr="0084537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84537E" w:rsidRDefault="004435EE" w:rsidP="00B4048F">
      <w:pPr>
        <w:pStyle w:val="Header"/>
        <w:rPr>
          <w:rFonts w:cs="Arial"/>
          <w:sz w:val="12"/>
          <w:lang w:val="en-ZA"/>
        </w:rPr>
      </w:pPr>
    </w:p>
    <w:p w:rsidR="004435EE" w:rsidRPr="0084537E" w:rsidRDefault="004435EE" w:rsidP="00B4048F">
      <w:pPr>
        <w:pStyle w:val="Header"/>
        <w:rPr>
          <w:rFonts w:cs="Arial"/>
          <w:sz w:val="12"/>
          <w:lang w:val="en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B4048F" w:rsidRPr="0084537E" w:rsidTr="00AF4247">
        <w:trPr>
          <w:trHeight w:val="260"/>
          <w:jc w:val="center"/>
        </w:trPr>
        <w:tc>
          <w:tcPr>
            <w:tcW w:w="5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48F" w:rsidRPr="0084537E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:rsidR="0037131B" w:rsidRPr="0084537E" w:rsidRDefault="006640E7" w:rsidP="0037131B">
            <w:pPr>
              <w:jc w:val="center"/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eastAsia="Calibri" w:hAnsi="Arial" w:cs="Arial"/>
                <w:lang w:val="en-ZA"/>
              </w:rPr>
              <w:t>Th</w:t>
            </w:r>
            <w:r w:rsidR="00AE6AD1" w:rsidRPr="0084537E">
              <w:rPr>
                <w:rFonts w:ascii="Arial" w:eastAsia="Calibri" w:hAnsi="Arial" w:cs="Arial"/>
                <w:lang w:val="en-ZA"/>
              </w:rPr>
              <w:t xml:space="preserve">is </w:t>
            </w:r>
            <w:r w:rsidR="00D2638E" w:rsidRPr="0084537E">
              <w:rPr>
                <w:rFonts w:ascii="Arial" w:eastAsia="Calibri" w:hAnsi="Arial" w:cs="Arial"/>
                <w:lang w:val="en-ZA"/>
              </w:rPr>
              <w:t>marking guideline</w:t>
            </w:r>
            <w:r w:rsidR="00AE6AD1" w:rsidRPr="0084537E">
              <w:rPr>
                <w:rFonts w:ascii="Arial" w:eastAsia="Calibri" w:hAnsi="Arial" w:cs="Arial"/>
                <w:lang w:val="en-ZA"/>
              </w:rPr>
              <w:t xml:space="preserve"> </w:t>
            </w:r>
            <w:r w:rsidR="00D2638E" w:rsidRPr="0084537E">
              <w:rPr>
                <w:rFonts w:ascii="Arial" w:eastAsia="Calibri" w:hAnsi="Arial" w:cs="Arial"/>
                <w:lang w:val="en-ZA"/>
              </w:rPr>
              <w:t>consists of 6</w:t>
            </w:r>
            <w:r w:rsidRPr="0084537E">
              <w:rPr>
                <w:rFonts w:ascii="Arial" w:eastAsia="Calibri" w:hAnsi="Arial" w:cs="Arial"/>
                <w:lang w:val="en-ZA"/>
              </w:rPr>
              <w:t xml:space="preserve"> pages</w:t>
            </w:r>
            <w:r w:rsidR="0037131B" w:rsidRPr="0084537E">
              <w:rPr>
                <w:rFonts w:ascii="Arial" w:eastAsia="Calibri" w:hAnsi="Arial" w:cs="Arial"/>
                <w:lang w:val="en-ZA"/>
              </w:rPr>
              <w:t>.</w:t>
            </w:r>
          </w:p>
          <w:p w:rsidR="00B4048F" w:rsidRPr="0084537E" w:rsidRDefault="00B4048F" w:rsidP="00B4048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</w:tbl>
    <w:p w:rsidR="00B4048F" w:rsidRPr="0084537E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84537E" w:rsidRDefault="00B4048F">
      <w:pPr>
        <w:spacing w:after="200" w:line="276" w:lineRule="auto"/>
        <w:rPr>
          <w:rFonts w:ascii="Arial" w:hAnsi="Arial" w:cs="Arial"/>
          <w:b/>
          <w:lang w:val="en-ZA"/>
        </w:rPr>
      </w:pPr>
      <w:r w:rsidRPr="0084537E">
        <w:rPr>
          <w:rFonts w:ascii="Arial" w:hAnsi="Arial" w:cs="Arial"/>
          <w:b/>
          <w:lang w:val="en-ZA"/>
        </w:rPr>
        <w:br w:type="page"/>
      </w:r>
    </w:p>
    <w:p w:rsidR="00B4048F" w:rsidRPr="0084537E" w:rsidRDefault="00B4048F" w:rsidP="00A90322">
      <w:pPr>
        <w:rPr>
          <w:rFonts w:ascii="Arial" w:hAnsi="Arial" w:cs="Arial"/>
          <w:b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68"/>
        <w:gridCol w:w="8670"/>
        <w:gridCol w:w="583"/>
      </w:tblGrid>
      <w:tr w:rsidR="00B4048F" w:rsidRPr="0084537E" w:rsidTr="004435EE">
        <w:tc>
          <w:tcPr>
            <w:tcW w:w="4703" w:type="pct"/>
            <w:gridSpan w:val="2"/>
          </w:tcPr>
          <w:p w:rsidR="00B4048F" w:rsidRPr="0084537E" w:rsidRDefault="00D2638E" w:rsidP="00AA44BD">
            <w:pPr>
              <w:tabs>
                <w:tab w:val="left" w:pos="5860"/>
              </w:tabs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noProof/>
                <w:lang w:val="en-ZA"/>
              </w:rPr>
              <w:t>INFORMATION</w:t>
            </w:r>
          </w:p>
        </w:tc>
        <w:tc>
          <w:tcPr>
            <w:tcW w:w="297" w:type="pct"/>
            <w:vAlign w:val="bottom"/>
          </w:tcPr>
          <w:p w:rsidR="00B4048F" w:rsidRPr="0084537E" w:rsidRDefault="00B4048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4048F" w:rsidRPr="0084537E" w:rsidTr="004435EE">
        <w:tc>
          <w:tcPr>
            <w:tcW w:w="289" w:type="pct"/>
          </w:tcPr>
          <w:p w:rsidR="00B4048F" w:rsidRPr="0084537E" w:rsidRDefault="00B404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</w:tcPr>
          <w:p w:rsidR="00B4048F" w:rsidRPr="0084537E" w:rsidRDefault="00B404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B4048F" w:rsidRPr="0084537E" w:rsidRDefault="00B4048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18EA" w:rsidRPr="0084537E" w:rsidTr="004435EE">
        <w:tc>
          <w:tcPr>
            <w:tcW w:w="289" w:type="pct"/>
          </w:tcPr>
          <w:p w:rsidR="008018EA" w:rsidRPr="0084537E" w:rsidRDefault="00D2638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</w:t>
            </w:r>
          </w:p>
        </w:tc>
        <w:tc>
          <w:tcPr>
            <w:tcW w:w="4414" w:type="pct"/>
          </w:tcPr>
          <w:p w:rsidR="00D2638E" w:rsidRPr="0084537E" w:rsidRDefault="00D2638E" w:rsidP="00D2638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 xml:space="preserve">This marking guideline consists of 4 sections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namely</w:t>
            </w:r>
            <w:r w:rsidR="0084537E" w:rsidRPr="0084537E">
              <w:rPr>
                <w:rFonts w:ascii="Arial" w:hAnsi="Arial" w:cs="Arial"/>
                <w:lang w:val="en-ZA"/>
              </w:rPr>
              <w:t>: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</w:p>
          <w:p w:rsidR="00D2638E" w:rsidRPr="0084537E" w:rsidRDefault="0084537E" w:rsidP="00D2638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SECTION A:  COMPREHENSION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>(30)</w:t>
            </w:r>
          </w:p>
          <w:p w:rsidR="00D2638E" w:rsidRPr="0084537E" w:rsidRDefault="0084537E" w:rsidP="00D2638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SECTION B:  LANGUAGE STUDY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>(30)</w:t>
            </w:r>
          </w:p>
          <w:p w:rsidR="00D2638E" w:rsidRPr="0084537E" w:rsidRDefault="0084537E" w:rsidP="00D2638E">
            <w:pPr>
              <w:rPr>
                <w:rFonts w:ascii="Arial" w:hAnsi="Arial" w:cs="Arial"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SECTION C:  POEM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>(20)</w:t>
            </w:r>
          </w:p>
          <w:p w:rsidR="008018EA" w:rsidRPr="0084537E" w:rsidRDefault="0084537E" w:rsidP="0084537E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SECTION D:  SUMMARY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D2638E" w:rsidRPr="0084537E">
              <w:rPr>
                <w:rFonts w:ascii="Arial" w:hAnsi="Arial" w:cs="Arial"/>
                <w:bCs/>
                <w:noProof/>
                <w:lang w:val="en-ZA"/>
              </w:rPr>
              <w:tab/>
              <w:t>(20)</w:t>
            </w:r>
          </w:p>
        </w:tc>
        <w:tc>
          <w:tcPr>
            <w:tcW w:w="297" w:type="pct"/>
            <w:vAlign w:val="bottom"/>
          </w:tcPr>
          <w:p w:rsidR="008018EA" w:rsidRPr="0084537E" w:rsidRDefault="008018E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18EA" w:rsidRPr="0084537E" w:rsidTr="004435EE">
        <w:tc>
          <w:tcPr>
            <w:tcW w:w="289" w:type="pct"/>
          </w:tcPr>
          <w:p w:rsidR="008018EA" w:rsidRPr="0084537E" w:rsidRDefault="008018E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</w:tcPr>
          <w:p w:rsidR="008018EA" w:rsidRPr="0084537E" w:rsidRDefault="008018EA" w:rsidP="008018EA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8018EA" w:rsidRPr="0084537E" w:rsidRDefault="008018E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18EA" w:rsidRPr="0084537E" w:rsidTr="004435EE">
        <w:tc>
          <w:tcPr>
            <w:tcW w:w="289" w:type="pct"/>
          </w:tcPr>
          <w:p w:rsidR="008018EA" w:rsidRPr="0084537E" w:rsidRDefault="00D2638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2.</w:t>
            </w:r>
          </w:p>
        </w:tc>
        <w:tc>
          <w:tcPr>
            <w:tcW w:w="4414" w:type="pct"/>
          </w:tcPr>
          <w:p w:rsidR="008018EA" w:rsidRPr="0084537E" w:rsidRDefault="00D2638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Assessment rubric included for the summary</w:t>
            </w:r>
            <w:r w:rsidR="0084537E" w:rsidRPr="0084537E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297" w:type="pct"/>
            <w:vAlign w:val="bottom"/>
          </w:tcPr>
          <w:p w:rsidR="008018EA" w:rsidRPr="0084537E" w:rsidRDefault="008018E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018EA" w:rsidRPr="0084537E" w:rsidTr="004435EE">
        <w:tc>
          <w:tcPr>
            <w:tcW w:w="289" w:type="pct"/>
          </w:tcPr>
          <w:p w:rsidR="008018EA" w:rsidRPr="0084537E" w:rsidRDefault="008018EA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14" w:type="pct"/>
          </w:tcPr>
          <w:p w:rsidR="008018EA" w:rsidRPr="0084537E" w:rsidRDefault="008018EA" w:rsidP="008018EA">
            <w:pPr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297" w:type="pct"/>
            <w:vAlign w:val="bottom"/>
          </w:tcPr>
          <w:p w:rsidR="008018EA" w:rsidRPr="0084537E" w:rsidRDefault="008018EA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E6205C" w:rsidRPr="0084537E" w:rsidRDefault="00E6205C">
      <w:pPr>
        <w:rPr>
          <w:lang w:val="en-ZA"/>
        </w:rPr>
      </w:pPr>
      <w:r w:rsidRPr="0084537E">
        <w:rPr>
          <w:lang w:val="en-ZA"/>
        </w:rPr>
        <w:br w:type="page"/>
      </w:r>
    </w:p>
    <w:p w:rsidR="00E6205C" w:rsidRPr="0084537E" w:rsidRDefault="00E6205C">
      <w:pPr>
        <w:rPr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4"/>
        <w:gridCol w:w="136"/>
        <w:gridCol w:w="850"/>
        <w:gridCol w:w="7684"/>
        <w:gridCol w:w="577"/>
      </w:tblGrid>
      <w:tr w:rsidR="00E6205C" w:rsidRPr="0084537E" w:rsidTr="00D2638E">
        <w:tc>
          <w:tcPr>
            <w:tcW w:w="4706" w:type="pct"/>
            <w:gridSpan w:val="4"/>
          </w:tcPr>
          <w:p w:rsidR="00E6205C" w:rsidRPr="0084537E" w:rsidRDefault="0084537E" w:rsidP="0084537E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noProof/>
                <w:lang w:val="en-ZA"/>
              </w:rPr>
              <w:t>SECTION  A:  COMPREHENSION</w:t>
            </w:r>
          </w:p>
        </w:tc>
        <w:tc>
          <w:tcPr>
            <w:tcW w:w="294" w:type="pct"/>
            <w:vAlign w:val="bottom"/>
          </w:tcPr>
          <w:p w:rsidR="00E6205C" w:rsidRPr="0084537E" w:rsidRDefault="00E6205C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B018F" w:rsidRPr="0084537E" w:rsidTr="00D2638E">
        <w:tc>
          <w:tcPr>
            <w:tcW w:w="292" w:type="pct"/>
          </w:tcPr>
          <w:p w:rsidR="00EB018F" w:rsidRPr="0084537E" w:rsidRDefault="00EB018F" w:rsidP="00764E1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4414" w:type="pct"/>
            <w:gridSpan w:val="3"/>
          </w:tcPr>
          <w:p w:rsidR="00EB018F" w:rsidRPr="0084537E" w:rsidRDefault="00EB018F" w:rsidP="0075588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EB018F" w:rsidRPr="0084537E" w:rsidRDefault="00EB018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6205C" w:rsidRPr="0084537E" w:rsidTr="00D2638E">
        <w:tc>
          <w:tcPr>
            <w:tcW w:w="4706" w:type="pct"/>
            <w:gridSpan w:val="4"/>
          </w:tcPr>
          <w:p w:rsidR="00E6205C" w:rsidRPr="0084537E" w:rsidRDefault="0084537E" w:rsidP="008018EA">
            <w:pPr>
              <w:rPr>
                <w:rFonts w:ascii="Arial" w:hAnsi="Arial" w:cs="Arial"/>
                <w:b/>
                <w:bCs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noProof/>
                <w:lang w:val="en-ZA"/>
              </w:rPr>
              <w:t>QUESTION 1</w:t>
            </w:r>
          </w:p>
        </w:tc>
        <w:tc>
          <w:tcPr>
            <w:tcW w:w="294" w:type="pct"/>
            <w:vAlign w:val="bottom"/>
          </w:tcPr>
          <w:p w:rsidR="00E6205C" w:rsidRPr="0084537E" w:rsidRDefault="00E6205C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EB018F" w:rsidRPr="0084537E" w:rsidTr="0082295F">
        <w:tc>
          <w:tcPr>
            <w:tcW w:w="361" w:type="pct"/>
            <w:gridSpan w:val="2"/>
          </w:tcPr>
          <w:p w:rsidR="00EB018F" w:rsidRPr="0084537E" w:rsidRDefault="00EB018F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EB018F" w:rsidRPr="0084537E" w:rsidRDefault="00EB018F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EB018F" w:rsidRPr="0084537E" w:rsidRDefault="00EB018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2638E" w:rsidRPr="0084537E" w:rsidTr="0082295F">
        <w:tc>
          <w:tcPr>
            <w:tcW w:w="361" w:type="pct"/>
            <w:gridSpan w:val="2"/>
          </w:tcPr>
          <w:p w:rsidR="00D2638E" w:rsidRPr="0084537E" w:rsidRDefault="00D2638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345" w:type="pct"/>
            <w:gridSpan w:val="2"/>
          </w:tcPr>
          <w:p w:rsidR="00D2638E" w:rsidRPr="0084537E" w:rsidRDefault="00D2638E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C</w:t>
            </w:r>
            <w:r w:rsidR="0084537E" w:rsidRPr="0084537E">
              <w:rPr>
                <w:rFonts w:ascii="Arial" w:hAnsi="Arial" w:cs="Arial"/>
                <w:sz w:val="28"/>
                <w:szCs w:val="28"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sz w:val="28"/>
                <w:szCs w:val="28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D2638E" w:rsidRPr="0084537E" w:rsidRDefault="0084537E" w:rsidP="00764E14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D2638E" w:rsidRPr="0084537E" w:rsidTr="0082295F">
        <w:tc>
          <w:tcPr>
            <w:tcW w:w="361" w:type="pct"/>
            <w:gridSpan w:val="2"/>
          </w:tcPr>
          <w:p w:rsidR="00D2638E" w:rsidRPr="0084537E" w:rsidRDefault="00D2638E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D2638E" w:rsidRPr="0084537E" w:rsidRDefault="00D2638E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D2638E" w:rsidRPr="0084537E" w:rsidRDefault="00D2638E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82295F">
        <w:tc>
          <w:tcPr>
            <w:tcW w:w="361" w:type="pct"/>
            <w:gridSpan w:val="2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4345" w:type="pct"/>
            <w:gridSpan w:val="2"/>
          </w:tcPr>
          <w:p w:rsidR="0084537E" w:rsidRPr="005F4E50" w:rsidRDefault="0084537E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B √√</w:t>
            </w:r>
          </w:p>
        </w:tc>
        <w:tc>
          <w:tcPr>
            <w:tcW w:w="294" w:type="pct"/>
            <w:vAlign w:val="bottom"/>
          </w:tcPr>
          <w:p w:rsidR="0084537E" w:rsidRPr="005F4E50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4345" w:type="pct"/>
            <w:gridSpan w:val="2"/>
          </w:tcPr>
          <w:p w:rsidR="00A42507" w:rsidRPr="005F4E50" w:rsidRDefault="00A42507" w:rsidP="00D2638E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More jobs will be created.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</w:p>
          <w:p w:rsidR="00A42507" w:rsidRPr="005F4E50" w:rsidRDefault="00A42507" w:rsidP="00D2638E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Tourists will spend billions of rands in buying the tickets.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</w:p>
          <w:p w:rsidR="00A42507" w:rsidRPr="005F4E50" w:rsidRDefault="00A42507" w:rsidP="00D2638E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 New stadiums will be built and old ones will be renovated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.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</w:p>
          <w:p w:rsidR="00A42507" w:rsidRPr="005F4E50" w:rsidRDefault="00A42507" w:rsidP="00D2638E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 Roads will be </w:t>
            </w:r>
            <w:proofErr w:type="gramStart"/>
            <w:r w:rsidRPr="005F4E50">
              <w:rPr>
                <w:rFonts w:ascii="Arial" w:hAnsi="Arial" w:cs="Arial"/>
                <w:lang w:val="en-ZA"/>
              </w:rPr>
              <w:t>built/improved</w:t>
            </w:r>
            <w:proofErr w:type="gramEnd"/>
            <w:r w:rsidRPr="005F4E50">
              <w:rPr>
                <w:rFonts w:ascii="Arial" w:hAnsi="Arial" w:cs="Arial"/>
                <w:lang w:val="en-ZA"/>
              </w:rPr>
              <w:t>.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  <w:r w:rsidR="005F4E50">
              <w:rPr>
                <w:rFonts w:ascii="Arial" w:hAnsi="Arial" w:cs="Arial"/>
                <w:lang w:val="en-ZA"/>
              </w:rPr>
              <w:tab/>
            </w:r>
            <w:r w:rsidR="005F4E50">
              <w:rPr>
                <w:rFonts w:ascii="Arial" w:hAnsi="Arial" w:cs="Arial"/>
                <w:lang w:val="en-ZA"/>
              </w:rPr>
              <w:tab/>
            </w:r>
            <w:r w:rsidR="005F4E50">
              <w:rPr>
                <w:rFonts w:ascii="Arial" w:hAnsi="Arial" w:cs="Arial"/>
                <w:lang w:val="en-ZA"/>
              </w:rPr>
              <w:tab/>
            </w:r>
            <w:r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bCs/>
                <w:noProof/>
                <w:lang w:val="en-ZA"/>
              </w:rPr>
              <w:t>(Any</w:t>
            </w:r>
            <w:r w:rsidR="0084537E" w:rsidRPr="005F4E50">
              <w:rPr>
                <w:rFonts w:ascii="Arial" w:hAnsi="Arial" w:cs="Arial"/>
                <w:bCs/>
                <w:noProof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bCs/>
                <w:noProof/>
                <w:lang w:val="en-ZA"/>
              </w:rPr>
              <w:t>correct answers)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3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82295F">
        <w:tc>
          <w:tcPr>
            <w:tcW w:w="361" w:type="pct"/>
            <w:gridSpan w:val="2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4345" w:type="pct"/>
            <w:gridSpan w:val="2"/>
          </w:tcPr>
          <w:p w:rsidR="0084537E" w:rsidRPr="005F4E50" w:rsidRDefault="0084537E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“Ours” “we.”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5F4E50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82295F">
        <w:tc>
          <w:tcPr>
            <w:tcW w:w="361" w:type="pct"/>
            <w:gridSpan w:val="2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4345" w:type="pct"/>
            <w:gridSpan w:val="2"/>
          </w:tcPr>
          <w:p w:rsidR="0084537E" w:rsidRPr="005F4E50" w:rsidRDefault="0084537E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It means to renovate/build new roads. It is to give a good impression of South Africa as world class country in terms of development a</w:t>
            </w:r>
            <w:r w:rsidR="001F1E70">
              <w:rPr>
                <w:rFonts w:ascii="Arial" w:hAnsi="Arial" w:cs="Arial"/>
                <w:lang w:val="en-ZA"/>
              </w:rPr>
              <w:t>nd also set up world standards/</w:t>
            </w:r>
            <w:r w:rsidRPr="005F4E50">
              <w:rPr>
                <w:rFonts w:ascii="Arial" w:hAnsi="Arial" w:cs="Arial"/>
                <w:lang w:val="en-ZA"/>
              </w:rPr>
              <w:t>It has also to meet the standards set by FIFA.√√</w:t>
            </w:r>
          </w:p>
        </w:tc>
        <w:tc>
          <w:tcPr>
            <w:tcW w:w="294" w:type="pct"/>
            <w:vAlign w:val="bottom"/>
          </w:tcPr>
          <w:p w:rsidR="0084537E" w:rsidRPr="005F4E50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82295F">
        <w:tc>
          <w:tcPr>
            <w:tcW w:w="361" w:type="pct"/>
            <w:gridSpan w:val="2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4345" w:type="pct"/>
            <w:gridSpan w:val="2"/>
          </w:tcPr>
          <w:p w:rsidR="0084537E" w:rsidRPr="005F4E50" w:rsidRDefault="0084537E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To bring together people of diverse cultures/differences.√√</w:t>
            </w:r>
          </w:p>
        </w:tc>
        <w:tc>
          <w:tcPr>
            <w:tcW w:w="294" w:type="pct"/>
            <w:vAlign w:val="bottom"/>
          </w:tcPr>
          <w:p w:rsidR="0084537E" w:rsidRPr="005F4E50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(2)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It makes the event more dramatic and exciting.√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1.8.1</w:t>
            </w:r>
          </w:p>
        </w:tc>
        <w:tc>
          <w:tcPr>
            <w:tcW w:w="3912" w:type="pct"/>
          </w:tcPr>
          <w:p w:rsidR="00A42507" w:rsidRPr="005F4E50" w:rsidRDefault="00A42507" w:rsidP="0082295F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D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−</w:t>
            </w:r>
            <w:r w:rsidRPr="005F4E50">
              <w:rPr>
                <w:rFonts w:ascii="Arial" w:hAnsi="Arial" w:cs="Arial"/>
                <w:lang w:val="en-ZA"/>
              </w:rPr>
              <w:t xml:space="preserve"> trouble (like riots and terrorist attacks) 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1.8.2</w:t>
            </w: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B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−</w:t>
            </w:r>
            <w:r w:rsidRPr="005F4E50">
              <w:rPr>
                <w:rFonts w:ascii="Arial" w:hAnsi="Arial" w:cs="Arial"/>
                <w:lang w:val="en-ZA"/>
              </w:rPr>
              <w:t xml:space="preserve"> “Let’s”√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1.9.1</w:t>
            </w: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A 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− </w:t>
            </w:r>
            <w:r w:rsidRPr="005F4E50">
              <w:rPr>
                <w:rFonts w:ascii="Arial" w:hAnsi="Arial" w:cs="Arial"/>
                <w:lang w:val="en-ZA"/>
              </w:rPr>
              <w:t>share, something to beneficial.√</w:t>
            </w: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1.9.2</w:t>
            </w:r>
          </w:p>
        </w:tc>
        <w:tc>
          <w:tcPr>
            <w:tcW w:w="3912" w:type="pct"/>
          </w:tcPr>
          <w:p w:rsidR="00A42507" w:rsidRPr="005F4E50" w:rsidRDefault="00A42507" w:rsidP="0082295F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What we wished for is now to happen; It’s </w:t>
            </w:r>
            <w:r w:rsidR="0082295F" w:rsidRPr="005F4E50">
              <w:rPr>
                <w:rFonts w:ascii="Arial" w:hAnsi="Arial" w:cs="Arial"/>
                <w:lang w:val="en-ZA"/>
              </w:rPr>
              <w:t>the</w:t>
            </w:r>
            <w:r w:rsidRPr="005F4E50">
              <w:rPr>
                <w:rFonts w:ascii="Arial" w:hAnsi="Arial" w:cs="Arial"/>
                <w:lang w:val="en-ZA"/>
              </w:rPr>
              <w:t xml:space="preserve"> reali</w:t>
            </w:r>
            <w:r w:rsidR="0082295F" w:rsidRPr="005F4E50">
              <w:rPr>
                <w:rFonts w:ascii="Arial" w:hAnsi="Arial" w:cs="Arial"/>
                <w:lang w:val="en-ZA"/>
              </w:rPr>
              <w:t>s</w:t>
            </w:r>
            <w:r w:rsidRPr="005F4E50">
              <w:rPr>
                <w:rFonts w:ascii="Arial" w:hAnsi="Arial" w:cs="Arial"/>
                <w:lang w:val="en-ZA"/>
              </w:rPr>
              <w:t>ation of our dream to ho</w:t>
            </w:r>
            <w:r w:rsidR="0082295F" w:rsidRPr="005F4E50">
              <w:rPr>
                <w:rFonts w:ascii="Arial" w:hAnsi="Arial" w:cs="Arial"/>
                <w:lang w:val="en-ZA"/>
              </w:rPr>
              <w:t>st</w:t>
            </w:r>
            <w:r w:rsidRPr="005F4E50">
              <w:rPr>
                <w:rFonts w:ascii="Arial" w:hAnsi="Arial" w:cs="Arial"/>
                <w:lang w:val="en-ZA"/>
              </w:rPr>
              <w:t xml:space="preserve"> the World Cup.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1.9.3</w:t>
            </w:r>
          </w:p>
        </w:tc>
        <w:tc>
          <w:tcPr>
            <w:tcW w:w="3912" w:type="pct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This is an important event in history, we are writing a new history.</w:t>
            </w:r>
            <w:r w:rsidR="0082295F" w:rsidRPr="005F4E50">
              <w:rPr>
                <w:rFonts w:ascii="Arial" w:hAnsi="Arial" w:cs="Arial"/>
                <w:lang w:val="en-ZA"/>
              </w:rPr>
              <w:t xml:space="preserve"> </w:t>
            </w:r>
            <w:r w:rsidRPr="005F4E50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3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82295F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1.10</w:t>
            </w: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Let us√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D2638E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A42507" w:rsidRPr="0084537E" w:rsidTr="00D2638E">
        <w:tc>
          <w:tcPr>
            <w:tcW w:w="361" w:type="pct"/>
            <w:gridSpan w:val="2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5F4E50" w:rsidTr="00D2638E">
        <w:tc>
          <w:tcPr>
            <w:tcW w:w="4706" w:type="pct"/>
            <w:gridSpan w:val="4"/>
          </w:tcPr>
          <w:p w:rsidR="00A42507" w:rsidRPr="005F4E50" w:rsidRDefault="0084537E" w:rsidP="0084537E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b/>
                <w:bCs/>
                <w:noProof/>
                <w:lang w:val="en-ZA"/>
              </w:rPr>
              <w:t>QUESTION 2:  VISUAL TEXT</w:t>
            </w: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5F4E50" w:rsidTr="00D2638E">
        <w:tc>
          <w:tcPr>
            <w:tcW w:w="361" w:type="pct"/>
            <w:gridSpan w:val="2"/>
          </w:tcPr>
          <w:p w:rsidR="00A42507" w:rsidRPr="005F4E50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5F4E50" w:rsidTr="00D2638E">
        <w:tc>
          <w:tcPr>
            <w:tcW w:w="361" w:type="pct"/>
            <w:gridSpan w:val="2"/>
          </w:tcPr>
          <w:p w:rsidR="00A42507" w:rsidRPr="005F4E50" w:rsidRDefault="00A42507" w:rsidP="00764E14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345" w:type="pct"/>
            <w:gridSpan w:val="2"/>
          </w:tcPr>
          <w:p w:rsidR="00A42507" w:rsidRPr="005F4E50" w:rsidRDefault="00A42507" w:rsidP="0082295F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Clover Life 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5F4E50" w:rsidTr="00D2638E">
        <w:tc>
          <w:tcPr>
            <w:tcW w:w="361" w:type="pct"/>
            <w:gridSpan w:val="2"/>
          </w:tcPr>
          <w:p w:rsidR="00A42507" w:rsidRPr="005F4E50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5F4E50" w:rsidTr="00D2638E">
        <w:tc>
          <w:tcPr>
            <w:tcW w:w="361" w:type="pct"/>
            <w:gridSpan w:val="2"/>
          </w:tcPr>
          <w:p w:rsidR="00A42507" w:rsidRPr="005F4E50" w:rsidRDefault="00A42507" w:rsidP="00764E14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345" w:type="pct"/>
            <w:gridSpan w:val="2"/>
          </w:tcPr>
          <w:p w:rsidR="00A42507" w:rsidRPr="005F4E50" w:rsidRDefault="00A42507" w:rsidP="0082295F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Young people playing soccer √</w:t>
            </w:r>
          </w:p>
        </w:tc>
        <w:tc>
          <w:tcPr>
            <w:tcW w:w="294" w:type="pct"/>
            <w:vAlign w:val="bottom"/>
          </w:tcPr>
          <w:p w:rsidR="00A42507" w:rsidRPr="005F4E50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</w:t>
            </w:r>
            <w:r w:rsidR="00A42507" w:rsidRPr="005F4E50">
              <w:rPr>
                <w:rFonts w:ascii="Arial" w:hAnsi="Arial" w:cs="Arial"/>
                <w:lang w:val="en-ZA"/>
              </w:rPr>
              <w:t>1</w:t>
            </w:r>
            <w:r w:rsidRPr="005F4E50"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5F4E50" w:rsidTr="00D2638E">
        <w:tc>
          <w:tcPr>
            <w:tcW w:w="361" w:type="pct"/>
            <w:gridSpan w:val="2"/>
          </w:tcPr>
          <w:p w:rsidR="00A42507" w:rsidRPr="005F4E50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5F4E50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5F4E50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5F4E50" w:rsidTr="00D2638E">
        <w:tc>
          <w:tcPr>
            <w:tcW w:w="361" w:type="pct"/>
            <w:gridSpan w:val="2"/>
          </w:tcPr>
          <w:p w:rsidR="0084537E" w:rsidRPr="005F4E50" w:rsidRDefault="0084537E" w:rsidP="00764E14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345" w:type="pct"/>
            <w:gridSpan w:val="2"/>
          </w:tcPr>
          <w:p w:rsidR="0084537E" w:rsidRPr="005F4E50" w:rsidRDefault="0084537E" w:rsidP="007B3A05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Thirst quencher  </w:t>
            </w:r>
            <w:r w:rsidR="005F4E50" w:rsidRPr="005F4E50">
              <w:rPr>
                <w:rFonts w:ascii="Arial" w:hAnsi="Arial" w:cs="Arial"/>
                <w:lang w:val="en-ZA"/>
              </w:rPr>
              <w:t>√</w:t>
            </w:r>
          </w:p>
          <w:p w:rsidR="0084537E" w:rsidRPr="005F4E50" w:rsidRDefault="0084537E" w:rsidP="007B3A05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Energy booster</w:t>
            </w:r>
            <w:r w:rsidR="005F4E50">
              <w:rPr>
                <w:rFonts w:ascii="Arial" w:hAnsi="Arial" w:cs="Arial"/>
                <w:lang w:val="en-ZA"/>
              </w:rPr>
              <w:t xml:space="preserve"> </w:t>
            </w:r>
            <w:r w:rsidR="005F4E50" w:rsidRPr="005F4E50">
              <w:rPr>
                <w:rFonts w:ascii="Arial" w:hAnsi="Arial" w:cs="Arial"/>
                <w:lang w:val="en-ZA"/>
              </w:rPr>
              <w:t>√</w:t>
            </w:r>
            <w:r w:rsidRPr="005F4E50">
              <w:rPr>
                <w:rFonts w:ascii="Arial" w:hAnsi="Arial" w:cs="Arial"/>
                <w:lang w:val="en-ZA"/>
              </w:rPr>
              <w:t xml:space="preserve"> </w:t>
            </w:r>
          </w:p>
          <w:p w:rsidR="0084537E" w:rsidRPr="005F4E50" w:rsidRDefault="0084537E" w:rsidP="007B3A05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Gives vitamins </w:t>
            </w:r>
            <w:r w:rsidR="005F4E50" w:rsidRPr="005F4E50">
              <w:rPr>
                <w:rFonts w:ascii="Arial" w:hAnsi="Arial" w:cs="Arial"/>
                <w:lang w:val="en-ZA"/>
              </w:rPr>
              <w:t>√</w:t>
            </w:r>
          </w:p>
          <w:p w:rsidR="0084537E" w:rsidRPr="005F4E50" w:rsidRDefault="0084537E" w:rsidP="007B3A05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 xml:space="preserve">Build strong and healthy body  </w:t>
            </w:r>
            <w:r w:rsidR="005F4E50" w:rsidRPr="005F4E50">
              <w:rPr>
                <w:rFonts w:ascii="Arial" w:hAnsi="Arial" w:cs="Arial"/>
                <w:lang w:val="en-ZA"/>
              </w:rPr>
              <w:t>√</w:t>
            </w:r>
          </w:p>
          <w:p w:rsidR="0084537E" w:rsidRPr="005F4E50" w:rsidRDefault="0084537E" w:rsidP="005F4E50">
            <w:pPr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Perfect for sunny days in sports fields. √</w:t>
            </w:r>
            <w:r w:rsidR="005F4E50">
              <w:rPr>
                <w:rFonts w:ascii="Arial" w:hAnsi="Arial" w:cs="Arial"/>
                <w:lang w:val="en-ZA"/>
              </w:rPr>
              <w:t xml:space="preserve">                      </w:t>
            </w:r>
            <w:r w:rsidR="005F4E50" w:rsidRPr="005F4E50">
              <w:rPr>
                <w:rFonts w:ascii="Arial" w:hAnsi="Arial" w:cs="Arial"/>
                <w:bCs/>
                <w:noProof/>
                <w:lang w:val="en-ZA"/>
              </w:rPr>
              <w:t>(Any 2 correct answers)</w:t>
            </w:r>
          </w:p>
        </w:tc>
        <w:tc>
          <w:tcPr>
            <w:tcW w:w="294" w:type="pct"/>
            <w:vAlign w:val="bottom"/>
          </w:tcPr>
          <w:p w:rsidR="0084537E" w:rsidRPr="005F4E50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 w:rsidRPr="005F4E50">
              <w:rPr>
                <w:rFonts w:ascii="Arial" w:hAnsi="Arial" w:cs="Arial"/>
                <w:lang w:val="en-ZA"/>
              </w:rPr>
              <w:t>(2)</w:t>
            </w:r>
          </w:p>
        </w:tc>
      </w:tr>
    </w:tbl>
    <w:p w:rsidR="007B3A05" w:rsidRPr="001F1E70" w:rsidRDefault="007B3A05">
      <w:pPr>
        <w:rPr>
          <w:sz w:val="18"/>
          <w:szCs w:val="18"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43"/>
        <w:gridCol w:w="7692"/>
        <w:gridCol w:w="577"/>
      </w:tblGrid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4345" w:type="pct"/>
            <w:gridSpan w:val="2"/>
          </w:tcPr>
          <w:p w:rsidR="00A42507" w:rsidRPr="0084537E" w:rsidRDefault="00A42507" w:rsidP="007B3A05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 xml:space="preserve">Orange √ </w:t>
            </w:r>
          </w:p>
          <w:p w:rsidR="00A42507" w:rsidRPr="0084537E" w:rsidRDefault="00A42507" w:rsidP="007B3A05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Guava and banana √</w:t>
            </w:r>
          </w:p>
          <w:p w:rsidR="00A42507" w:rsidRPr="0084537E" w:rsidRDefault="00A42507" w:rsidP="007B3A05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Peach and paw-paw √</w:t>
            </w: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3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1F1E70" w:rsidRDefault="00A42507" w:rsidP="00764E14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1F1E70" w:rsidRDefault="00A42507" w:rsidP="008018EA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1F1E70" w:rsidRDefault="00A42507" w:rsidP="00764E14">
            <w:pPr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Keeps kids happy and healthy.  √</w:t>
            </w: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1F1E70" w:rsidRDefault="00A42507" w:rsidP="00764E14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1F1E70" w:rsidRDefault="00A42507" w:rsidP="008018EA">
            <w:pPr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1F1E70" w:rsidRDefault="00A42507" w:rsidP="00764E14">
            <w:pPr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Vitamins and Calcium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82295F" w:rsidP="00A42507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</w:t>
            </w:r>
            <w:r w:rsidR="00A42507" w:rsidRPr="0084537E">
              <w:rPr>
                <w:rFonts w:ascii="Arial" w:hAnsi="Arial" w:cs="Arial"/>
                <w:b/>
                <w:lang w:val="en-ZA"/>
              </w:rPr>
              <w:t>10</w:t>
            </w:r>
            <w:r w:rsidR="005F4E50">
              <w:rPr>
                <w:rFonts w:ascii="Arial" w:hAnsi="Arial" w:cs="Arial"/>
                <w:b/>
                <w:lang w:val="en-ZA"/>
              </w:rPr>
              <w:t>]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6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6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6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2295F" w:rsidRDefault="0082295F" w:rsidP="0082295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2295F">
              <w:rPr>
                <w:rFonts w:ascii="Arial" w:hAnsi="Arial" w:cs="Arial"/>
                <w:b/>
                <w:lang w:val="en-ZA"/>
              </w:rPr>
              <w:t>TOTAL SECTION A:</w:t>
            </w:r>
          </w:p>
        </w:tc>
        <w:tc>
          <w:tcPr>
            <w:tcW w:w="294" w:type="pct"/>
            <w:vAlign w:val="bottom"/>
          </w:tcPr>
          <w:p w:rsidR="00A42507" w:rsidRPr="0084537E" w:rsidRDefault="00A42507" w:rsidP="0082295F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lang w:val="en-ZA"/>
              </w:rPr>
              <w:t>30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34522F">
            <w:pPr>
              <w:ind w:hanging="138"/>
              <w:jc w:val="right"/>
              <w:rPr>
                <w:rFonts w:ascii="Arial" w:hAnsi="Arial" w:cs="Arial"/>
                <w:b/>
                <w:sz w:val="18"/>
                <w:lang w:val="en-ZA"/>
              </w:rPr>
            </w:pPr>
          </w:p>
        </w:tc>
      </w:tr>
      <w:tr w:rsidR="00A42507" w:rsidRPr="0084537E" w:rsidTr="00922922">
        <w:tc>
          <w:tcPr>
            <w:tcW w:w="4706" w:type="pct"/>
            <w:gridSpan w:val="3"/>
          </w:tcPr>
          <w:p w:rsidR="00A42507" w:rsidRPr="0084537E" w:rsidRDefault="0084537E" w:rsidP="0084537E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lang w:val="en-ZA"/>
              </w:rPr>
              <w:t>SECTION B:</w:t>
            </w:r>
            <w:r>
              <w:rPr>
                <w:rFonts w:ascii="Arial" w:hAnsi="Arial" w:cs="Arial"/>
                <w:b/>
                <w:bCs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b/>
                <w:bCs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b/>
                <w:bCs/>
                <w:noProof/>
                <w:lang w:val="en-ZA"/>
              </w:rPr>
              <w:t>LANGUAGE STUDY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 </w:t>
            </w: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1F1E70" w:rsidRDefault="00A42507" w:rsidP="00764E14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1F1E70" w:rsidRDefault="00A42507" w:rsidP="008018EA">
            <w:pPr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1F1E70" w:rsidRDefault="00A42507" w:rsidP="00764E14">
            <w:pPr>
              <w:jc w:val="right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  <w:tr w:rsidR="00A42507" w:rsidRPr="0084537E" w:rsidTr="00922922">
        <w:tc>
          <w:tcPr>
            <w:tcW w:w="4706" w:type="pct"/>
            <w:gridSpan w:val="3"/>
          </w:tcPr>
          <w:p w:rsidR="00A42507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lang w:val="en-ZA"/>
              </w:rPr>
              <w:t>QUESTION 3</w:t>
            </w: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4345" w:type="pct"/>
            <w:gridSpan w:val="2"/>
          </w:tcPr>
          <w:p w:rsidR="0084537E" w:rsidRPr="0084537E" w:rsidRDefault="001F1E70" w:rsidP="008018EA">
            <w:pPr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u</w:t>
            </w:r>
            <w:r w:rsidR="0084537E" w:rsidRPr="0084537E">
              <w:rPr>
                <w:rFonts w:ascii="Arial" w:hAnsi="Arial" w:cs="Arial"/>
                <w:lang w:val="en-ZA"/>
              </w:rPr>
              <w:t>15 ; will be played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FK tjiana ; 27 April 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will be held 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will be presented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szCs w:val="22"/>
                <w:lang w:val="en-ZA"/>
              </w:rPr>
              <w:t>Day or period of celebration 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4345" w:type="pct"/>
            <w:gridSpan w:val="2"/>
          </w:tcPr>
          <w:tbl>
            <w:tblPr>
              <w:tblpPr w:leftFromText="180" w:rightFromText="180" w:vertAnchor="text" w:horzAnchor="margin" w:tblpY="-84"/>
              <w:tblW w:w="83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405"/>
              <w:gridCol w:w="5387"/>
              <w:gridCol w:w="567"/>
            </w:tblGrid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82295F" w:rsidP="005C695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b/>
                      <w:lang w:val="en-ZA"/>
                    </w:rPr>
                    <w:t>COLUMN  A</w:t>
                  </w:r>
                </w:p>
              </w:tc>
              <w:tc>
                <w:tcPr>
                  <w:tcW w:w="5387" w:type="dxa"/>
                </w:tcPr>
                <w:p w:rsidR="00A42507" w:rsidRPr="001F1E70" w:rsidRDefault="0082295F" w:rsidP="005C6955">
                  <w:pPr>
                    <w:rPr>
                      <w:rFonts w:ascii="Arial" w:hAnsi="Arial" w:cs="Arial"/>
                      <w:b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b/>
                      <w:lang w:val="en-ZA"/>
                    </w:rPr>
                    <w:t>COLUMN B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A42507" w:rsidP="005C6955">
                  <w:pPr>
                    <w:pStyle w:val="ListParagraph"/>
                    <w:ind w:left="0"/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noProof/>
                      <w:lang w:val="en-ZA"/>
                    </w:rPr>
                    <w:t xml:space="preserve">3.6.1 </w:t>
                  </w:r>
                  <w:r w:rsidRPr="001F1E70">
                    <w:rPr>
                      <w:rFonts w:ascii="Arial" w:hAnsi="Arial" w:cs="Arial"/>
                      <w:lang w:val="en-ZA"/>
                    </w:rPr>
                    <w:t>Anxious</w:t>
                  </w:r>
                </w:p>
              </w:tc>
              <w:tc>
                <w:tcPr>
                  <w:tcW w:w="5387" w:type="dxa"/>
                </w:tcPr>
                <w:p w:rsidR="00A42507" w:rsidRPr="001F1E70" w:rsidRDefault="00A42507" w:rsidP="005C6955">
                  <w:pPr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lang w:val="en-ZA"/>
                    </w:rPr>
                    <w:t>Yearning strongly for.√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A42507" w:rsidP="005C6955">
                  <w:pPr>
                    <w:pStyle w:val="ListParagraph"/>
                    <w:ind w:left="0"/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noProof/>
                      <w:lang w:val="en-ZA"/>
                    </w:rPr>
                    <w:t xml:space="preserve">3.6.2 </w:t>
                  </w:r>
                  <w:r w:rsidRPr="001F1E70">
                    <w:rPr>
                      <w:rFonts w:ascii="Arial" w:hAnsi="Arial" w:cs="Arial"/>
                      <w:lang w:val="en-ZA"/>
                    </w:rPr>
                    <w:t>Tour</w:t>
                  </w:r>
                </w:p>
              </w:tc>
              <w:tc>
                <w:tcPr>
                  <w:tcW w:w="5387" w:type="dxa"/>
                </w:tcPr>
                <w:p w:rsidR="00A42507" w:rsidRPr="001F1E70" w:rsidRDefault="00A42507" w:rsidP="005C6955">
                  <w:pPr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lang w:val="en-ZA"/>
                    </w:rPr>
                    <w:t>An excursion, especially holiday taken by people to a certain place for pleasure.√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A42507" w:rsidP="005C6955">
                  <w:pPr>
                    <w:pStyle w:val="ListParagraph"/>
                    <w:ind w:left="0"/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noProof/>
                      <w:lang w:val="en-ZA"/>
                    </w:rPr>
                    <w:t xml:space="preserve">3.6.3 </w:t>
                  </w:r>
                  <w:r w:rsidRPr="001F1E70">
                    <w:rPr>
                      <w:rFonts w:ascii="Arial" w:hAnsi="Arial" w:cs="Arial"/>
                      <w:lang w:val="en-ZA"/>
                    </w:rPr>
                    <w:t>Unified</w:t>
                  </w:r>
                </w:p>
              </w:tc>
              <w:tc>
                <w:tcPr>
                  <w:tcW w:w="5387" w:type="dxa"/>
                </w:tcPr>
                <w:p w:rsidR="00A42507" w:rsidRPr="001F1E70" w:rsidRDefault="00A42507" w:rsidP="005C6955">
                  <w:pPr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lang w:val="en-ZA"/>
                    </w:rPr>
                    <w:t>The state of being brought together.√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A42507" w:rsidP="001F1E70">
                  <w:pPr>
                    <w:pStyle w:val="ListParagraph"/>
                    <w:ind w:left="0"/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noProof/>
                      <w:lang w:val="en-ZA"/>
                    </w:rPr>
                    <w:t xml:space="preserve">3.6.4 </w:t>
                  </w:r>
                  <w:r w:rsidRPr="001F1E70">
                    <w:rPr>
                      <w:rFonts w:ascii="Arial" w:hAnsi="Arial" w:cs="Arial"/>
                      <w:lang w:val="en-ZA"/>
                    </w:rPr>
                    <w:t xml:space="preserve">Food </w:t>
                  </w:r>
                  <w:r w:rsidR="001F1E70">
                    <w:rPr>
                      <w:rFonts w:ascii="Arial" w:hAnsi="Arial" w:cs="Arial"/>
                      <w:lang w:val="en-ZA"/>
                    </w:rPr>
                    <w:t>v</w:t>
                  </w:r>
                  <w:r w:rsidRPr="001F1E70">
                    <w:rPr>
                      <w:rFonts w:ascii="Arial" w:hAnsi="Arial" w:cs="Arial"/>
                      <w:lang w:val="en-ZA"/>
                    </w:rPr>
                    <w:t>endors</w:t>
                  </w:r>
                </w:p>
              </w:tc>
              <w:tc>
                <w:tcPr>
                  <w:tcW w:w="5387" w:type="dxa"/>
                </w:tcPr>
                <w:p w:rsidR="00A42507" w:rsidRPr="001F1E70" w:rsidRDefault="00A42507" w:rsidP="005C6955">
                  <w:pPr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lang w:val="en-ZA"/>
                    </w:rPr>
                    <w:t>People who sell their produce on the streets√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  <w:tr w:rsidR="00A42507" w:rsidRPr="0084537E" w:rsidTr="001F1E70">
              <w:tc>
                <w:tcPr>
                  <w:tcW w:w="2405" w:type="dxa"/>
                </w:tcPr>
                <w:p w:rsidR="00A42507" w:rsidRPr="001F1E70" w:rsidRDefault="00A42507" w:rsidP="005C6955">
                  <w:pPr>
                    <w:pStyle w:val="Header"/>
                    <w:rPr>
                      <w:sz w:val="24"/>
                      <w:szCs w:val="24"/>
                      <w:lang w:val="en-ZA"/>
                    </w:rPr>
                  </w:pPr>
                  <w:r w:rsidRPr="001F1E70">
                    <w:rPr>
                      <w:noProof/>
                      <w:sz w:val="24"/>
                      <w:szCs w:val="24"/>
                      <w:lang w:val="en-ZA"/>
                    </w:rPr>
                    <w:t xml:space="preserve">3.6.5 </w:t>
                  </w:r>
                  <w:r w:rsidRPr="001F1E70">
                    <w:rPr>
                      <w:sz w:val="24"/>
                      <w:szCs w:val="24"/>
                      <w:lang w:val="en-ZA"/>
                    </w:rPr>
                    <w:t>Created</w:t>
                  </w:r>
                </w:p>
              </w:tc>
              <w:tc>
                <w:tcPr>
                  <w:tcW w:w="5387" w:type="dxa"/>
                </w:tcPr>
                <w:p w:rsidR="00A42507" w:rsidRPr="001F1E70" w:rsidRDefault="00A42507" w:rsidP="005C6955">
                  <w:pPr>
                    <w:rPr>
                      <w:rFonts w:ascii="Arial" w:hAnsi="Arial" w:cs="Arial"/>
                      <w:lang w:val="en-ZA"/>
                    </w:rPr>
                  </w:pPr>
                  <w:r w:rsidRPr="001F1E70">
                    <w:rPr>
                      <w:rFonts w:ascii="Arial" w:hAnsi="Arial" w:cs="Arial"/>
                      <w:lang w:val="en-ZA"/>
                    </w:rPr>
                    <w:t>Something that is made or caused.√</w:t>
                  </w:r>
                </w:p>
              </w:tc>
              <w:tc>
                <w:tcPr>
                  <w:tcW w:w="567" w:type="dxa"/>
                </w:tcPr>
                <w:p w:rsidR="00A42507" w:rsidRPr="001F1E70" w:rsidRDefault="00A42507" w:rsidP="005C6955">
                  <w:pPr>
                    <w:jc w:val="center"/>
                    <w:rPr>
                      <w:rFonts w:ascii="Arial" w:hAnsi="Arial" w:cs="Arial"/>
                      <w:b/>
                      <w:bCs/>
                      <w:noProof/>
                      <w:lang w:val="en-ZA"/>
                    </w:rPr>
                  </w:pPr>
                </w:p>
              </w:tc>
            </w:tr>
          </w:tbl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5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5C6955">
            <w:pPr>
              <w:rPr>
                <w:rFonts w:ascii="Arial" w:hAnsi="Arial" w:cs="Arial"/>
                <w:b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34522F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3.7</w:t>
            </w: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sz w:val="22"/>
                <w:szCs w:val="22"/>
                <w:lang w:val="en-ZA"/>
              </w:rPr>
              <w:t>Announced √</w:t>
            </w: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045F6B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A42507" w:rsidRPr="0084537E" w:rsidTr="00045F6B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3.8</w:t>
            </w:r>
          </w:p>
        </w:tc>
        <w:tc>
          <w:tcPr>
            <w:tcW w:w="429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3.8.1</w:t>
            </w:r>
          </w:p>
        </w:tc>
        <w:tc>
          <w:tcPr>
            <w:tcW w:w="3916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  <w:t>Encouraged  √</w:t>
            </w: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045F6B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429" w:type="pct"/>
          </w:tcPr>
          <w:p w:rsidR="00A42507" w:rsidRPr="0084537E" w:rsidRDefault="00A42507" w:rsidP="008018EA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3916" w:type="pct"/>
          </w:tcPr>
          <w:p w:rsidR="00A42507" w:rsidRPr="0084537E" w:rsidRDefault="00A42507" w:rsidP="008018EA">
            <w:pPr>
              <w:rPr>
                <w:rFonts w:ascii="Arial" w:hAnsi="Arial" w:cs="Arial"/>
                <w:sz w:val="20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A42507" w:rsidRPr="0084537E" w:rsidTr="00045F6B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9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3.8.2</w:t>
            </w:r>
          </w:p>
        </w:tc>
        <w:tc>
          <w:tcPr>
            <w:tcW w:w="3916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  <w:r w:rsidRPr="009B5D2A">
              <w:rPr>
                <w:rFonts w:ascii="Arial" w:hAnsi="Arial" w:cs="Arial"/>
                <w:bCs/>
                <w:noProof/>
                <w:lang w:val="en-ZA"/>
              </w:rPr>
              <w:t xml:space="preserve">Innocent  </w:t>
            </w:r>
            <w:r w:rsidRPr="0084537E">
              <w:rPr>
                <w:rFonts w:ascii="Arial" w:hAnsi="Arial" w:cs="Arial"/>
                <w:bCs/>
                <w:noProof/>
                <w:sz w:val="22"/>
                <w:szCs w:val="22"/>
                <w:lang w:val="en-ZA"/>
              </w:rPr>
              <w:t>√</w:t>
            </w:r>
          </w:p>
        </w:tc>
        <w:tc>
          <w:tcPr>
            <w:tcW w:w="294" w:type="pct"/>
            <w:vAlign w:val="bottom"/>
          </w:tcPr>
          <w:p w:rsidR="00A42507" w:rsidRPr="0084537E" w:rsidRDefault="0082295F" w:rsidP="0082295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42507" w:rsidRPr="0084537E">
              <w:rPr>
                <w:rFonts w:ascii="Arial" w:hAnsi="Arial" w:cs="Arial"/>
                <w:lang w:val="en-ZA"/>
              </w:rPr>
              <w:t>1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045F6B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29" w:type="pct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3916" w:type="pct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A40146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3.9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Around the world, people sit glued to their TV sets or radios.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3.10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 xml:space="preserve">We staged the world’s greatest sporting festival 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3.11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2295F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The World Cup announcement will be made at twenty-one-minutes past twelve.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3.12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The winners returned home to their cities where they were treated as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br/>
              <w:t>heroes. 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sz w:val="18"/>
                <w:lang w:val="en-ZA"/>
              </w:rPr>
            </w:pPr>
          </w:p>
        </w:tc>
        <w:tc>
          <w:tcPr>
            <w:tcW w:w="4345" w:type="pct"/>
            <w:gridSpan w:val="2"/>
          </w:tcPr>
          <w:p w:rsidR="00A42507" w:rsidRPr="0084537E" w:rsidRDefault="00A42507" w:rsidP="008018EA">
            <w:pPr>
              <w:rPr>
                <w:rFonts w:ascii="Arial" w:hAnsi="Arial" w:cs="Arial"/>
                <w:bCs/>
                <w:noProof/>
                <w:sz w:val="18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34522F">
            <w:pPr>
              <w:jc w:val="right"/>
              <w:rPr>
                <w:rFonts w:ascii="Arial" w:hAnsi="Arial" w:cs="Arial"/>
                <w:sz w:val="18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34522F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3.13</w:t>
            </w:r>
          </w:p>
        </w:tc>
        <w:tc>
          <w:tcPr>
            <w:tcW w:w="4345" w:type="pct"/>
            <w:gridSpan w:val="2"/>
          </w:tcPr>
          <w:p w:rsidR="0084537E" w:rsidRPr="0084537E" w:rsidRDefault="0084537E" w:rsidP="0034522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Danny Jordaan said that the dream of a nation had come true that day</w:t>
            </w:r>
            <w:r w:rsidR="0082295F">
              <w:rPr>
                <w:rFonts w:ascii="Arial" w:hAnsi="Arial" w:cs="Arial"/>
                <w:lang w:val="en-ZA"/>
              </w:rPr>
              <w:t xml:space="preserve">. </w:t>
            </w:r>
            <w:r w:rsidRPr="0084537E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</w:tbl>
    <w:p w:rsidR="0080401A" w:rsidRPr="0084537E" w:rsidRDefault="0080401A">
      <w:pPr>
        <w:rPr>
          <w:sz w:val="18"/>
          <w:lang w:val="en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10"/>
        <w:gridCol w:w="8534"/>
        <w:gridCol w:w="577"/>
      </w:tblGrid>
      <w:tr w:rsidR="0084537E" w:rsidRPr="0084537E" w:rsidTr="00D2638E">
        <w:tc>
          <w:tcPr>
            <w:tcW w:w="361" w:type="pct"/>
          </w:tcPr>
          <w:p w:rsidR="0084537E" w:rsidRPr="0084537E" w:rsidRDefault="0084537E" w:rsidP="0034522F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3.14</w:t>
            </w:r>
          </w:p>
        </w:tc>
        <w:tc>
          <w:tcPr>
            <w:tcW w:w="4345" w:type="pct"/>
          </w:tcPr>
          <w:p w:rsidR="0084537E" w:rsidRPr="0084537E" w:rsidRDefault="0084537E" w:rsidP="0034522F">
            <w:pPr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 xml:space="preserve">We will not be staging the world’s greatest sporting festival.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80401A" w:rsidP="0080401A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lang w:val="en-ZA"/>
              </w:rPr>
              <w:t>[30]</w:t>
            </w: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A40146">
        <w:tc>
          <w:tcPr>
            <w:tcW w:w="4706" w:type="pct"/>
            <w:gridSpan w:val="2"/>
          </w:tcPr>
          <w:p w:rsidR="00A42507" w:rsidRPr="0082295F" w:rsidRDefault="0082295F" w:rsidP="0082295F">
            <w:pPr>
              <w:rPr>
                <w:rFonts w:ascii="Arial" w:hAnsi="Arial" w:cs="Arial"/>
                <w:lang w:val="en-ZA"/>
              </w:rPr>
            </w:pPr>
            <w:r w:rsidRPr="0082295F">
              <w:rPr>
                <w:rFonts w:ascii="Arial" w:hAnsi="Arial" w:cs="Arial"/>
                <w:b/>
                <w:bCs/>
                <w:lang w:val="en-ZA"/>
              </w:rPr>
              <w:t xml:space="preserve">SECTION C:  </w:t>
            </w:r>
            <w:r w:rsidRPr="0082295F">
              <w:rPr>
                <w:rFonts w:ascii="Arial" w:hAnsi="Arial" w:cs="Arial"/>
                <w:b/>
                <w:bCs/>
                <w:noProof/>
                <w:lang w:val="en-ZA"/>
              </w:rPr>
              <w:t>POEM</w:t>
            </w: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2295F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42507" w:rsidRPr="0082295F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A40146">
        <w:tc>
          <w:tcPr>
            <w:tcW w:w="4706" w:type="pct"/>
            <w:gridSpan w:val="2"/>
          </w:tcPr>
          <w:p w:rsidR="00A42507" w:rsidRPr="0082295F" w:rsidRDefault="0082295F" w:rsidP="008018EA">
            <w:pPr>
              <w:rPr>
                <w:rFonts w:ascii="Arial" w:hAnsi="Arial" w:cs="Arial"/>
                <w:lang w:val="en-ZA"/>
              </w:rPr>
            </w:pPr>
            <w:r w:rsidRPr="0082295F">
              <w:rPr>
                <w:rFonts w:ascii="Arial" w:hAnsi="Arial" w:cs="Arial"/>
                <w:b/>
                <w:bCs/>
                <w:lang w:val="en-ZA"/>
              </w:rPr>
              <w:t>QUESTION 4</w:t>
            </w: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2507" w:rsidRPr="0084537E" w:rsidTr="00D2638E">
        <w:tc>
          <w:tcPr>
            <w:tcW w:w="361" w:type="pct"/>
          </w:tcPr>
          <w:p w:rsidR="00A42507" w:rsidRPr="0084537E" w:rsidRDefault="00A42507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42507" w:rsidRPr="0084537E" w:rsidRDefault="00A42507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42507" w:rsidRPr="0084537E" w:rsidRDefault="00A42507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345" w:type="pct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This could be attributed to the presence of technology.</w:t>
            </w:r>
            <w:r w:rsidR="0082295F">
              <w:rPr>
                <w:rFonts w:ascii="Arial" w:hAnsi="Arial" w:cs="Arial"/>
                <w:lang w:val="en-ZA"/>
              </w:rPr>
              <w:t xml:space="preserve"> </w:t>
            </w:r>
            <w:r w:rsidR="001F1E70">
              <w:rPr>
                <w:rFonts w:ascii="Arial" w:hAnsi="Arial" w:cs="Arial"/>
                <w:lang w:val="en-ZA"/>
              </w:rPr>
              <w:t>√</w:t>
            </w:r>
            <w:r w:rsidRPr="0084537E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A07BDB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45" w:type="pct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 xml:space="preserve">The image of an octopus entangling its prey and spreading its tentacles all over its prey. Technology makes people to be their slaves and impacts on their daily lives. </w:t>
            </w:r>
            <w:r w:rsidR="001F1E70"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Any appropriate response.</w:t>
            </w:r>
            <w:r w:rsidR="001F1E70">
              <w:rPr>
                <w:rFonts w:ascii="Arial" w:hAnsi="Arial" w:cs="Arial"/>
                <w:lang w:val="en-ZA"/>
              </w:rPr>
              <w:t xml:space="preserve">) </w:t>
            </w:r>
            <w:r w:rsidRPr="0084537E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A07BDB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345" w:type="pct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He feels fascinated, succumbed by the presence and use of technology</w:t>
            </w:r>
            <w:r w:rsidR="0082295F">
              <w:rPr>
                <w:rFonts w:ascii="Arial" w:hAnsi="Arial" w:cs="Arial"/>
                <w:lang w:val="en-ZA"/>
              </w:rPr>
              <w:t>,</w:t>
            </w:r>
            <w:r w:rsidRPr="0084537E">
              <w:rPr>
                <w:rFonts w:ascii="Arial" w:hAnsi="Arial" w:cs="Arial"/>
                <w:lang w:val="en-ZA"/>
              </w:rPr>
              <w:t xml:space="preserve"> but at the same time felt obliged to comply lest he is left behind thus missing a lot of information and skills.</w:t>
            </w:r>
            <w:r w:rsidR="0082295F">
              <w:rPr>
                <w:rFonts w:ascii="Arial" w:hAnsi="Arial" w:cs="Arial"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A07BDB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345" w:type="pct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People must accept change because it involves the acquiring of knowledge and skills. It also improves your lifestyle.</w:t>
            </w:r>
            <w:r w:rsidR="0082295F">
              <w:rPr>
                <w:rFonts w:ascii="Arial" w:hAnsi="Arial" w:cs="Arial"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lang w:val="en-ZA"/>
              </w:rPr>
              <w:t xml:space="preserve">√√ 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A07BDB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4.5</w:t>
            </w:r>
          </w:p>
        </w:tc>
        <w:tc>
          <w:tcPr>
            <w:tcW w:w="4345" w:type="pct"/>
          </w:tcPr>
          <w:p w:rsidR="0084537E" w:rsidRPr="0084537E" w:rsidRDefault="0084537E" w:rsidP="001F1E70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Technology makes life easy. For all the changes that affect human beings bad or good, it</w:t>
            </w:r>
            <w:r w:rsidR="001F1E70">
              <w:rPr>
                <w:rFonts w:ascii="Arial" w:hAnsi="Arial" w:cs="Arial"/>
                <w:lang w:val="en-ZA"/>
              </w:rPr>
              <w:t xml:space="preserve"> i</w:t>
            </w:r>
            <w:r w:rsidRPr="0084537E">
              <w:rPr>
                <w:rFonts w:ascii="Arial" w:hAnsi="Arial" w:cs="Arial"/>
                <w:lang w:val="en-ZA"/>
              </w:rPr>
              <w:t>s technology that needs to be blamed.</w:t>
            </w:r>
            <w:r w:rsidR="0082295F">
              <w:rPr>
                <w:rFonts w:ascii="Arial" w:hAnsi="Arial" w:cs="Arial"/>
                <w:lang w:val="en-ZA"/>
              </w:rPr>
              <w:t xml:space="preserve"> √</w:t>
            </w:r>
            <w:r w:rsidRPr="0084537E">
              <w:rPr>
                <w:rFonts w:ascii="Arial" w:hAnsi="Arial" w:cs="Arial"/>
                <w:lang w:val="en-ZA"/>
              </w:rPr>
              <w:t>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A07BDB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A07BDB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4.6</w:t>
            </w:r>
          </w:p>
        </w:tc>
        <w:tc>
          <w:tcPr>
            <w:tcW w:w="4345" w:type="pct"/>
          </w:tcPr>
          <w:p w:rsidR="0084537E" w:rsidRPr="0084537E" w:rsidRDefault="0084537E" w:rsidP="0082295F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The words that are used to directly address the reader are:</w:t>
            </w:r>
            <w:r w:rsidR="009B5D2A">
              <w:rPr>
                <w:rFonts w:ascii="Arial" w:hAnsi="Arial" w:cs="Arial"/>
                <w:lang w:val="en-ZA"/>
              </w:rPr>
              <w:t xml:space="preserve"> “Your”</w:t>
            </w:r>
            <w:r w:rsidR="001F1E70">
              <w:rPr>
                <w:rFonts w:ascii="Arial" w:hAnsi="Arial" w:cs="Arial"/>
                <w:lang w:val="en-ZA"/>
              </w:rPr>
              <w:t>, “</w:t>
            </w:r>
            <w:proofErr w:type="gramStart"/>
            <w:r w:rsidRPr="0084537E">
              <w:rPr>
                <w:rFonts w:ascii="Arial" w:hAnsi="Arial" w:cs="Arial"/>
                <w:lang w:val="en-ZA"/>
              </w:rPr>
              <w:t>Don’t  You</w:t>
            </w:r>
            <w:proofErr w:type="gramEnd"/>
            <w:r w:rsidRPr="0084537E">
              <w:rPr>
                <w:rFonts w:ascii="Arial" w:hAnsi="Arial" w:cs="Arial"/>
                <w:lang w:val="en-ZA"/>
              </w:rPr>
              <w:t>.”√√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4.7</w:t>
            </w: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The use of first person pronoun is –  “I” , “we”, “us”, “our” √√√√</w:t>
            </w:r>
          </w:p>
        </w:tc>
        <w:tc>
          <w:tcPr>
            <w:tcW w:w="294" w:type="pct"/>
            <w:vAlign w:val="bottom"/>
          </w:tcPr>
          <w:p w:rsidR="00A07BDB" w:rsidRPr="0084537E" w:rsidRDefault="009B5D2A" w:rsidP="009B5D2A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="00A07BDB" w:rsidRPr="0084537E">
              <w:rPr>
                <w:rFonts w:ascii="Arial" w:hAnsi="Arial" w:cs="Arial"/>
                <w:lang w:val="en-ZA"/>
              </w:rPr>
              <w:t>4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4.8</w:t>
            </w:r>
          </w:p>
        </w:tc>
        <w:tc>
          <w:tcPr>
            <w:tcW w:w="4345" w:type="pct"/>
          </w:tcPr>
          <w:p w:rsidR="0084537E" w:rsidRPr="0084537E" w:rsidRDefault="0084537E" w:rsidP="0082295F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The repeated use of the word “</w:t>
            </w:r>
            <w:r w:rsidRPr="0084537E">
              <w:rPr>
                <w:rFonts w:ascii="Arial" w:hAnsi="Arial" w:cs="Arial"/>
                <w:u w:val="single"/>
                <w:lang w:val="en-ZA"/>
              </w:rPr>
              <w:t>don’t”</w:t>
            </w:r>
            <w:r w:rsidRPr="0084537E">
              <w:rPr>
                <w:rFonts w:ascii="Arial" w:hAnsi="Arial" w:cs="Arial"/>
                <w:lang w:val="en-ZA"/>
              </w:rPr>
              <w:t xml:space="preserve"> tries to emphasi</w:t>
            </w:r>
            <w:r w:rsidR="0082295F">
              <w:rPr>
                <w:rFonts w:ascii="Arial" w:hAnsi="Arial" w:cs="Arial"/>
                <w:lang w:val="en-ZA"/>
              </w:rPr>
              <w:t>s</w:t>
            </w:r>
            <w:r w:rsidRPr="0084537E">
              <w:rPr>
                <w:rFonts w:ascii="Arial" w:hAnsi="Arial" w:cs="Arial"/>
                <w:lang w:val="en-ZA"/>
              </w:rPr>
              <w:t>e a person’s denial or the fact that everybody has been informed.</w:t>
            </w:r>
            <w:r w:rsidR="0082295F">
              <w:rPr>
                <w:rFonts w:ascii="Arial" w:hAnsi="Arial" w:cs="Arial"/>
                <w:lang w:val="en-ZA"/>
              </w:rPr>
              <w:t xml:space="preserve"> </w:t>
            </w:r>
            <w:r w:rsidRPr="0084537E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4537E" w:rsidRPr="0084537E" w:rsidTr="00D2638E">
        <w:tc>
          <w:tcPr>
            <w:tcW w:w="361" w:type="pct"/>
          </w:tcPr>
          <w:p w:rsidR="0084537E" w:rsidRPr="0084537E" w:rsidRDefault="0084537E" w:rsidP="00764E14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4.9</w:t>
            </w:r>
          </w:p>
        </w:tc>
        <w:tc>
          <w:tcPr>
            <w:tcW w:w="4345" w:type="pct"/>
          </w:tcPr>
          <w:p w:rsidR="0084537E" w:rsidRPr="0084537E" w:rsidRDefault="0084537E" w:rsidP="008018EA">
            <w:pPr>
              <w:rPr>
                <w:rFonts w:ascii="Arial" w:hAnsi="Arial" w:cs="Arial"/>
                <w:lang w:val="en-ZA"/>
              </w:rPr>
            </w:pPr>
            <w:r w:rsidRPr="0084537E">
              <w:rPr>
                <w:rFonts w:ascii="Arial" w:hAnsi="Arial" w:cs="Arial"/>
                <w:lang w:val="en-ZA"/>
              </w:rPr>
              <w:t>(e) Transformation means change or revolution</w:t>
            </w:r>
            <w:r w:rsidR="0082295F">
              <w:rPr>
                <w:rFonts w:ascii="Arial" w:hAnsi="Arial" w:cs="Arial"/>
                <w:lang w:val="en-ZA"/>
              </w:rPr>
              <w:t xml:space="preserve">. </w:t>
            </w:r>
            <w:r w:rsidRPr="0084537E">
              <w:rPr>
                <w:rFonts w:ascii="Arial" w:hAnsi="Arial" w:cs="Arial"/>
                <w:lang w:val="en-ZA"/>
              </w:rPr>
              <w:t>√√</w:t>
            </w:r>
          </w:p>
        </w:tc>
        <w:tc>
          <w:tcPr>
            <w:tcW w:w="294" w:type="pct"/>
            <w:vAlign w:val="bottom"/>
          </w:tcPr>
          <w:p w:rsidR="0084537E" w:rsidRPr="0084537E" w:rsidRDefault="0084537E" w:rsidP="00777FBF">
            <w:pPr>
              <w:jc w:val="right"/>
              <w:rPr>
                <w:rFonts w:ascii="Arial" w:hAnsi="Arial" w:cs="Arial"/>
                <w:lang w:val="en-ZA"/>
              </w:rPr>
            </w:pPr>
            <w:r>
              <w:rPr>
                <w:rFonts w:ascii="Arial" w:hAnsi="Arial" w:cs="Arial"/>
                <w:lang w:val="en-ZA"/>
              </w:rPr>
              <w:t>(</w:t>
            </w:r>
            <w:r w:rsidRPr="0084537E">
              <w:rPr>
                <w:rFonts w:ascii="Arial" w:hAnsi="Arial" w:cs="Arial"/>
                <w:lang w:val="en-ZA"/>
              </w:rPr>
              <w:t>2</w:t>
            </w:r>
            <w:r>
              <w:rPr>
                <w:rFonts w:ascii="Arial" w:hAnsi="Arial" w:cs="Arial"/>
                <w:lang w:val="en-ZA"/>
              </w:rPr>
              <w:t>)</w:t>
            </w: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A07BDB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4" w:type="pct"/>
            <w:vAlign w:val="bottom"/>
          </w:tcPr>
          <w:p w:rsidR="00A07BDB" w:rsidRPr="0084537E" w:rsidRDefault="00A07BDB" w:rsidP="0034522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07BDB" w:rsidRPr="0084537E" w:rsidTr="00D2638E">
        <w:tc>
          <w:tcPr>
            <w:tcW w:w="361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45" w:type="pct"/>
          </w:tcPr>
          <w:p w:rsidR="00A07BDB" w:rsidRPr="0082295F" w:rsidRDefault="0082295F" w:rsidP="0082295F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2295F">
              <w:rPr>
                <w:rFonts w:ascii="Arial" w:hAnsi="Arial" w:cs="Arial"/>
                <w:b/>
                <w:lang w:val="en-ZA"/>
              </w:rPr>
              <w:t>TOTAL SECTION C:</w:t>
            </w:r>
          </w:p>
        </w:tc>
        <w:tc>
          <w:tcPr>
            <w:tcW w:w="294" w:type="pct"/>
            <w:vAlign w:val="bottom"/>
          </w:tcPr>
          <w:p w:rsidR="00A07BDB" w:rsidRPr="0082295F" w:rsidRDefault="0082295F" w:rsidP="00764E14">
            <w:pPr>
              <w:jc w:val="right"/>
              <w:rPr>
                <w:rFonts w:ascii="Arial" w:hAnsi="Arial" w:cs="Arial"/>
                <w:b/>
                <w:lang w:val="en-ZA"/>
              </w:rPr>
            </w:pPr>
            <w:r w:rsidRPr="0082295F">
              <w:rPr>
                <w:rFonts w:ascii="Arial" w:hAnsi="Arial" w:cs="Arial"/>
                <w:b/>
                <w:lang w:val="en-ZA"/>
              </w:rPr>
              <w:t>20</w:t>
            </w:r>
          </w:p>
        </w:tc>
      </w:tr>
    </w:tbl>
    <w:p w:rsidR="00A40146" w:rsidRPr="0084537E" w:rsidRDefault="00A40146">
      <w:pPr>
        <w:rPr>
          <w:lang w:val="en-ZA"/>
        </w:rPr>
      </w:pPr>
      <w:r w:rsidRPr="0084537E">
        <w:rPr>
          <w:lang w:val="en-ZA"/>
        </w:rPr>
        <w:br w:type="page"/>
      </w:r>
    </w:p>
    <w:p w:rsidR="00A40146" w:rsidRPr="0084537E" w:rsidRDefault="00A40146">
      <w:pPr>
        <w:rPr>
          <w:lang w:val="en-ZA"/>
        </w:rPr>
      </w:pPr>
    </w:p>
    <w:tbl>
      <w:tblPr>
        <w:tblW w:w="4801" w:type="pct"/>
        <w:tblInd w:w="104" w:type="dxa"/>
        <w:tblLayout w:type="fixed"/>
        <w:tblLook w:val="01E0"/>
      </w:tblPr>
      <w:tblGrid>
        <w:gridCol w:w="701"/>
        <w:gridCol w:w="1063"/>
        <w:gridCol w:w="2068"/>
        <w:gridCol w:w="2178"/>
        <w:gridCol w:w="2074"/>
        <w:gridCol w:w="1006"/>
        <w:gridCol w:w="567"/>
        <w:gridCol w:w="127"/>
      </w:tblGrid>
      <w:tr w:rsidR="00A40146" w:rsidRPr="0084537E" w:rsidTr="0082295F">
        <w:trPr>
          <w:gridAfter w:val="1"/>
          <w:wAfter w:w="66" w:type="pct"/>
        </w:trPr>
        <w:tc>
          <w:tcPr>
            <w:tcW w:w="4644" w:type="pct"/>
            <w:gridSpan w:val="6"/>
          </w:tcPr>
          <w:p w:rsidR="00A40146" w:rsidRPr="00EB4CD0" w:rsidRDefault="0082295F" w:rsidP="0082295F">
            <w:pPr>
              <w:rPr>
                <w:rFonts w:ascii="Arial" w:hAnsi="Arial" w:cs="Arial"/>
                <w:b/>
                <w:lang w:val="en-ZA"/>
              </w:rPr>
            </w:pPr>
            <w:r w:rsidRPr="00EB4CD0">
              <w:rPr>
                <w:rFonts w:ascii="Arial" w:hAnsi="Arial" w:cs="Arial"/>
                <w:b/>
                <w:bCs/>
                <w:lang w:val="en-ZA"/>
              </w:rPr>
              <w:t xml:space="preserve">SECTION C:  </w:t>
            </w:r>
            <w:r w:rsidRPr="00EB4CD0">
              <w:rPr>
                <w:rFonts w:ascii="Arial" w:hAnsi="Arial" w:cs="Arial"/>
                <w:b/>
                <w:bCs/>
                <w:noProof/>
                <w:lang w:val="en-ZA"/>
              </w:rPr>
              <w:t>SUMMARY</w:t>
            </w:r>
          </w:p>
        </w:tc>
        <w:tc>
          <w:tcPr>
            <w:tcW w:w="290" w:type="pct"/>
            <w:vAlign w:val="bottom"/>
          </w:tcPr>
          <w:p w:rsidR="00A40146" w:rsidRPr="0084537E" w:rsidRDefault="00A40146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0146" w:rsidRPr="0084537E" w:rsidTr="0082295F">
        <w:trPr>
          <w:gridAfter w:val="1"/>
          <w:wAfter w:w="66" w:type="pct"/>
        </w:trPr>
        <w:tc>
          <w:tcPr>
            <w:tcW w:w="358" w:type="pct"/>
          </w:tcPr>
          <w:p w:rsidR="00A40146" w:rsidRPr="0082295F" w:rsidRDefault="00A40146" w:rsidP="00764E14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4287" w:type="pct"/>
            <w:gridSpan w:val="5"/>
          </w:tcPr>
          <w:p w:rsidR="00A40146" w:rsidRPr="0082295F" w:rsidRDefault="00A40146" w:rsidP="008018EA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40146" w:rsidRPr="0084537E" w:rsidRDefault="00A40146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0146" w:rsidRPr="0084537E" w:rsidTr="0082295F">
        <w:trPr>
          <w:gridAfter w:val="1"/>
          <w:wAfter w:w="66" w:type="pct"/>
        </w:trPr>
        <w:tc>
          <w:tcPr>
            <w:tcW w:w="4644" w:type="pct"/>
            <w:gridSpan w:val="6"/>
          </w:tcPr>
          <w:p w:rsidR="00A40146" w:rsidRPr="001F1E70" w:rsidRDefault="0082295F" w:rsidP="008018EA">
            <w:pPr>
              <w:rPr>
                <w:rFonts w:ascii="Arial" w:hAnsi="Arial" w:cs="Arial"/>
                <w:b/>
                <w:lang w:val="en-ZA"/>
              </w:rPr>
            </w:pPr>
            <w:r w:rsidRPr="001F1E70">
              <w:rPr>
                <w:rFonts w:ascii="Arial" w:hAnsi="Arial" w:cs="Arial"/>
                <w:b/>
                <w:bCs/>
                <w:lang w:val="en-ZA"/>
              </w:rPr>
              <w:t>QUESTION 5</w:t>
            </w:r>
          </w:p>
        </w:tc>
        <w:tc>
          <w:tcPr>
            <w:tcW w:w="290" w:type="pct"/>
            <w:vAlign w:val="bottom"/>
          </w:tcPr>
          <w:p w:rsidR="00A40146" w:rsidRPr="0084537E" w:rsidRDefault="00A40146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40146" w:rsidRPr="0084537E" w:rsidTr="0082295F">
        <w:trPr>
          <w:gridAfter w:val="1"/>
          <w:wAfter w:w="66" w:type="pct"/>
        </w:trPr>
        <w:tc>
          <w:tcPr>
            <w:tcW w:w="358" w:type="pct"/>
          </w:tcPr>
          <w:p w:rsidR="00A40146" w:rsidRPr="0084537E" w:rsidRDefault="00A40146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7" w:type="pct"/>
            <w:gridSpan w:val="5"/>
          </w:tcPr>
          <w:p w:rsidR="00A40146" w:rsidRPr="0084537E" w:rsidRDefault="00A40146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40146" w:rsidRPr="0084537E" w:rsidRDefault="00A40146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07BDB" w:rsidRPr="0084537E" w:rsidTr="0082295F">
        <w:trPr>
          <w:gridAfter w:val="1"/>
          <w:wAfter w:w="66" w:type="pct"/>
        </w:trPr>
        <w:tc>
          <w:tcPr>
            <w:tcW w:w="4644" w:type="pct"/>
            <w:gridSpan w:val="6"/>
          </w:tcPr>
          <w:p w:rsidR="00A07BDB" w:rsidRPr="0084537E" w:rsidRDefault="00A07BDB" w:rsidP="00A40146">
            <w:pPr>
              <w:numPr>
                <w:ilvl w:val="0"/>
                <w:numId w:val="23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Count the total number of words.</w:t>
            </w:r>
          </w:p>
          <w:p w:rsidR="00A07BDB" w:rsidRPr="0084537E" w:rsidRDefault="009B5D2A" w:rsidP="00A40146">
            <w:pPr>
              <w:numPr>
                <w:ilvl w:val="0"/>
                <w:numId w:val="23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>
              <w:rPr>
                <w:rFonts w:ascii="Arial" w:hAnsi="Arial" w:cs="Arial"/>
                <w:bCs/>
                <w:noProof/>
                <w:lang w:val="en-ZA"/>
              </w:rPr>
              <w:t>If the summa</w:t>
            </w:r>
            <w:r w:rsidR="00A07BDB" w:rsidRPr="0084537E">
              <w:rPr>
                <w:rFonts w:ascii="Arial" w:hAnsi="Arial" w:cs="Arial"/>
                <w:bCs/>
                <w:noProof/>
                <w:lang w:val="en-ZA"/>
              </w:rPr>
              <w:t>ry is too long allow only for 5 extra words.</w:t>
            </w:r>
          </w:p>
          <w:p w:rsidR="00A07BDB" w:rsidRPr="0084537E" w:rsidRDefault="00A07BDB" w:rsidP="00A40146">
            <w:pPr>
              <w:numPr>
                <w:ilvl w:val="0"/>
                <w:numId w:val="23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The rest of the summary after 65 words are then ignored.</w:t>
            </w:r>
          </w:p>
          <w:p w:rsidR="00A07BDB" w:rsidRPr="0084537E" w:rsidRDefault="00A07BDB" w:rsidP="00A40146">
            <w:pPr>
              <w:numPr>
                <w:ilvl w:val="0"/>
                <w:numId w:val="23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Make sure that </w:t>
            </w:r>
            <w:r w:rsidR="001F1E70">
              <w:rPr>
                <w:rFonts w:ascii="Arial" w:hAnsi="Arial" w:cs="Arial"/>
                <w:bCs/>
                <w:noProof/>
                <w:lang w:val="en-ZA"/>
              </w:rPr>
              <w:t xml:space="preserve">the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learner followed the instructions.</w:t>
            </w:r>
          </w:p>
          <w:p w:rsidR="00A07BDB" w:rsidRPr="0084537E" w:rsidRDefault="00A07BDB" w:rsidP="00A40146">
            <w:p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</w:p>
          <w:p w:rsidR="00A07BDB" w:rsidRPr="0084537E" w:rsidRDefault="00A07BDB" w:rsidP="00A40146">
            <w:p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/>
                <w:bCs/>
                <w:noProof/>
                <w:lang w:val="en-ZA"/>
              </w:rPr>
              <w:t>THE LAST 100 DAYS</w:t>
            </w:r>
          </w:p>
          <w:p w:rsidR="00A07BDB" w:rsidRPr="0084537E" w:rsidRDefault="00A07BDB" w:rsidP="00A40146">
            <w:p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1.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>The last 100 days count down will start soon.</w:t>
            </w:r>
          </w:p>
          <w:p w:rsidR="00A07BDB" w:rsidRPr="0084537E" w:rsidRDefault="00A07BDB" w:rsidP="00A40146">
            <w:pPr>
              <w:ind w:left="459" w:hanging="459"/>
              <w:rPr>
                <w:rFonts w:ascii="Arial" w:hAnsi="Arial" w:cs="Arial"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2.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 xml:space="preserve">After reading a </w:t>
            </w:r>
            <w:r w:rsidRPr="005F4E50">
              <w:rPr>
                <w:rFonts w:ascii="Arial" w:hAnsi="Arial" w:cs="Arial"/>
                <w:bCs/>
                <w:i/>
                <w:noProof/>
                <w:lang w:val="en-ZA"/>
              </w:rPr>
              <w:t>You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article the Swart family travelled country</w:t>
            </w:r>
            <w:r w:rsidR="009B5D2A">
              <w:rPr>
                <w:rFonts w:ascii="Arial" w:hAnsi="Arial" w:cs="Arial"/>
                <w:bCs/>
                <w:noProof/>
                <w:lang w:val="en-ZA"/>
              </w:rPr>
              <w:t>-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 </w:t>
            </w:r>
          </w:p>
          <w:p w:rsidR="00A07BDB" w:rsidRPr="0084537E" w:rsidRDefault="00A07BDB" w:rsidP="00A40146">
            <w:p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  <w:t>wide to admire the 25 stadiums</w:t>
            </w:r>
            <w:r w:rsidR="001F1E70">
              <w:rPr>
                <w:rFonts w:ascii="Arial" w:hAnsi="Arial" w:cs="Arial"/>
                <w:bCs/>
                <w:noProof/>
                <w:lang w:val="en-ZA"/>
              </w:rPr>
              <w:t>.</w:t>
            </w:r>
          </w:p>
          <w:p w:rsidR="00A07BDB" w:rsidRPr="0084537E" w:rsidRDefault="00A07BDB" w:rsidP="00A40146">
            <w:pPr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>Unfortunately everyone does not share this enthusiasm.</w:t>
            </w:r>
          </w:p>
          <w:p w:rsidR="00A07BDB" w:rsidRPr="0084537E" w:rsidRDefault="00A07BDB" w:rsidP="00A40146">
            <w:pPr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South Africans are </w:t>
            </w:r>
            <w:r w:rsidR="001F1E70">
              <w:rPr>
                <w:rFonts w:ascii="Arial" w:hAnsi="Arial" w:cs="Arial"/>
                <w:bCs/>
                <w:noProof/>
                <w:lang w:val="en-ZA"/>
              </w:rPr>
              <w:t xml:space="preserve">the 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most eager buyers of tickets.</w:t>
            </w:r>
          </w:p>
          <w:p w:rsidR="00A07BDB" w:rsidRPr="0084537E" w:rsidRDefault="00A07BDB" w:rsidP="009B5D2A">
            <w:pPr>
              <w:numPr>
                <w:ilvl w:val="0"/>
                <w:numId w:val="24"/>
              </w:numPr>
              <w:ind w:left="459" w:hanging="459"/>
              <w:rPr>
                <w:rFonts w:ascii="Arial" w:hAnsi="Arial" w:cs="Arial"/>
                <w:b/>
                <w:bCs/>
                <w:noProof/>
                <w:lang w:val="en-ZA"/>
              </w:rPr>
            </w:pP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Fifa asked for affordable ticket and airline </w:t>
            </w:r>
            <w:r w:rsidR="001F1E70">
              <w:rPr>
                <w:rFonts w:ascii="Arial" w:hAnsi="Arial" w:cs="Arial"/>
                <w:bCs/>
                <w:noProof/>
                <w:lang w:val="en-ZA"/>
              </w:rPr>
              <w:t>prices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.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ab/>
            </w:r>
            <w:r w:rsidR="005F4E50">
              <w:rPr>
                <w:rFonts w:ascii="Arial" w:hAnsi="Arial" w:cs="Arial"/>
                <w:bCs/>
                <w:noProof/>
                <w:lang w:val="en-ZA"/>
              </w:rPr>
              <w:t xml:space="preserve">       (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>5</w:t>
            </w:r>
            <w:r w:rsidR="009B5D2A">
              <w:rPr>
                <w:rFonts w:ascii="Arial" w:hAnsi="Arial" w:cs="Arial"/>
                <w:bCs/>
                <w:noProof/>
                <w:lang w:val="en-ZA"/>
              </w:rPr>
              <w:t>8</w:t>
            </w:r>
            <w:r w:rsidRPr="0084537E">
              <w:rPr>
                <w:rFonts w:ascii="Arial" w:hAnsi="Arial" w:cs="Arial"/>
                <w:bCs/>
                <w:noProof/>
                <w:lang w:val="en-ZA"/>
              </w:rPr>
              <w:t xml:space="preserve"> words</w:t>
            </w:r>
            <w:r w:rsidR="005F4E50">
              <w:rPr>
                <w:rFonts w:ascii="Arial" w:hAnsi="Arial" w:cs="Arial"/>
                <w:bCs/>
                <w:noProof/>
                <w:lang w:val="en-ZA"/>
              </w:rPr>
              <w:t>)</w:t>
            </w:r>
          </w:p>
        </w:tc>
        <w:tc>
          <w:tcPr>
            <w:tcW w:w="290" w:type="pct"/>
            <w:vAlign w:val="bottom"/>
          </w:tcPr>
          <w:p w:rsidR="00A07BDB" w:rsidRPr="0084537E" w:rsidRDefault="00A07BDB" w:rsidP="0034522F">
            <w:pPr>
              <w:ind w:hanging="138"/>
              <w:jc w:val="right"/>
              <w:rPr>
                <w:rFonts w:ascii="Arial" w:hAnsi="Arial" w:cs="Arial"/>
                <w:b/>
                <w:lang w:val="en-ZA"/>
              </w:rPr>
            </w:pPr>
            <w:r w:rsidRPr="0084537E">
              <w:rPr>
                <w:rFonts w:ascii="Arial" w:hAnsi="Arial" w:cs="Arial"/>
                <w:b/>
                <w:lang w:val="en-ZA"/>
              </w:rPr>
              <w:t>[20]</w:t>
            </w:r>
          </w:p>
        </w:tc>
      </w:tr>
      <w:tr w:rsidR="00A07BDB" w:rsidRPr="0084537E" w:rsidTr="0082295F">
        <w:trPr>
          <w:gridAfter w:val="1"/>
          <w:wAfter w:w="66" w:type="pct"/>
        </w:trPr>
        <w:tc>
          <w:tcPr>
            <w:tcW w:w="358" w:type="pct"/>
          </w:tcPr>
          <w:p w:rsidR="00A07BDB" w:rsidRPr="0084537E" w:rsidRDefault="00A07BDB" w:rsidP="00764E1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7" w:type="pct"/>
            <w:gridSpan w:val="5"/>
          </w:tcPr>
          <w:p w:rsidR="00A07BDB" w:rsidRPr="0084537E" w:rsidRDefault="00A07BDB" w:rsidP="008018EA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A07BDB" w:rsidRPr="0084537E" w:rsidRDefault="00A07BD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A07BDB" w:rsidRPr="0084537E" w:rsidTr="0082295F">
        <w:trPr>
          <w:gridAfter w:val="1"/>
          <w:wAfter w:w="66" w:type="pct"/>
        </w:trPr>
        <w:tc>
          <w:tcPr>
            <w:tcW w:w="4644" w:type="pct"/>
            <w:gridSpan w:val="6"/>
          </w:tcPr>
          <w:p w:rsidR="00A07BDB" w:rsidRPr="0082295F" w:rsidRDefault="00A07BDB" w:rsidP="008018EA">
            <w:pPr>
              <w:rPr>
                <w:rFonts w:ascii="Arial" w:hAnsi="Arial" w:cs="Arial"/>
                <w:lang w:val="en-ZA"/>
              </w:rPr>
            </w:pPr>
            <w:r w:rsidRPr="0082295F">
              <w:rPr>
                <w:rFonts w:ascii="Arial" w:hAnsi="Arial" w:cs="Arial"/>
                <w:b/>
                <w:lang w:val="en-ZA"/>
              </w:rPr>
              <w:t>Assessment rubric for the summary</w:t>
            </w:r>
            <w:r w:rsidRPr="0082295F">
              <w:rPr>
                <w:rFonts w:ascii="Arial" w:hAnsi="Arial" w:cs="Arial"/>
                <w:lang w:val="en-ZA"/>
              </w:rPr>
              <w:t>.</w:t>
            </w:r>
          </w:p>
        </w:tc>
        <w:tc>
          <w:tcPr>
            <w:tcW w:w="290" w:type="pct"/>
            <w:vAlign w:val="bottom"/>
          </w:tcPr>
          <w:p w:rsidR="00A07BDB" w:rsidRPr="0084537E" w:rsidRDefault="00A07BDB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5F" w:rsidRPr="0084537E" w:rsidTr="0082295F">
        <w:trPr>
          <w:gridAfter w:val="1"/>
          <w:wAfter w:w="66" w:type="pct"/>
        </w:trPr>
        <w:tc>
          <w:tcPr>
            <w:tcW w:w="4644" w:type="pct"/>
            <w:gridSpan w:val="6"/>
          </w:tcPr>
          <w:p w:rsidR="0082295F" w:rsidRPr="0084537E" w:rsidRDefault="0082295F" w:rsidP="008018EA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290" w:type="pct"/>
            <w:vAlign w:val="bottom"/>
          </w:tcPr>
          <w:p w:rsidR="0082295F" w:rsidRPr="0084537E" w:rsidRDefault="0082295F" w:rsidP="00764E1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82295F" w:rsidRPr="0084537E" w:rsidTr="00822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1" w:type="pct"/>
            <w:gridSpan w:val="2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1057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11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 xml:space="preserve">4 </w:t>
            </w:r>
            <w:r>
              <w:rPr>
                <w:rFonts w:ascii="Arial" w:hAnsi="Arial" w:cs="Arial"/>
                <w:b/>
              </w:rPr>
              <w:t>−</w:t>
            </w:r>
            <w:r w:rsidRPr="009C4905">
              <w:rPr>
                <w:rFonts w:ascii="Arial" w:hAnsi="Arial" w:cs="Arial"/>
                <w:b/>
              </w:rPr>
              <w:t xml:space="preserve"> 3</w:t>
            </w:r>
          </w:p>
        </w:tc>
        <w:tc>
          <w:tcPr>
            <w:tcW w:w="1060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69" w:type="pct"/>
            <w:gridSpan w:val="3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jc w:val="center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1</w:t>
            </w:r>
          </w:p>
        </w:tc>
      </w:tr>
      <w:tr w:rsidR="0082295F" w:rsidRPr="0084537E" w:rsidTr="00822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1" w:type="pct"/>
            <w:gridSpan w:val="2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Main ideas: </w:t>
            </w:r>
            <w:r w:rsidRPr="009C4905">
              <w:rPr>
                <w:rFonts w:ascii="Arial" w:hAnsi="Arial" w:cs="Arial"/>
                <w:b/>
              </w:rPr>
              <w:t>sub-topic, keywords</w:t>
            </w:r>
          </w:p>
        </w:tc>
        <w:tc>
          <w:tcPr>
            <w:tcW w:w="1057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Able to select main idea and key words successfully</w:t>
            </w:r>
            <w:r>
              <w:rPr>
                <w:rFonts w:ascii="Arial" w:hAnsi="Arial" w:cs="Arial"/>
              </w:rPr>
              <w:t>.</w:t>
            </w:r>
            <w:r w:rsidRPr="009C490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1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 xml:space="preserve">Able to select main idea </w:t>
            </w:r>
            <w:r>
              <w:rPr>
                <w:rFonts w:ascii="Arial" w:hAnsi="Arial" w:cs="Arial"/>
              </w:rPr>
              <w:t xml:space="preserve">and </w:t>
            </w:r>
            <w:r w:rsidRPr="009C4905">
              <w:rPr>
                <w:rFonts w:ascii="Arial" w:hAnsi="Arial" w:cs="Arial"/>
              </w:rPr>
              <w:t>key words that display some relevance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60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Able to select main idea and key words that display limited relevance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69" w:type="pct"/>
            <w:gridSpan w:val="3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Unable to select the main idea and key words</w:t>
            </w:r>
            <w:r>
              <w:rPr>
                <w:rFonts w:ascii="Arial" w:hAnsi="Arial" w:cs="Arial"/>
              </w:rPr>
              <w:t>.</w:t>
            </w:r>
          </w:p>
        </w:tc>
      </w:tr>
      <w:tr w:rsidR="0082295F" w:rsidRPr="0084537E" w:rsidTr="00822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7"/>
        </w:trPr>
        <w:tc>
          <w:tcPr>
            <w:tcW w:w="901" w:type="pct"/>
            <w:gridSpan w:val="2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Structural organi</w:t>
            </w:r>
            <w:r>
              <w:rPr>
                <w:rFonts w:ascii="Arial" w:hAnsi="Arial" w:cs="Arial"/>
                <w:b/>
              </w:rPr>
              <w:t>s</w:t>
            </w:r>
            <w:r w:rsidRPr="009C4905">
              <w:rPr>
                <w:rFonts w:ascii="Arial" w:hAnsi="Arial" w:cs="Arial"/>
                <w:b/>
              </w:rPr>
              <w:t>ation:  paragraphing</w:t>
            </w:r>
            <w:r>
              <w:rPr>
                <w:rFonts w:ascii="Arial" w:hAnsi="Arial" w:cs="Arial"/>
                <w:b/>
              </w:rPr>
              <w:t xml:space="preserve"> and</w:t>
            </w:r>
            <w:r w:rsidRPr="009C4905">
              <w:rPr>
                <w:rFonts w:ascii="Arial" w:hAnsi="Arial" w:cs="Arial"/>
                <w:b/>
              </w:rPr>
              <w:t xml:space="preserve"> sentence construction</w:t>
            </w:r>
          </w:p>
        </w:tc>
        <w:tc>
          <w:tcPr>
            <w:tcW w:w="1057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Able to integrate information logically. Correct sentence structure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1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Able to integrate information logically. Mostly correct sentence structure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60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 xml:space="preserve">Unable to integrate information logically. </w:t>
            </w:r>
            <w:r>
              <w:rPr>
                <w:rFonts w:ascii="Arial" w:hAnsi="Arial" w:cs="Arial"/>
              </w:rPr>
              <w:t>Mostly</w:t>
            </w:r>
            <w:r w:rsidRPr="009C4905">
              <w:rPr>
                <w:rFonts w:ascii="Arial" w:hAnsi="Arial" w:cs="Arial"/>
              </w:rPr>
              <w:t xml:space="preserve"> incorrect sentence structure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69" w:type="pct"/>
            <w:gridSpan w:val="3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Learner is incoherent and illogical. Unable to structure sentences.</w:t>
            </w:r>
          </w:p>
        </w:tc>
      </w:tr>
      <w:tr w:rsidR="0082295F" w:rsidRPr="0084537E" w:rsidTr="00822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6"/>
        </w:trPr>
        <w:tc>
          <w:tcPr>
            <w:tcW w:w="901" w:type="pct"/>
            <w:gridSpan w:val="2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Language usage: vocabulary</w:t>
            </w:r>
            <w:r>
              <w:rPr>
                <w:rFonts w:ascii="Arial" w:hAnsi="Arial" w:cs="Arial"/>
                <w:b/>
              </w:rPr>
              <w:t>,</w:t>
            </w:r>
            <w:r w:rsidRPr="009C4905">
              <w:rPr>
                <w:rFonts w:ascii="Arial" w:hAnsi="Arial" w:cs="Arial"/>
                <w:b/>
              </w:rPr>
              <w:t xml:space="preserve"> punctuation</w:t>
            </w:r>
            <w:r>
              <w:rPr>
                <w:rFonts w:ascii="Arial" w:hAnsi="Arial" w:cs="Arial"/>
                <w:b/>
              </w:rPr>
              <w:t>,</w:t>
            </w:r>
            <w:r w:rsidRPr="009C490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and </w:t>
            </w:r>
            <w:r w:rsidRPr="009C4905">
              <w:rPr>
                <w:rFonts w:ascii="Arial" w:hAnsi="Arial" w:cs="Arial"/>
                <w:b/>
              </w:rPr>
              <w:t>spelling</w:t>
            </w:r>
          </w:p>
        </w:tc>
        <w:tc>
          <w:tcPr>
            <w:tcW w:w="1057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 xml:space="preserve">A wide range of vocabulary. Language use correct. </w:t>
            </w:r>
            <w:r>
              <w:rPr>
                <w:rFonts w:ascii="Arial" w:hAnsi="Arial" w:cs="Arial"/>
              </w:rPr>
              <w:t xml:space="preserve"> </w:t>
            </w:r>
            <w:r w:rsidRPr="009C4905">
              <w:rPr>
                <w:rFonts w:ascii="Arial" w:hAnsi="Arial" w:cs="Arial"/>
              </w:rPr>
              <w:t>Spelling and punctuation mainly correct.</w:t>
            </w:r>
          </w:p>
        </w:tc>
        <w:tc>
          <w:tcPr>
            <w:tcW w:w="111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Shows a range of vocabulary. Some correct language structure, spelling and punctuation.</w:t>
            </w:r>
          </w:p>
        </w:tc>
        <w:tc>
          <w:tcPr>
            <w:tcW w:w="1060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Shows limited use of vocabulary</w:t>
            </w:r>
            <w:r>
              <w:rPr>
                <w:rFonts w:ascii="Arial" w:hAnsi="Arial" w:cs="Arial"/>
              </w:rPr>
              <w:t>.</w:t>
            </w:r>
            <w:r w:rsidRPr="009C49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Mostly</w:t>
            </w:r>
            <w:r w:rsidRPr="009C4905">
              <w:rPr>
                <w:rFonts w:ascii="Arial" w:hAnsi="Arial" w:cs="Arial"/>
              </w:rPr>
              <w:t xml:space="preserve"> incorrect language structure, spelling and punctuation.</w:t>
            </w:r>
          </w:p>
        </w:tc>
        <w:tc>
          <w:tcPr>
            <w:tcW w:w="869" w:type="pct"/>
            <w:gridSpan w:val="3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Poor use of vocabulary, an inability to use language correctly. Very flawed spelling and punctuation.</w:t>
            </w:r>
          </w:p>
        </w:tc>
      </w:tr>
      <w:tr w:rsidR="0082295F" w:rsidRPr="0084537E" w:rsidTr="008229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01" w:type="pct"/>
            <w:gridSpan w:val="2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  <w:r w:rsidRPr="009C4905">
              <w:rPr>
                <w:rFonts w:ascii="Arial" w:hAnsi="Arial" w:cs="Arial"/>
                <w:b/>
              </w:rPr>
              <w:t>Followed instructions</w:t>
            </w:r>
          </w:p>
        </w:tc>
        <w:tc>
          <w:tcPr>
            <w:tcW w:w="1057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All</w:t>
            </w:r>
            <w:r>
              <w:rPr>
                <w:rFonts w:ascii="Arial" w:hAnsi="Arial" w:cs="Arial"/>
              </w:rPr>
              <w:t xml:space="preserve"> of the</w:t>
            </w:r>
            <w:r w:rsidRPr="009C4905">
              <w:rPr>
                <w:rFonts w:ascii="Arial" w:hAnsi="Arial" w:cs="Arial"/>
              </w:rPr>
              <w:t xml:space="preserve"> above instructions followed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11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Most of the instructions followed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060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Some of the instructions followed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69" w:type="pct"/>
            <w:gridSpan w:val="3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</w:rPr>
            </w:pPr>
            <w:r w:rsidRPr="009C4905">
              <w:rPr>
                <w:rFonts w:ascii="Arial" w:hAnsi="Arial" w:cs="Arial"/>
              </w:rPr>
              <w:t>Unable to follow instructions.</w:t>
            </w:r>
          </w:p>
        </w:tc>
      </w:tr>
    </w:tbl>
    <w:p w:rsidR="00696DEA" w:rsidRPr="0082295F" w:rsidRDefault="00696DEA">
      <w:pPr>
        <w:rPr>
          <w:sz w:val="20"/>
          <w:szCs w:val="20"/>
          <w:lang w:val="en-ZA"/>
        </w:rPr>
      </w:pPr>
    </w:p>
    <w:tbl>
      <w:tblPr>
        <w:tblW w:w="4801" w:type="pct"/>
        <w:tblInd w:w="108" w:type="dxa"/>
        <w:tblLayout w:type="fixed"/>
        <w:tblLook w:val="01E0"/>
      </w:tblPr>
      <w:tblGrid>
        <w:gridCol w:w="1846"/>
        <w:gridCol w:w="7226"/>
        <w:gridCol w:w="712"/>
      </w:tblGrid>
      <w:tr w:rsidR="0082295F" w:rsidRPr="009C4905" w:rsidTr="00777FBF">
        <w:tc>
          <w:tcPr>
            <w:tcW w:w="94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3693" w:type="pct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  <w:r w:rsidRPr="00D6309A">
              <w:rPr>
                <w:rFonts w:ascii="Arial" w:hAnsi="Arial" w:cs="Arial"/>
                <w:b/>
              </w:rPr>
              <w:t xml:space="preserve">TOTAL SECTION </w:t>
            </w:r>
            <w:r>
              <w:rPr>
                <w:rFonts w:ascii="Arial" w:hAnsi="Arial" w:cs="Arial"/>
                <w:b/>
              </w:rPr>
              <w:t>D</w:t>
            </w:r>
            <w:r w:rsidRPr="00D6309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4" w:type="pct"/>
            <w:vAlign w:val="bottom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D6309A">
              <w:rPr>
                <w:rFonts w:ascii="Arial" w:hAnsi="Arial" w:cs="Arial"/>
                <w:b/>
              </w:rPr>
              <w:t>0</w:t>
            </w:r>
          </w:p>
        </w:tc>
      </w:tr>
      <w:tr w:rsidR="0082295F" w:rsidRPr="009C4905" w:rsidTr="00777FBF">
        <w:tc>
          <w:tcPr>
            <w:tcW w:w="94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3693" w:type="pct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64" w:type="pct"/>
            <w:vAlign w:val="bottom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</w:p>
        </w:tc>
      </w:tr>
      <w:tr w:rsidR="0082295F" w:rsidRPr="009C4905" w:rsidTr="00777FBF">
        <w:tc>
          <w:tcPr>
            <w:tcW w:w="943" w:type="pct"/>
          </w:tcPr>
          <w:p w:rsidR="0082295F" w:rsidRPr="009C4905" w:rsidRDefault="0082295F" w:rsidP="00777FBF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</w:rPr>
            </w:pPr>
          </w:p>
        </w:tc>
        <w:tc>
          <w:tcPr>
            <w:tcW w:w="3693" w:type="pct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  <w:r w:rsidRPr="00D6309A">
              <w:rPr>
                <w:rFonts w:ascii="Arial" w:hAnsi="Arial" w:cs="Arial"/>
                <w:b/>
              </w:rPr>
              <w:t>GRAND TOTAL:</w:t>
            </w:r>
          </w:p>
        </w:tc>
        <w:tc>
          <w:tcPr>
            <w:tcW w:w="364" w:type="pct"/>
            <w:vAlign w:val="bottom"/>
          </w:tcPr>
          <w:p w:rsidR="0082295F" w:rsidRPr="00D6309A" w:rsidRDefault="0082295F" w:rsidP="00777FBF">
            <w:pPr>
              <w:pStyle w:val="ListParagraph"/>
              <w:ind w:left="0"/>
              <w:contextualSpacing w:val="0"/>
              <w:jc w:val="right"/>
              <w:rPr>
                <w:rFonts w:ascii="Arial" w:hAnsi="Arial" w:cs="Arial"/>
                <w:b/>
              </w:rPr>
            </w:pPr>
            <w:r w:rsidRPr="00D6309A">
              <w:rPr>
                <w:rFonts w:ascii="Arial" w:hAnsi="Arial" w:cs="Arial"/>
                <w:b/>
              </w:rPr>
              <w:t>100</w:t>
            </w:r>
          </w:p>
        </w:tc>
      </w:tr>
    </w:tbl>
    <w:p w:rsidR="0082295F" w:rsidRPr="0084537E" w:rsidRDefault="0082295F">
      <w:pPr>
        <w:rPr>
          <w:lang w:val="en-ZA"/>
        </w:rPr>
      </w:pPr>
    </w:p>
    <w:sectPr w:rsidR="0082295F" w:rsidRPr="0084537E" w:rsidSect="00843E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"/>
      <w:pgMar w:top="720" w:right="1134" w:bottom="1134" w:left="1134" w:header="720" w:footer="720" w:gutter="0"/>
      <w:pgBorders w:display="firstPage"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9FE" w:rsidRDefault="00C319FE" w:rsidP="00B4048F">
      <w:r>
        <w:separator/>
      </w:r>
    </w:p>
  </w:endnote>
  <w:endnote w:type="continuationSeparator" w:id="1">
    <w:p w:rsidR="00C319FE" w:rsidRDefault="00C319FE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2A" w:rsidRDefault="009B5D2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2A" w:rsidRDefault="009B5D2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D2A" w:rsidRDefault="009B5D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9FE" w:rsidRDefault="00C319FE" w:rsidP="00B4048F">
      <w:r>
        <w:separator/>
      </w:r>
    </w:p>
  </w:footnote>
  <w:footnote w:type="continuationSeparator" w:id="1">
    <w:p w:rsidR="00C319FE" w:rsidRDefault="00C319FE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38E" w:rsidRPr="00B4048F" w:rsidRDefault="00BC0C9E" w:rsidP="006640E7">
    <w:pPr>
      <w:pStyle w:val="Header"/>
      <w:tabs>
        <w:tab w:val="clear" w:pos="4320"/>
        <w:tab w:val="clear" w:pos="8640"/>
        <w:tab w:val="left" w:pos="2552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D2638E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883325">
      <w:rPr>
        <w:rFonts w:cs="Arial"/>
        <w:b/>
        <w:noProof/>
        <w:sz w:val="22"/>
        <w:szCs w:val="22"/>
        <w:u w:val="single"/>
      </w:rPr>
      <w:t>6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D2638E" w:rsidRPr="00712F9E">
      <w:rPr>
        <w:rFonts w:cs="Arial"/>
        <w:b/>
        <w:u w:val="single"/>
      </w:rPr>
      <w:tab/>
    </w:r>
    <w:r w:rsidR="00D2638E">
      <w:rPr>
        <w:rFonts w:cs="Arial"/>
        <w:b/>
        <w:u w:val="single"/>
      </w:rPr>
      <w:t>ENGLISH FIRST ADDITIONAL LANGUAGE</w:t>
    </w:r>
    <w:r w:rsidR="00D2638E" w:rsidRPr="00712F9E">
      <w:rPr>
        <w:rFonts w:cs="Arial"/>
        <w:b/>
        <w:u w:val="single"/>
      </w:rPr>
      <w:tab/>
    </w:r>
    <w:r w:rsidR="00A42507">
      <w:rPr>
        <w:rFonts w:cs="Arial"/>
        <w:b/>
        <w:sz w:val="16"/>
        <w:szCs w:val="16"/>
        <w:u w:val="single"/>
      </w:rPr>
      <w:t>(JUN</w:t>
    </w:r>
    <w:r w:rsidR="00D2638E">
      <w:rPr>
        <w:rFonts w:cs="Arial"/>
        <w:b/>
        <w:sz w:val="16"/>
        <w:szCs w:val="16"/>
        <w:u w:val="single"/>
      </w:rPr>
      <w:t>E 2010</w:t>
    </w:r>
    <w:r w:rsidR="00D2638E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38E" w:rsidRPr="00B4048F" w:rsidRDefault="00A42507" w:rsidP="006E18EB">
    <w:pPr>
      <w:pStyle w:val="Header"/>
      <w:tabs>
        <w:tab w:val="clear" w:pos="4320"/>
        <w:tab w:val="clear" w:pos="8640"/>
        <w:tab w:val="center" w:pos="4962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(JUN</w:t>
    </w:r>
    <w:r w:rsidR="00D2638E">
      <w:rPr>
        <w:rFonts w:cs="Arial"/>
        <w:b/>
        <w:sz w:val="16"/>
        <w:szCs w:val="16"/>
        <w:u w:val="single"/>
      </w:rPr>
      <w:t>E 2010</w:t>
    </w:r>
    <w:r w:rsidR="00D2638E" w:rsidRPr="00B974A2">
      <w:rPr>
        <w:rFonts w:cs="Arial"/>
        <w:b/>
        <w:sz w:val="16"/>
        <w:szCs w:val="16"/>
        <w:u w:val="single"/>
      </w:rPr>
      <w:t>)</w:t>
    </w:r>
    <w:r w:rsidR="00D2638E" w:rsidRPr="00712F9E">
      <w:rPr>
        <w:rFonts w:cs="Arial"/>
        <w:b/>
        <w:u w:val="single"/>
      </w:rPr>
      <w:tab/>
    </w:r>
    <w:r w:rsidR="00D2638E">
      <w:rPr>
        <w:rFonts w:cs="Arial"/>
        <w:b/>
        <w:u w:val="single"/>
      </w:rPr>
      <w:t>ENGLISH FIRST ADDITIONAL LANGUAGE</w:t>
    </w:r>
    <w:r w:rsidR="00D2638E" w:rsidRPr="00712F9E">
      <w:rPr>
        <w:rFonts w:cs="Arial"/>
        <w:b/>
        <w:u w:val="single"/>
      </w:rPr>
      <w:tab/>
    </w:r>
    <w:r w:rsidR="00BC0C9E" w:rsidRPr="00B974A2">
      <w:rPr>
        <w:rFonts w:cs="Arial"/>
        <w:b/>
        <w:sz w:val="22"/>
        <w:szCs w:val="22"/>
        <w:u w:val="single"/>
      </w:rPr>
      <w:fldChar w:fldCharType="begin"/>
    </w:r>
    <w:r w:rsidR="00D2638E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BC0C9E" w:rsidRPr="00B974A2">
      <w:rPr>
        <w:rFonts w:cs="Arial"/>
        <w:b/>
        <w:sz w:val="22"/>
        <w:szCs w:val="22"/>
        <w:u w:val="single"/>
      </w:rPr>
      <w:fldChar w:fldCharType="separate"/>
    </w:r>
    <w:r w:rsidR="00883325">
      <w:rPr>
        <w:rFonts w:cs="Arial"/>
        <w:b/>
        <w:noProof/>
        <w:sz w:val="22"/>
        <w:szCs w:val="22"/>
        <w:u w:val="single"/>
      </w:rPr>
      <w:t>5</w:t>
    </w:r>
    <w:r w:rsidR="00BC0C9E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38E" w:rsidRDefault="00D263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CA6"/>
    <w:multiLevelType w:val="hybridMultilevel"/>
    <w:tmpl w:val="38E897D6"/>
    <w:lvl w:ilvl="0" w:tplc="19CAE058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2520" w:hanging="360"/>
      </w:pPr>
    </w:lvl>
    <w:lvl w:ilvl="2" w:tplc="1C09001B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8B7029E"/>
    <w:multiLevelType w:val="hybridMultilevel"/>
    <w:tmpl w:val="EE26EFB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4123"/>
    <w:multiLevelType w:val="hybridMultilevel"/>
    <w:tmpl w:val="5010EB2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59A75E7"/>
    <w:multiLevelType w:val="hybridMultilevel"/>
    <w:tmpl w:val="5992A334"/>
    <w:lvl w:ilvl="0" w:tplc="EB72F54E">
      <w:start w:val="3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530" w:hanging="360"/>
      </w:pPr>
    </w:lvl>
    <w:lvl w:ilvl="2" w:tplc="1C09001B" w:tentative="1">
      <w:start w:val="1"/>
      <w:numFmt w:val="lowerRoman"/>
      <w:lvlText w:val="%3."/>
      <w:lvlJc w:val="right"/>
      <w:pPr>
        <w:ind w:left="2250" w:hanging="180"/>
      </w:pPr>
    </w:lvl>
    <w:lvl w:ilvl="3" w:tplc="1C09000F" w:tentative="1">
      <w:start w:val="1"/>
      <w:numFmt w:val="decimal"/>
      <w:lvlText w:val="%4."/>
      <w:lvlJc w:val="left"/>
      <w:pPr>
        <w:ind w:left="2970" w:hanging="360"/>
      </w:pPr>
    </w:lvl>
    <w:lvl w:ilvl="4" w:tplc="1C090019" w:tentative="1">
      <w:start w:val="1"/>
      <w:numFmt w:val="lowerLetter"/>
      <w:lvlText w:val="%5."/>
      <w:lvlJc w:val="left"/>
      <w:pPr>
        <w:ind w:left="3690" w:hanging="360"/>
      </w:pPr>
    </w:lvl>
    <w:lvl w:ilvl="5" w:tplc="1C09001B" w:tentative="1">
      <w:start w:val="1"/>
      <w:numFmt w:val="lowerRoman"/>
      <w:lvlText w:val="%6."/>
      <w:lvlJc w:val="right"/>
      <w:pPr>
        <w:ind w:left="4410" w:hanging="180"/>
      </w:pPr>
    </w:lvl>
    <w:lvl w:ilvl="6" w:tplc="1C09000F" w:tentative="1">
      <w:start w:val="1"/>
      <w:numFmt w:val="decimal"/>
      <w:lvlText w:val="%7."/>
      <w:lvlJc w:val="left"/>
      <w:pPr>
        <w:ind w:left="5130" w:hanging="360"/>
      </w:pPr>
    </w:lvl>
    <w:lvl w:ilvl="7" w:tplc="1C090019" w:tentative="1">
      <w:start w:val="1"/>
      <w:numFmt w:val="lowerLetter"/>
      <w:lvlText w:val="%8."/>
      <w:lvlJc w:val="left"/>
      <w:pPr>
        <w:ind w:left="5850" w:hanging="360"/>
      </w:pPr>
    </w:lvl>
    <w:lvl w:ilvl="8" w:tplc="1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22915F4D"/>
    <w:multiLevelType w:val="hybridMultilevel"/>
    <w:tmpl w:val="4D94B05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F7C80"/>
    <w:multiLevelType w:val="hybridMultilevel"/>
    <w:tmpl w:val="00200854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04FC8"/>
    <w:multiLevelType w:val="hybridMultilevel"/>
    <w:tmpl w:val="EC8447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694F88"/>
    <w:multiLevelType w:val="hybridMultilevel"/>
    <w:tmpl w:val="AB54674C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CA2A44"/>
    <w:multiLevelType w:val="hybridMultilevel"/>
    <w:tmpl w:val="E2DEFA50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20718"/>
    <w:multiLevelType w:val="hybridMultilevel"/>
    <w:tmpl w:val="F7786578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E358E"/>
    <w:multiLevelType w:val="multilevel"/>
    <w:tmpl w:val="A0DC975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3CC6299F"/>
    <w:multiLevelType w:val="hybridMultilevel"/>
    <w:tmpl w:val="06B4958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463CFD"/>
    <w:multiLevelType w:val="multilevel"/>
    <w:tmpl w:val="FAA42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7DF51FE"/>
    <w:multiLevelType w:val="multilevel"/>
    <w:tmpl w:val="91FCFB7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88A7E8D"/>
    <w:multiLevelType w:val="hybridMultilevel"/>
    <w:tmpl w:val="5E904096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D9517D"/>
    <w:multiLevelType w:val="hybridMultilevel"/>
    <w:tmpl w:val="77C89E14"/>
    <w:lvl w:ilvl="0" w:tplc="E37EEE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6D6C61EE">
      <w:numFmt w:val="none"/>
      <w:lvlText w:val=""/>
      <w:lvlJc w:val="left"/>
      <w:pPr>
        <w:tabs>
          <w:tab w:val="num" w:pos="360"/>
        </w:tabs>
      </w:pPr>
    </w:lvl>
    <w:lvl w:ilvl="2" w:tplc="44D88168">
      <w:numFmt w:val="none"/>
      <w:lvlText w:val=""/>
      <w:lvlJc w:val="left"/>
      <w:pPr>
        <w:tabs>
          <w:tab w:val="num" w:pos="360"/>
        </w:tabs>
      </w:pPr>
    </w:lvl>
    <w:lvl w:ilvl="3" w:tplc="DB1C7352">
      <w:numFmt w:val="none"/>
      <w:lvlText w:val=""/>
      <w:lvlJc w:val="left"/>
      <w:pPr>
        <w:tabs>
          <w:tab w:val="num" w:pos="360"/>
        </w:tabs>
      </w:pPr>
    </w:lvl>
    <w:lvl w:ilvl="4" w:tplc="823841C0">
      <w:numFmt w:val="none"/>
      <w:lvlText w:val=""/>
      <w:lvlJc w:val="left"/>
      <w:pPr>
        <w:tabs>
          <w:tab w:val="num" w:pos="360"/>
        </w:tabs>
      </w:pPr>
    </w:lvl>
    <w:lvl w:ilvl="5" w:tplc="E162FF32">
      <w:numFmt w:val="none"/>
      <w:lvlText w:val=""/>
      <w:lvlJc w:val="left"/>
      <w:pPr>
        <w:tabs>
          <w:tab w:val="num" w:pos="360"/>
        </w:tabs>
      </w:pPr>
    </w:lvl>
    <w:lvl w:ilvl="6" w:tplc="AED81426">
      <w:numFmt w:val="none"/>
      <w:lvlText w:val=""/>
      <w:lvlJc w:val="left"/>
      <w:pPr>
        <w:tabs>
          <w:tab w:val="num" w:pos="360"/>
        </w:tabs>
      </w:pPr>
    </w:lvl>
    <w:lvl w:ilvl="7" w:tplc="7C7C40BA">
      <w:numFmt w:val="none"/>
      <w:lvlText w:val=""/>
      <w:lvlJc w:val="left"/>
      <w:pPr>
        <w:tabs>
          <w:tab w:val="num" w:pos="360"/>
        </w:tabs>
      </w:pPr>
    </w:lvl>
    <w:lvl w:ilvl="8" w:tplc="9E5462C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A76206E"/>
    <w:multiLevelType w:val="hybridMultilevel"/>
    <w:tmpl w:val="8846601E"/>
    <w:lvl w:ilvl="0" w:tplc="F67229B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B70F72"/>
    <w:multiLevelType w:val="hybridMultilevel"/>
    <w:tmpl w:val="B9A81476"/>
    <w:lvl w:ilvl="0" w:tplc="5ED81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941AA"/>
    <w:multiLevelType w:val="multilevel"/>
    <w:tmpl w:val="D4B60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9">
    <w:nsid w:val="63DF2A1F"/>
    <w:multiLevelType w:val="hybridMultilevel"/>
    <w:tmpl w:val="D21E5A6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5D452E"/>
    <w:multiLevelType w:val="hybridMultilevel"/>
    <w:tmpl w:val="700E55FA"/>
    <w:lvl w:ilvl="0" w:tplc="2818660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5F583C"/>
    <w:multiLevelType w:val="hybridMultilevel"/>
    <w:tmpl w:val="87647C80"/>
    <w:lvl w:ilvl="0" w:tplc="A7FA8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307786">
      <w:numFmt w:val="none"/>
      <w:lvlText w:val=""/>
      <w:lvlJc w:val="left"/>
      <w:pPr>
        <w:tabs>
          <w:tab w:val="num" w:pos="360"/>
        </w:tabs>
      </w:pPr>
    </w:lvl>
    <w:lvl w:ilvl="2" w:tplc="D7D48AAE">
      <w:numFmt w:val="none"/>
      <w:lvlText w:val=""/>
      <w:lvlJc w:val="left"/>
      <w:pPr>
        <w:tabs>
          <w:tab w:val="num" w:pos="360"/>
        </w:tabs>
      </w:pPr>
    </w:lvl>
    <w:lvl w:ilvl="3" w:tplc="B52C09F2">
      <w:numFmt w:val="none"/>
      <w:lvlText w:val=""/>
      <w:lvlJc w:val="left"/>
      <w:pPr>
        <w:tabs>
          <w:tab w:val="num" w:pos="360"/>
        </w:tabs>
      </w:pPr>
    </w:lvl>
    <w:lvl w:ilvl="4" w:tplc="D534E730">
      <w:numFmt w:val="none"/>
      <w:lvlText w:val=""/>
      <w:lvlJc w:val="left"/>
      <w:pPr>
        <w:tabs>
          <w:tab w:val="num" w:pos="360"/>
        </w:tabs>
      </w:pPr>
    </w:lvl>
    <w:lvl w:ilvl="5" w:tplc="C8AA9806">
      <w:numFmt w:val="none"/>
      <w:lvlText w:val=""/>
      <w:lvlJc w:val="left"/>
      <w:pPr>
        <w:tabs>
          <w:tab w:val="num" w:pos="360"/>
        </w:tabs>
      </w:pPr>
    </w:lvl>
    <w:lvl w:ilvl="6" w:tplc="83E2F380">
      <w:numFmt w:val="none"/>
      <w:lvlText w:val=""/>
      <w:lvlJc w:val="left"/>
      <w:pPr>
        <w:tabs>
          <w:tab w:val="num" w:pos="360"/>
        </w:tabs>
      </w:pPr>
    </w:lvl>
    <w:lvl w:ilvl="7" w:tplc="01AEAB5C">
      <w:numFmt w:val="none"/>
      <w:lvlText w:val=""/>
      <w:lvlJc w:val="left"/>
      <w:pPr>
        <w:tabs>
          <w:tab w:val="num" w:pos="360"/>
        </w:tabs>
      </w:pPr>
    </w:lvl>
    <w:lvl w:ilvl="8" w:tplc="60562A64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E5A0F85"/>
    <w:multiLevelType w:val="hybridMultilevel"/>
    <w:tmpl w:val="605C13F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9"/>
  </w:num>
  <w:num w:numId="3">
    <w:abstractNumId w:val="21"/>
  </w:num>
  <w:num w:numId="4">
    <w:abstractNumId w:val="15"/>
  </w:num>
  <w:num w:numId="5">
    <w:abstractNumId w:val="13"/>
  </w:num>
  <w:num w:numId="6">
    <w:abstractNumId w:val="14"/>
  </w:num>
  <w:num w:numId="7">
    <w:abstractNumId w:val="12"/>
  </w:num>
  <w:num w:numId="8">
    <w:abstractNumId w:val="20"/>
  </w:num>
  <w:num w:numId="9">
    <w:abstractNumId w:val="16"/>
  </w:num>
  <w:num w:numId="10">
    <w:abstractNumId w:val="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7"/>
  </w:num>
  <w:num w:numId="18">
    <w:abstractNumId w:val="9"/>
  </w:num>
  <w:num w:numId="19">
    <w:abstractNumId w:val="8"/>
  </w:num>
  <w:num w:numId="20">
    <w:abstractNumId w:val="1"/>
  </w:num>
  <w:num w:numId="21">
    <w:abstractNumId w:val="11"/>
  </w:num>
  <w:num w:numId="22">
    <w:abstractNumId w:val="6"/>
  </w:num>
  <w:num w:numId="23">
    <w:abstractNumId w:val="7"/>
  </w:num>
  <w:num w:numId="2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evenAndOddHeaders/>
  <w:characterSpacingControl w:val="doNotCompress"/>
  <w:hdrShapeDefaults>
    <o:shapedefaults v:ext="edit" spidmax="9216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05ED1"/>
    <w:rsid w:val="00006287"/>
    <w:rsid w:val="00010DAE"/>
    <w:rsid w:val="000132A5"/>
    <w:rsid w:val="00023314"/>
    <w:rsid w:val="00023E84"/>
    <w:rsid w:val="00034F78"/>
    <w:rsid w:val="00037644"/>
    <w:rsid w:val="00040167"/>
    <w:rsid w:val="00043BA5"/>
    <w:rsid w:val="00045B22"/>
    <w:rsid w:val="00045F6B"/>
    <w:rsid w:val="000508DE"/>
    <w:rsid w:val="0005645A"/>
    <w:rsid w:val="000639F9"/>
    <w:rsid w:val="00064CFF"/>
    <w:rsid w:val="0007121D"/>
    <w:rsid w:val="0007688C"/>
    <w:rsid w:val="0007785C"/>
    <w:rsid w:val="000852EF"/>
    <w:rsid w:val="00085CC6"/>
    <w:rsid w:val="000922AD"/>
    <w:rsid w:val="0009594C"/>
    <w:rsid w:val="000A3623"/>
    <w:rsid w:val="000B01D5"/>
    <w:rsid w:val="000B398C"/>
    <w:rsid w:val="000B44E2"/>
    <w:rsid w:val="000C29D4"/>
    <w:rsid w:val="000C593B"/>
    <w:rsid w:val="000D03A6"/>
    <w:rsid w:val="000D302C"/>
    <w:rsid w:val="000D670F"/>
    <w:rsid w:val="000E0CCE"/>
    <w:rsid w:val="000E66A5"/>
    <w:rsid w:val="000F0B14"/>
    <w:rsid w:val="000F176A"/>
    <w:rsid w:val="000F32E3"/>
    <w:rsid w:val="000F3D00"/>
    <w:rsid w:val="000F4A60"/>
    <w:rsid w:val="000F5731"/>
    <w:rsid w:val="001039BD"/>
    <w:rsid w:val="0010438A"/>
    <w:rsid w:val="00107F51"/>
    <w:rsid w:val="0011234F"/>
    <w:rsid w:val="00116E5A"/>
    <w:rsid w:val="00121A75"/>
    <w:rsid w:val="001367AB"/>
    <w:rsid w:val="00140797"/>
    <w:rsid w:val="0014410D"/>
    <w:rsid w:val="001466FC"/>
    <w:rsid w:val="00146C60"/>
    <w:rsid w:val="00151D2A"/>
    <w:rsid w:val="001635D8"/>
    <w:rsid w:val="00165EB4"/>
    <w:rsid w:val="00170546"/>
    <w:rsid w:val="00175227"/>
    <w:rsid w:val="00185E93"/>
    <w:rsid w:val="001861C9"/>
    <w:rsid w:val="00187986"/>
    <w:rsid w:val="001A20A8"/>
    <w:rsid w:val="001A7F10"/>
    <w:rsid w:val="001B4D3C"/>
    <w:rsid w:val="001C6CBC"/>
    <w:rsid w:val="001E1878"/>
    <w:rsid w:val="001E7FBF"/>
    <w:rsid w:val="001F1E70"/>
    <w:rsid w:val="00200007"/>
    <w:rsid w:val="00205F17"/>
    <w:rsid w:val="00215B2B"/>
    <w:rsid w:val="00240F80"/>
    <w:rsid w:val="0025399D"/>
    <w:rsid w:val="00275F2C"/>
    <w:rsid w:val="002924BF"/>
    <w:rsid w:val="00292991"/>
    <w:rsid w:val="00292A70"/>
    <w:rsid w:val="00295A77"/>
    <w:rsid w:val="002A2F69"/>
    <w:rsid w:val="002B1112"/>
    <w:rsid w:val="002B195D"/>
    <w:rsid w:val="002B2951"/>
    <w:rsid w:val="002B6493"/>
    <w:rsid w:val="002B7F6C"/>
    <w:rsid w:val="002C7C68"/>
    <w:rsid w:val="002C7D27"/>
    <w:rsid w:val="002D0489"/>
    <w:rsid w:val="002D7C6D"/>
    <w:rsid w:val="002E5304"/>
    <w:rsid w:val="002E70FF"/>
    <w:rsid w:val="002F5DBC"/>
    <w:rsid w:val="002F6E87"/>
    <w:rsid w:val="00302AFD"/>
    <w:rsid w:val="00303C50"/>
    <w:rsid w:val="00304228"/>
    <w:rsid w:val="0030436E"/>
    <w:rsid w:val="00320689"/>
    <w:rsid w:val="00321202"/>
    <w:rsid w:val="0032137A"/>
    <w:rsid w:val="0032401D"/>
    <w:rsid w:val="00326F7E"/>
    <w:rsid w:val="0032711D"/>
    <w:rsid w:val="003356FD"/>
    <w:rsid w:val="0036509D"/>
    <w:rsid w:val="00367693"/>
    <w:rsid w:val="0037131B"/>
    <w:rsid w:val="00390622"/>
    <w:rsid w:val="003945C7"/>
    <w:rsid w:val="003A2F9A"/>
    <w:rsid w:val="003A3D7A"/>
    <w:rsid w:val="003A62AD"/>
    <w:rsid w:val="003B1CFF"/>
    <w:rsid w:val="003B386F"/>
    <w:rsid w:val="003C14BF"/>
    <w:rsid w:val="003C2C1F"/>
    <w:rsid w:val="003C54FC"/>
    <w:rsid w:val="003D3289"/>
    <w:rsid w:val="003F3A6B"/>
    <w:rsid w:val="003F4F95"/>
    <w:rsid w:val="0040055E"/>
    <w:rsid w:val="00410BBA"/>
    <w:rsid w:val="004156FF"/>
    <w:rsid w:val="00417681"/>
    <w:rsid w:val="00421164"/>
    <w:rsid w:val="00427EF4"/>
    <w:rsid w:val="00430602"/>
    <w:rsid w:val="00433C30"/>
    <w:rsid w:val="004353C8"/>
    <w:rsid w:val="004415CD"/>
    <w:rsid w:val="004432AE"/>
    <w:rsid w:val="004435EE"/>
    <w:rsid w:val="00444892"/>
    <w:rsid w:val="004451C1"/>
    <w:rsid w:val="00446638"/>
    <w:rsid w:val="00450F02"/>
    <w:rsid w:val="004530F1"/>
    <w:rsid w:val="00456A3B"/>
    <w:rsid w:val="00471B43"/>
    <w:rsid w:val="004725BE"/>
    <w:rsid w:val="0047356B"/>
    <w:rsid w:val="00473C8F"/>
    <w:rsid w:val="00474348"/>
    <w:rsid w:val="00485733"/>
    <w:rsid w:val="00485B5F"/>
    <w:rsid w:val="004A4FF7"/>
    <w:rsid w:val="004B22A4"/>
    <w:rsid w:val="004B58AA"/>
    <w:rsid w:val="004B6E05"/>
    <w:rsid w:val="004C0CF3"/>
    <w:rsid w:val="004C474A"/>
    <w:rsid w:val="004C4C94"/>
    <w:rsid w:val="004D4603"/>
    <w:rsid w:val="004E0C74"/>
    <w:rsid w:val="004E38FE"/>
    <w:rsid w:val="004E5C31"/>
    <w:rsid w:val="004E6838"/>
    <w:rsid w:val="004F1280"/>
    <w:rsid w:val="004F27A8"/>
    <w:rsid w:val="004F3EC1"/>
    <w:rsid w:val="004F671B"/>
    <w:rsid w:val="005003B9"/>
    <w:rsid w:val="00500B5D"/>
    <w:rsid w:val="00503CE4"/>
    <w:rsid w:val="005103FE"/>
    <w:rsid w:val="005143F2"/>
    <w:rsid w:val="00522270"/>
    <w:rsid w:val="005337CC"/>
    <w:rsid w:val="00533A58"/>
    <w:rsid w:val="00535100"/>
    <w:rsid w:val="0055229C"/>
    <w:rsid w:val="0055273B"/>
    <w:rsid w:val="005657AD"/>
    <w:rsid w:val="00565C15"/>
    <w:rsid w:val="00566278"/>
    <w:rsid w:val="005668F1"/>
    <w:rsid w:val="00567892"/>
    <w:rsid w:val="00567ED8"/>
    <w:rsid w:val="0057112A"/>
    <w:rsid w:val="005759B2"/>
    <w:rsid w:val="0058367E"/>
    <w:rsid w:val="00586A14"/>
    <w:rsid w:val="00596B77"/>
    <w:rsid w:val="005A52B1"/>
    <w:rsid w:val="005A5C6B"/>
    <w:rsid w:val="005B170E"/>
    <w:rsid w:val="005B1D65"/>
    <w:rsid w:val="005B27D0"/>
    <w:rsid w:val="005B57D1"/>
    <w:rsid w:val="005C70CA"/>
    <w:rsid w:val="005C71E4"/>
    <w:rsid w:val="005D0CB1"/>
    <w:rsid w:val="005E23C8"/>
    <w:rsid w:val="005E3A4C"/>
    <w:rsid w:val="005F4E50"/>
    <w:rsid w:val="006000A0"/>
    <w:rsid w:val="00603742"/>
    <w:rsid w:val="00606433"/>
    <w:rsid w:val="00612DA1"/>
    <w:rsid w:val="0061396C"/>
    <w:rsid w:val="006150EA"/>
    <w:rsid w:val="00615BE3"/>
    <w:rsid w:val="006203E3"/>
    <w:rsid w:val="00621A36"/>
    <w:rsid w:val="00623011"/>
    <w:rsid w:val="006274CA"/>
    <w:rsid w:val="00627CE6"/>
    <w:rsid w:val="00635F38"/>
    <w:rsid w:val="00636282"/>
    <w:rsid w:val="0063686D"/>
    <w:rsid w:val="00642815"/>
    <w:rsid w:val="006518C9"/>
    <w:rsid w:val="00654AEE"/>
    <w:rsid w:val="006573C0"/>
    <w:rsid w:val="006639DA"/>
    <w:rsid w:val="006640E7"/>
    <w:rsid w:val="00666994"/>
    <w:rsid w:val="00670F70"/>
    <w:rsid w:val="00673D61"/>
    <w:rsid w:val="00675744"/>
    <w:rsid w:val="00681598"/>
    <w:rsid w:val="006835B0"/>
    <w:rsid w:val="00684280"/>
    <w:rsid w:val="00684E36"/>
    <w:rsid w:val="00693B35"/>
    <w:rsid w:val="00694EF2"/>
    <w:rsid w:val="00696DEA"/>
    <w:rsid w:val="006B45F9"/>
    <w:rsid w:val="006B5CF9"/>
    <w:rsid w:val="006D27BF"/>
    <w:rsid w:val="006D4626"/>
    <w:rsid w:val="006D76E6"/>
    <w:rsid w:val="006E0593"/>
    <w:rsid w:val="006E18EB"/>
    <w:rsid w:val="006E7EFD"/>
    <w:rsid w:val="006F1335"/>
    <w:rsid w:val="00702272"/>
    <w:rsid w:val="007075ED"/>
    <w:rsid w:val="00710E55"/>
    <w:rsid w:val="00711D11"/>
    <w:rsid w:val="00721419"/>
    <w:rsid w:val="00721A5D"/>
    <w:rsid w:val="00730C64"/>
    <w:rsid w:val="007317C0"/>
    <w:rsid w:val="00731ED9"/>
    <w:rsid w:val="0073632C"/>
    <w:rsid w:val="007371B0"/>
    <w:rsid w:val="0073738B"/>
    <w:rsid w:val="007426C7"/>
    <w:rsid w:val="00755884"/>
    <w:rsid w:val="00762BE9"/>
    <w:rsid w:val="00764E14"/>
    <w:rsid w:val="00771A84"/>
    <w:rsid w:val="007833F2"/>
    <w:rsid w:val="007852D9"/>
    <w:rsid w:val="00791389"/>
    <w:rsid w:val="00795572"/>
    <w:rsid w:val="00796E18"/>
    <w:rsid w:val="007A0783"/>
    <w:rsid w:val="007B3A05"/>
    <w:rsid w:val="007B6891"/>
    <w:rsid w:val="007B740A"/>
    <w:rsid w:val="007C1472"/>
    <w:rsid w:val="007C1F4C"/>
    <w:rsid w:val="007C61EE"/>
    <w:rsid w:val="007D0C7E"/>
    <w:rsid w:val="007D29DF"/>
    <w:rsid w:val="007D2C24"/>
    <w:rsid w:val="007D45FE"/>
    <w:rsid w:val="007E013E"/>
    <w:rsid w:val="007E062D"/>
    <w:rsid w:val="007E2AD2"/>
    <w:rsid w:val="007E4A9B"/>
    <w:rsid w:val="007F483C"/>
    <w:rsid w:val="007F5916"/>
    <w:rsid w:val="008018EA"/>
    <w:rsid w:val="00803697"/>
    <w:rsid w:val="0080401A"/>
    <w:rsid w:val="008063BE"/>
    <w:rsid w:val="008114F0"/>
    <w:rsid w:val="00813328"/>
    <w:rsid w:val="0082295F"/>
    <w:rsid w:val="00824C3B"/>
    <w:rsid w:val="008321BE"/>
    <w:rsid w:val="0083323D"/>
    <w:rsid w:val="00840B5E"/>
    <w:rsid w:val="00843E16"/>
    <w:rsid w:val="0084537E"/>
    <w:rsid w:val="008636D0"/>
    <w:rsid w:val="00871B91"/>
    <w:rsid w:val="00871EB1"/>
    <w:rsid w:val="00872D03"/>
    <w:rsid w:val="008806D5"/>
    <w:rsid w:val="00882AE0"/>
    <w:rsid w:val="00883271"/>
    <w:rsid w:val="00883325"/>
    <w:rsid w:val="00890E85"/>
    <w:rsid w:val="008924B3"/>
    <w:rsid w:val="00893617"/>
    <w:rsid w:val="0089721A"/>
    <w:rsid w:val="008A2709"/>
    <w:rsid w:val="008B05A6"/>
    <w:rsid w:val="008B6253"/>
    <w:rsid w:val="008C2EE6"/>
    <w:rsid w:val="008C3CED"/>
    <w:rsid w:val="008C5FCE"/>
    <w:rsid w:val="008D393D"/>
    <w:rsid w:val="008D542C"/>
    <w:rsid w:val="008D6BDD"/>
    <w:rsid w:val="008D7572"/>
    <w:rsid w:val="008D7AAD"/>
    <w:rsid w:val="008E1680"/>
    <w:rsid w:val="008E2782"/>
    <w:rsid w:val="008F2157"/>
    <w:rsid w:val="0090094F"/>
    <w:rsid w:val="00900E65"/>
    <w:rsid w:val="00901729"/>
    <w:rsid w:val="0091251F"/>
    <w:rsid w:val="00915F8E"/>
    <w:rsid w:val="0091695A"/>
    <w:rsid w:val="00922922"/>
    <w:rsid w:val="0092679A"/>
    <w:rsid w:val="00941472"/>
    <w:rsid w:val="009428F5"/>
    <w:rsid w:val="00942F04"/>
    <w:rsid w:val="00943210"/>
    <w:rsid w:val="00945800"/>
    <w:rsid w:val="00947CFF"/>
    <w:rsid w:val="0095228A"/>
    <w:rsid w:val="009528CF"/>
    <w:rsid w:val="00952D75"/>
    <w:rsid w:val="00954CC6"/>
    <w:rsid w:val="0096019D"/>
    <w:rsid w:val="00971C70"/>
    <w:rsid w:val="00974CA0"/>
    <w:rsid w:val="009A0D96"/>
    <w:rsid w:val="009A519E"/>
    <w:rsid w:val="009A648E"/>
    <w:rsid w:val="009A7927"/>
    <w:rsid w:val="009B00C7"/>
    <w:rsid w:val="009B0B49"/>
    <w:rsid w:val="009B5D2A"/>
    <w:rsid w:val="009E351E"/>
    <w:rsid w:val="009F0265"/>
    <w:rsid w:val="009F3A3E"/>
    <w:rsid w:val="009F4B3D"/>
    <w:rsid w:val="00A07BDB"/>
    <w:rsid w:val="00A219D0"/>
    <w:rsid w:val="00A40146"/>
    <w:rsid w:val="00A42507"/>
    <w:rsid w:val="00A4788E"/>
    <w:rsid w:val="00A51F85"/>
    <w:rsid w:val="00A5240C"/>
    <w:rsid w:val="00A557C6"/>
    <w:rsid w:val="00A60BC1"/>
    <w:rsid w:val="00A6107D"/>
    <w:rsid w:val="00A61EF7"/>
    <w:rsid w:val="00A67F56"/>
    <w:rsid w:val="00A67F9E"/>
    <w:rsid w:val="00A70C8C"/>
    <w:rsid w:val="00A766C0"/>
    <w:rsid w:val="00A84505"/>
    <w:rsid w:val="00A87C70"/>
    <w:rsid w:val="00A90322"/>
    <w:rsid w:val="00A93CC6"/>
    <w:rsid w:val="00A9492B"/>
    <w:rsid w:val="00AA44BD"/>
    <w:rsid w:val="00AB2AE3"/>
    <w:rsid w:val="00AB6385"/>
    <w:rsid w:val="00AC23F4"/>
    <w:rsid w:val="00AC48D1"/>
    <w:rsid w:val="00AC7192"/>
    <w:rsid w:val="00AC74DC"/>
    <w:rsid w:val="00AE6401"/>
    <w:rsid w:val="00AE6AD1"/>
    <w:rsid w:val="00AF32FB"/>
    <w:rsid w:val="00AF4247"/>
    <w:rsid w:val="00AF43AE"/>
    <w:rsid w:val="00AF5B46"/>
    <w:rsid w:val="00AF6432"/>
    <w:rsid w:val="00AF73F7"/>
    <w:rsid w:val="00B00581"/>
    <w:rsid w:val="00B20965"/>
    <w:rsid w:val="00B25407"/>
    <w:rsid w:val="00B31658"/>
    <w:rsid w:val="00B33C58"/>
    <w:rsid w:val="00B40240"/>
    <w:rsid w:val="00B4048F"/>
    <w:rsid w:val="00B42226"/>
    <w:rsid w:val="00B43A84"/>
    <w:rsid w:val="00B43C4B"/>
    <w:rsid w:val="00B46A7C"/>
    <w:rsid w:val="00B47542"/>
    <w:rsid w:val="00B50718"/>
    <w:rsid w:val="00B55DAE"/>
    <w:rsid w:val="00B64026"/>
    <w:rsid w:val="00B71580"/>
    <w:rsid w:val="00B71A43"/>
    <w:rsid w:val="00B72103"/>
    <w:rsid w:val="00B7215C"/>
    <w:rsid w:val="00B74AE9"/>
    <w:rsid w:val="00B84F6D"/>
    <w:rsid w:val="00B85DF6"/>
    <w:rsid w:val="00B879CE"/>
    <w:rsid w:val="00B90025"/>
    <w:rsid w:val="00B92B64"/>
    <w:rsid w:val="00B9335A"/>
    <w:rsid w:val="00B96B90"/>
    <w:rsid w:val="00BA1531"/>
    <w:rsid w:val="00BA37D4"/>
    <w:rsid w:val="00BB5524"/>
    <w:rsid w:val="00BB5D9F"/>
    <w:rsid w:val="00BC0C9E"/>
    <w:rsid w:val="00BC2CC2"/>
    <w:rsid w:val="00BD13A1"/>
    <w:rsid w:val="00BD657A"/>
    <w:rsid w:val="00BD6C2F"/>
    <w:rsid w:val="00BD73E7"/>
    <w:rsid w:val="00BE7592"/>
    <w:rsid w:val="00BF0AAC"/>
    <w:rsid w:val="00BF2411"/>
    <w:rsid w:val="00BF3764"/>
    <w:rsid w:val="00BF7594"/>
    <w:rsid w:val="00C01402"/>
    <w:rsid w:val="00C04F6D"/>
    <w:rsid w:val="00C14164"/>
    <w:rsid w:val="00C1435B"/>
    <w:rsid w:val="00C1666E"/>
    <w:rsid w:val="00C230E2"/>
    <w:rsid w:val="00C27583"/>
    <w:rsid w:val="00C319FE"/>
    <w:rsid w:val="00C32FB5"/>
    <w:rsid w:val="00C36105"/>
    <w:rsid w:val="00C50902"/>
    <w:rsid w:val="00C50B3B"/>
    <w:rsid w:val="00C64733"/>
    <w:rsid w:val="00C703B6"/>
    <w:rsid w:val="00C74BBC"/>
    <w:rsid w:val="00C81D62"/>
    <w:rsid w:val="00C847BE"/>
    <w:rsid w:val="00C86A71"/>
    <w:rsid w:val="00C87897"/>
    <w:rsid w:val="00C93538"/>
    <w:rsid w:val="00CA01DB"/>
    <w:rsid w:val="00CB3C35"/>
    <w:rsid w:val="00CB55FD"/>
    <w:rsid w:val="00CC2A6E"/>
    <w:rsid w:val="00CC6930"/>
    <w:rsid w:val="00CC7D71"/>
    <w:rsid w:val="00CD00DA"/>
    <w:rsid w:val="00CD7691"/>
    <w:rsid w:val="00CE0289"/>
    <w:rsid w:val="00CE0F24"/>
    <w:rsid w:val="00CE2FCC"/>
    <w:rsid w:val="00CE496E"/>
    <w:rsid w:val="00CE58D1"/>
    <w:rsid w:val="00CE6BEE"/>
    <w:rsid w:val="00CE74AE"/>
    <w:rsid w:val="00CE7BA6"/>
    <w:rsid w:val="00CF42C1"/>
    <w:rsid w:val="00D07758"/>
    <w:rsid w:val="00D13A68"/>
    <w:rsid w:val="00D15B6B"/>
    <w:rsid w:val="00D15BC3"/>
    <w:rsid w:val="00D25D4C"/>
    <w:rsid w:val="00D2638E"/>
    <w:rsid w:val="00D44EE5"/>
    <w:rsid w:val="00D53532"/>
    <w:rsid w:val="00D573F4"/>
    <w:rsid w:val="00D57439"/>
    <w:rsid w:val="00D63B56"/>
    <w:rsid w:val="00D65BE1"/>
    <w:rsid w:val="00D67C7E"/>
    <w:rsid w:val="00D750CA"/>
    <w:rsid w:val="00D7556F"/>
    <w:rsid w:val="00D83623"/>
    <w:rsid w:val="00D851B8"/>
    <w:rsid w:val="00D85FA6"/>
    <w:rsid w:val="00D874EA"/>
    <w:rsid w:val="00D90E5E"/>
    <w:rsid w:val="00D93A6C"/>
    <w:rsid w:val="00DA396C"/>
    <w:rsid w:val="00DB05C9"/>
    <w:rsid w:val="00DC1D18"/>
    <w:rsid w:val="00DE1ED6"/>
    <w:rsid w:val="00DE29E2"/>
    <w:rsid w:val="00DE395F"/>
    <w:rsid w:val="00DE39BB"/>
    <w:rsid w:val="00DF0719"/>
    <w:rsid w:val="00DF25AC"/>
    <w:rsid w:val="00DF25DA"/>
    <w:rsid w:val="00DF5DEF"/>
    <w:rsid w:val="00E017C9"/>
    <w:rsid w:val="00E0183C"/>
    <w:rsid w:val="00E06F4C"/>
    <w:rsid w:val="00E14630"/>
    <w:rsid w:val="00E17D10"/>
    <w:rsid w:val="00E20D6E"/>
    <w:rsid w:val="00E21E77"/>
    <w:rsid w:val="00E2306A"/>
    <w:rsid w:val="00E3770D"/>
    <w:rsid w:val="00E41CD7"/>
    <w:rsid w:val="00E42D3A"/>
    <w:rsid w:val="00E437BC"/>
    <w:rsid w:val="00E51859"/>
    <w:rsid w:val="00E519AB"/>
    <w:rsid w:val="00E60CB3"/>
    <w:rsid w:val="00E61CCF"/>
    <w:rsid w:val="00E6205C"/>
    <w:rsid w:val="00E63410"/>
    <w:rsid w:val="00E72B25"/>
    <w:rsid w:val="00E903D2"/>
    <w:rsid w:val="00E90600"/>
    <w:rsid w:val="00E933EF"/>
    <w:rsid w:val="00E96BD6"/>
    <w:rsid w:val="00EA24CF"/>
    <w:rsid w:val="00EA701F"/>
    <w:rsid w:val="00EB018F"/>
    <w:rsid w:val="00EB3E7F"/>
    <w:rsid w:val="00EB4CD0"/>
    <w:rsid w:val="00EC4366"/>
    <w:rsid w:val="00ED5976"/>
    <w:rsid w:val="00ED7666"/>
    <w:rsid w:val="00EE0996"/>
    <w:rsid w:val="00EE1A0D"/>
    <w:rsid w:val="00EE1A2E"/>
    <w:rsid w:val="00EE37A6"/>
    <w:rsid w:val="00EF6931"/>
    <w:rsid w:val="00F0327A"/>
    <w:rsid w:val="00F03632"/>
    <w:rsid w:val="00F03993"/>
    <w:rsid w:val="00F07C04"/>
    <w:rsid w:val="00F12F6D"/>
    <w:rsid w:val="00F15E1D"/>
    <w:rsid w:val="00F2357F"/>
    <w:rsid w:val="00F23E48"/>
    <w:rsid w:val="00F26CFF"/>
    <w:rsid w:val="00F36287"/>
    <w:rsid w:val="00F46FC4"/>
    <w:rsid w:val="00F510CC"/>
    <w:rsid w:val="00F57A47"/>
    <w:rsid w:val="00F676B3"/>
    <w:rsid w:val="00F82A4D"/>
    <w:rsid w:val="00F907BE"/>
    <w:rsid w:val="00F94D28"/>
    <w:rsid w:val="00FA4C5F"/>
    <w:rsid w:val="00FB6DA8"/>
    <w:rsid w:val="00FB7F57"/>
    <w:rsid w:val="00FC3176"/>
    <w:rsid w:val="00FC7594"/>
    <w:rsid w:val="00FD55B5"/>
    <w:rsid w:val="00FD59CB"/>
    <w:rsid w:val="00FE1B84"/>
    <w:rsid w:val="00FE490F"/>
    <w:rsid w:val="00FF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64E1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143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82A4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7C61EE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pPr>
      <w:spacing w:after="0" w:line="240" w:lineRule="auto"/>
    </w:pPr>
    <w:rPr>
      <w:rFonts w:eastAsiaTheme="minorEastAsia"/>
      <w:lang w:eastAsia="en-ZA"/>
    </w:rPr>
  </w:style>
  <w:style w:type="character" w:customStyle="1" w:styleId="Heading4Char">
    <w:name w:val="Heading 4 Char"/>
    <w:basedOn w:val="DefaultParagraphFont"/>
    <w:link w:val="Heading4"/>
    <w:uiPriority w:val="9"/>
    <w:rsid w:val="00764E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5143F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F82A4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480DD-53B5-4008-B0C7-DA298A35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6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209</cp:revision>
  <cp:lastPrinted>2010-04-13T12:39:00Z</cp:lastPrinted>
  <dcterms:created xsi:type="dcterms:W3CDTF">2009-07-21T07:57:00Z</dcterms:created>
  <dcterms:modified xsi:type="dcterms:W3CDTF">2010-04-16T10:49:00Z</dcterms:modified>
</cp:coreProperties>
</file>