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AA0B5E" w:rsidRDefault="008C0833" w:rsidP="008C0833">
      <w:pPr>
        <w:rPr>
          <w:rFonts w:ascii="Arial" w:hAnsi="Arial" w:cs="Arial"/>
          <w:b/>
          <w:bCs/>
          <w:noProof/>
          <w:lang w:val="af-ZA"/>
        </w:rPr>
      </w:pPr>
      <w:r w:rsidRPr="00AA0B5E">
        <w:rPr>
          <w:rFonts w:ascii="Arial" w:hAnsi="Arial" w:cs="Arial"/>
          <w:b/>
          <w:bCs/>
          <w:noProof/>
          <w:lang w:val="en-ZA" w:eastAsia="en-ZA"/>
        </w:rPr>
        <w:drawing>
          <wp:anchor distT="0" distB="0" distL="114300" distR="114300" simplePos="0" relativeHeight="251673600"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20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AA0B5E" w:rsidRDefault="00226AB7">
      <w:pPr>
        <w:rPr>
          <w:rFonts w:ascii="Arial" w:hAnsi="Arial" w:cs="Arial"/>
          <w:b/>
          <w:noProof/>
          <w:lang w:val="af-ZA"/>
        </w:rPr>
      </w:pPr>
    </w:p>
    <w:p w:rsidR="008C0833" w:rsidRPr="00AA0B5E" w:rsidRDefault="008C0833" w:rsidP="008C0833">
      <w:pPr>
        <w:tabs>
          <w:tab w:val="left" w:pos="0"/>
          <w:tab w:val="left" w:pos="3828"/>
        </w:tabs>
        <w:ind w:firstLine="3261"/>
        <w:rPr>
          <w:rFonts w:ascii="Arial" w:hAnsi="Arial"/>
          <w:lang w:val="af-ZA"/>
        </w:rPr>
      </w:pPr>
      <w:r w:rsidRPr="00AA0B5E">
        <w:rPr>
          <w:rFonts w:ascii="Arial" w:hAnsi="Arial"/>
          <w:lang w:val="af-ZA"/>
        </w:rPr>
        <w:t>Province of the</w:t>
      </w:r>
    </w:p>
    <w:p w:rsidR="008C0833" w:rsidRPr="00AA0B5E" w:rsidRDefault="008C0833" w:rsidP="008C0833">
      <w:pPr>
        <w:tabs>
          <w:tab w:val="left" w:pos="0"/>
          <w:tab w:val="left" w:pos="3261"/>
        </w:tabs>
        <w:ind w:firstLine="3261"/>
        <w:rPr>
          <w:rFonts w:ascii="Arial" w:hAnsi="Arial"/>
          <w:b/>
          <w:sz w:val="32"/>
          <w:szCs w:val="32"/>
          <w:u w:val="single"/>
          <w:lang w:val="af-ZA"/>
        </w:rPr>
      </w:pPr>
      <w:r w:rsidRPr="00AA0B5E">
        <w:rPr>
          <w:rFonts w:ascii="Arial" w:hAnsi="Arial"/>
          <w:b/>
          <w:sz w:val="32"/>
          <w:szCs w:val="32"/>
          <w:u w:val="single"/>
          <w:lang w:val="af-ZA"/>
        </w:rPr>
        <w:t>EASTERN CAPE</w:t>
      </w:r>
    </w:p>
    <w:p w:rsidR="008C0833" w:rsidRPr="00AA0B5E" w:rsidRDefault="008C0833" w:rsidP="008C0833">
      <w:pPr>
        <w:tabs>
          <w:tab w:val="left" w:pos="0"/>
          <w:tab w:val="left" w:pos="1418"/>
          <w:tab w:val="left" w:pos="3261"/>
          <w:tab w:val="right" w:pos="4872"/>
        </w:tabs>
        <w:rPr>
          <w:rFonts w:ascii="Arial" w:hAnsi="Arial"/>
          <w:lang w:val="af-ZA"/>
        </w:rPr>
      </w:pPr>
      <w:r w:rsidRPr="00AA0B5E">
        <w:rPr>
          <w:rFonts w:ascii="Arial" w:hAnsi="Arial"/>
          <w:lang w:val="af-ZA"/>
        </w:rPr>
        <w:tab/>
      </w:r>
      <w:r w:rsidRPr="00AA0B5E">
        <w:rPr>
          <w:rFonts w:ascii="Arial" w:hAnsi="Arial"/>
          <w:lang w:val="af-ZA"/>
        </w:rPr>
        <w:tab/>
        <w:t>EDUCATION</w:t>
      </w: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AA0B5E">
        <w:rPr>
          <w:rFonts w:ascii="Arial" w:hAnsi="Arial"/>
          <w:b/>
          <w:sz w:val="36"/>
          <w:szCs w:val="36"/>
          <w:lang w:val="af-ZA"/>
        </w:rPr>
        <w:t>NA</w:t>
      </w:r>
      <w:r w:rsidR="00301D6F" w:rsidRPr="00AA0B5E">
        <w:rPr>
          <w:rFonts w:ascii="Arial" w:hAnsi="Arial"/>
          <w:b/>
          <w:sz w:val="36"/>
          <w:szCs w:val="36"/>
          <w:lang w:val="af-ZA"/>
        </w:rPr>
        <w:t>S</w:t>
      </w:r>
      <w:r w:rsidRPr="00AA0B5E">
        <w:rPr>
          <w:rFonts w:ascii="Arial" w:hAnsi="Arial"/>
          <w:b/>
          <w:sz w:val="36"/>
          <w:szCs w:val="36"/>
          <w:lang w:val="af-ZA"/>
        </w:rPr>
        <w:t>IONAL</w:t>
      </w:r>
      <w:r w:rsidR="00301D6F" w:rsidRPr="00AA0B5E">
        <w:rPr>
          <w:rFonts w:ascii="Arial" w:hAnsi="Arial"/>
          <w:b/>
          <w:sz w:val="36"/>
          <w:szCs w:val="36"/>
          <w:lang w:val="af-ZA"/>
        </w:rPr>
        <w:t>E</w:t>
      </w:r>
    </w:p>
    <w:p w:rsidR="008C0833" w:rsidRPr="00AA0B5E" w:rsidRDefault="008C0833"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AA0B5E">
        <w:rPr>
          <w:rFonts w:ascii="Arial" w:hAnsi="Arial"/>
          <w:b/>
          <w:sz w:val="36"/>
          <w:szCs w:val="36"/>
          <w:lang w:val="af-ZA"/>
        </w:rPr>
        <w:t xml:space="preserve">SENIOR </w:t>
      </w:r>
      <w:r w:rsidR="00301D6F" w:rsidRPr="00AA0B5E">
        <w:rPr>
          <w:rFonts w:ascii="Arial" w:hAnsi="Arial"/>
          <w:b/>
          <w:sz w:val="36"/>
          <w:szCs w:val="36"/>
          <w:lang w:val="af-ZA"/>
        </w:rPr>
        <w:t>S</w:t>
      </w:r>
      <w:r w:rsidRPr="00AA0B5E">
        <w:rPr>
          <w:rFonts w:ascii="Arial" w:hAnsi="Arial"/>
          <w:b/>
          <w:sz w:val="36"/>
          <w:szCs w:val="36"/>
          <w:lang w:val="af-ZA"/>
        </w:rPr>
        <w:t>ERTIFI</w:t>
      </w:r>
      <w:r w:rsidR="00301D6F" w:rsidRPr="00AA0B5E">
        <w:rPr>
          <w:rFonts w:ascii="Arial" w:hAnsi="Arial"/>
          <w:b/>
          <w:sz w:val="36"/>
          <w:szCs w:val="36"/>
          <w:lang w:val="af-ZA"/>
        </w:rPr>
        <w:t>K</w:t>
      </w:r>
      <w:r w:rsidRPr="00AA0B5E">
        <w:rPr>
          <w:rFonts w:ascii="Arial" w:hAnsi="Arial"/>
          <w:b/>
          <w:sz w:val="36"/>
          <w:szCs w:val="36"/>
          <w:lang w:val="af-ZA"/>
        </w:rPr>
        <w:t>A</w:t>
      </w:r>
      <w:r w:rsidR="00301D6F" w:rsidRPr="00AA0B5E">
        <w:rPr>
          <w:rFonts w:ascii="Arial" w:hAnsi="Arial"/>
          <w:b/>
          <w:sz w:val="36"/>
          <w:szCs w:val="36"/>
          <w:lang w:val="af-ZA"/>
        </w:rPr>
        <w:t>A</w:t>
      </w:r>
      <w:r w:rsidRPr="00AA0B5E">
        <w:rPr>
          <w:rFonts w:ascii="Arial" w:hAnsi="Arial"/>
          <w:b/>
          <w:sz w:val="36"/>
          <w:szCs w:val="36"/>
          <w:lang w:val="af-ZA"/>
        </w:rPr>
        <w:t>T</w:t>
      </w:r>
    </w:p>
    <w:p w:rsidR="008C0833" w:rsidRPr="00AA0B5E" w:rsidRDefault="008C0833" w:rsidP="008C0833">
      <w:pPr>
        <w:ind w:left="2127" w:right="1950"/>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jc w:val="center"/>
        <w:rPr>
          <w:rFonts w:ascii="Arial" w:hAnsi="Arial"/>
          <w:lang w:val="af-ZA"/>
        </w:rPr>
      </w:pPr>
    </w:p>
    <w:p w:rsidR="008C0833" w:rsidRPr="00AA0B5E" w:rsidRDefault="00797C1F" w:rsidP="008C083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AA0B5E">
        <w:rPr>
          <w:rFonts w:ascii="Arial" w:hAnsi="Arial"/>
          <w:b/>
          <w:sz w:val="40"/>
          <w:szCs w:val="40"/>
          <w:lang w:val="af-ZA"/>
        </w:rPr>
        <w:t>GRA</w:t>
      </w:r>
      <w:r w:rsidR="00301D6F" w:rsidRPr="00AA0B5E">
        <w:rPr>
          <w:rFonts w:ascii="Arial" w:hAnsi="Arial"/>
          <w:b/>
          <w:sz w:val="40"/>
          <w:szCs w:val="40"/>
          <w:lang w:val="af-ZA"/>
        </w:rPr>
        <w:t>A</w:t>
      </w:r>
      <w:r w:rsidRPr="00AA0B5E">
        <w:rPr>
          <w:rFonts w:ascii="Arial" w:hAnsi="Arial"/>
          <w:b/>
          <w:sz w:val="40"/>
          <w:szCs w:val="40"/>
          <w:lang w:val="af-ZA"/>
        </w:rPr>
        <w:t>D 1</w:t>
      </w:r>
      <w:r w:rsidR="00112F8A" w:rsidRPr="00AA0B5E">
        <w:rPr>
          <w:rFonts w:ascii="Arial" w:hAnsi="Arial"/>
          <w:b/>
          <w:sz w:val="40"/>
          <w:szCs w:val="40"/>
          <w:lang w:val="af-ZA"/>
        </w:rPr>
        <w:t>1</w:t>
      </w:r>
    </w:p>
    <w:p w:rsidR="008C0833" w:rsidRPr="00AA0B5E" w:rsidRDefault="008C0833" w:rsidP="008C0833">
      <w:pPr>
        <w:jc w:val="center"/>
        <w:rPr>
          <w:rFonts w:ascii="Arial" w:hAnsi="Arial"/>
          <w:lang w:val="af-ZA"/>
        </w:rPr>
      </w:pPr>
    </w:p>
    <w:p w:rsidR="008C0833" w:rsidRPr="00AA0B5E" w:rsidRDefault="008C0833" w:rsidP="008C0833">
      <w:pPr>
        <w:jc w:val="center"/>
        <w:rPr>
          <w:rFonts w:ascii="Arial" w:hAnsi="Arial"/>
          <w:lang w:val="af-ZA"/>
        </w:rPr>
      </w:pPr>
    </w:p>
    <w:p w:rsidR="00590027" w:rsidRPr="00AA0B5E" w:rsidRDefault="00590027" w:rsidP="008C0833">
      <w:pPr>
        <w:jc w:val="center"/>
        <w:rPr>
          <w:rFonts w:ascii="Arial" w:hAnsi="Arial"/>
          <w:lang w:val="af-ZA"/>
        </w:rPr>
      </w:pPr>
    </w:p>
    <w:p w:rsidR="0050225E" w:rsidRPr="00AA0B5E" w:rsidRDefault="00112F8A" w:rsidP="008C0833">
      <w:pPr>
        <w:jc w:val="center"/>
        <w:rPr>
          <w:rFonts w:ascii="Arial" w:hAnsi="Arial" w:cs="Arial"/>
          <w:b/>
          <w:sz w:val="40"/>
          <w:szCs w:val="40"/>
          <w:lang w:val="af-ZA"/>
        </w:rPr>
      </w:pPr>
      <w:r w:rsidRPr="00AA0B5E">
        <w:rPr>
          <w:rFonts w:ascii="Arial" w:hAnsi="Arial" w:cs="Arial"/>
          <w:b/>
          <w:sz w:val="40"/>
          <w:szCs w:val="40"/>
          <w:lang w:val="af-ZA"/>
        </w:rPr>
        <w:t>NOVEMBER</w:t>
      </w:r>
      <w:r w:rsidR="0050225E" w:rsidRPr="00AA0B5E">
        <w:rPr>
          <w:rFonts w:ascii="Arial" w:hAnsi="Arial" w:cs="Arial"/>
          <w:b/>
          <w:sz w:val="40"/>
          <w:szCs w:val="40"/>
          <w:lang w:val="af-ZA"/>
        </w:rPr>
        <w:t xml:space="preserve"> 2010</w:t>
      </w:r>
    </w:p>
    <w:p w:rsidR="0050225E" w:rsidRPr="00AA0B5E" w:rsidRDefault="0050225E" w:rsidP="008C0833">
      <w:pPr>
        <w:jc w:val="center"/>
        <w:rPr>
          <w:rFonts w:ascii="Arial" w:hAnsi="Arial"/>
          <w:lang w:val="af-ZA"/>
        </w:rPr>
      </w:pPr>
    </w:p>
    <w:p w:rsidR="0050225E" w:rsidRPr="00AA0B5E" w:rsidRDefault="0050225E" w:rsidP="008C0833">
      <w:pPr>
        <w:jc w:val="center"/>
        <w:rPr>
          <w:rFonts w:ascii="Arial" w:hAnsi="Arial"/>
          <w:lang w:val="af-ZA"/>
        </w:rPr>
      </w:pPr>
    </w:p>
    <w:p w:rsidR="008C0833" w:rsidRPr="00AA0B5E" w:rsidRDefault="008C0833" w:rsidP="008C0833">
      <w:pPr>
        <w:jc w:val="center"/>
        <w:rPr>
          <w:rFonts w:ascii="Arial" w:hAnsi="Arial"/>
          <w:lang w:val="af-ZA"/>
        </w:rPr>
      </w:pPr>
    </w:p>
    <w:p w:rsidR="008C0833" w:rsidRPr="00AA0B5E" w:rsidRDefault="008C0833" w:rsidP="008C0833">
      <w:pPr>
        <w:jc w:val="center"/>
        <w:rPr>
          <w:rFonts w:ascii="Arial" w:hAnsi="Arial"/>
          <w:lang w:val="af-ZA"/>
        </w:rPr>
      </w:pPr>
    </w:p>
    <w:tbl>
      <w:tblPr>
        <w:tblW w:w="8100"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8100"/>
      </w:tblGrid>
      <w:tr w:rsidR="008C0833" w:rsidRPr="00AA0B5E" w:rsidTr="0050225E">
        <w:trPr>
          <w:trHeight w:val="1169"/>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8C0833" w:rsidRPr="00AA0B5E" w:rsidRDefault="00301D6F" w:rsidP="009A4C0E">
            <w:pPr>
              <w:jc w:val="center"/>
              <w:rPr>
                <w:rFonts w:ascii="Arial" w:hAnsi="Arial" w:cs="Arial"/>
                <w:b/>
                <w:sz w:val="40"/>
                <w:szCs w:val="40"/>
                <w:lang w:val="af-ZA"/>
              </w:rPr>
            </w:pPr>
            <w:r w:rsidRPr="00AA0B5E">
              <w:rPr>
                <w:rFonts w:ascii="Arial" w:hAnsi="Arial" w:cs="Arial"/>
                <w:b/>
                <w:sz w:val="40"/>
                <w:szCs w:val="40"/>
                <w:lang w:val="af-ZA"/>
              </w:rPr>
              <w:t>GESKIEDENIS</w:t>
            </w:r>
            <w:r w:rsidR="00797C1F" w:rsidRPr="00AA0B5E">
              <w:rPr>
                <w:rFonts w:ascii="Arial" w:hAnsi="Arial" w:cs="Arial"/>
                <w:b/>
                <w:sz w:val="40"/>
                <w:szCs w:val="40"/>
                <w:lang w:val="af-ZA"/>
              </w:rPr>
              <w:t xml:space="preserve"> </w:t>
            </w:r>
            <w:r w:rsidR="00464BD0" w:rsidRPr="00AA0B5E">
              <w:rPr>
                <w:rFonts w:ascii="Arial" w:hAnsi="Arial" w:cs="Arial"/>
                <w:b/>
                <w:sz w:val="40"/>
                <w:szCs w:val="40"/>
                <w:lang w:val="af-ZA"/>
              </w:rPr>
              <w:t xml:space="preserve">− </w:t>
            </w:r>
            <w:r w:rsidRPr="00AA0B5E">
              <w:rPr>
                <w:rFonts w:ascii="Arial" w:hAnsi="Arial" w:cs="Arial"/>
                <w:b/>
                <w:sz w:val="40"/>
                <w:szCs w:val="40"/>
                <w:lang w:val="af-ZA"/>
              </w:rPr>
              <w:t>VRAESTEL</w:t>
            </w:r>
            <w:r w:rsidR="00797C1F" w:rsidRPr="00AA0B5E">
              <w:rPr>
                <w:rFonts w:ascii="Arial" w:hAnsi="Arial" w:cs="Arial"/>
                <w:b/>
                <w:sz w:val="40"/>
                <w:szCs w:val="40"/>
                <w:lang w:val="af-ZA"/>
              </w:rPr>
              <w:t xml:space="preserve"> </w:t>
            </w:r>
            <w:r w:rsidR="00C81A0E">
              <w:rPr>
                <w:rFonts w:ascii="Arial" w:hAnsi="Arial" w:cs="Arial"/>
                <w:b/>
                <w:sz w:val="40"/>
                <w:szCs w:val="40"/>
                <w:lang w:val="af-ZA"/>
              </w:rPr>
              <w:t>1</w:t>
            </w:r>
          </w:p>
          <w:p w:rsidR="0068635D" w:rsidRPr="00AA0B5E" w:rsidRDefault="0068635D" w:rsidP="009A4C0E">
            <w:pPr>
              <w:jc w:val="center"/>
              <w:rPr>
                <w:rFonts w:ascii="Arial" w:hAnsi="Arial" w:cs="Arial"/>
                <w:b/>
                <w:sz w:val="40"/>
                <w:szCs w:val="40"/>
                <w:lang w:val="af-ZA"/>
              </w:rPr>
            </w:pPr>
          </w:p>
          <w:p w:rsidR="009A4C0E" w:rsidRPr="00AA0B5E" w:rsidRDefault="00523B21" w:rsidP="009A4C0E">
            <w:pPr>
              <w:jc w:val="center"/>
              <w:rPr>
                <w:rFonts w:ascii="Arial" w:hAnsi="Arial" w:cs="Arial"/>
                <w:b/>
                <w:sz w:val="40"/>
                <w:szCs w:val="40"/>
                <w:lang w:val="af-ZA"/>
              </w:rPr>
            </w:pPr>
            <w:r w:rsidRPr="00AA0B5E">
              <w:rPr>
                <w:rFonts w:ascii="Arial" w:hAnsi="Arial" w:cs="Arial"/>
                <w:b/>
                <w:sz w:val="40"/>
                <w:szCs w:val="40"/>
                <w:lang w:val="af-ZA"/>
              </w:rPr>
              <w:t>ADDENDUM</w:t>
            </w:r>
          </w:p>
        </w:tc>
      </w:tr>
    </w:tbl>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301D6F" w:rsidP="008C0833">
      <w:pPr>
        <w:rPr>
          <w:rFonts w:ascii="Arial" w:hAnsi="Arial"/>
          <w:b/>
          <w:lang w:val="af-ZA"/>
        </w:rPr>
      </w:pPr>
      <w:r w:rsidRPr="00AA0B5E">
        <w:rPr>
          <w:rFonts w:ascii="Arial" w:hAnsi="Arial"/>
          <w:b/>
          <w:lang w:val="af-ZA"/>
        </w:rPr>
        <w:t>PUNTE</w:t>
      </w:r>
      <w:r w:rsidR="008C0833" w:rsidRPr="00AA0B5E">
        <w:rPr>
          <w:rFonts w:ascii="Arial" w:hAnsi="Arial"/>
          <w:b/>
          <w:lang w:val="af-ZA"/>
        </w:rPr>
        <w:t xml:space="preserve">:  </w:t>
      </w:r>
      <w:r w:rsidR="0050225E" w:rsidRPr="00AA0B5E">
        <w:rPr>
          <w:rFonts w:ascii="Arial" w:hAnsi="Arial"/>
          <w:b/>
          <w:lang w:val="af-ZA"/>
        </w:rPr>
        <w:t>1</w:t>
      </w:r>
      <w:r w:rsidR="009A4C0E" w:rsidRPr="00AA0B5E">
        <w:rPr>
          <w:rFonts w:ascii="Arial" w:hAnsi="Arial"/>
          <w:b/>
          <w:lang w:val="af-ZA"/>
        </w:rPr>
        <w:t>5</w:t>
      </w:r>
      <w:r w:rsidR="008C0833" w:rsidRPr="00AA0B5E">
        <w:rPr>
          <w:rFonts w:ascii="Arial" w:hAnsi="Arial"/>
          <w:b/>
          <w:lang w:val="af-ZA"/>
        </w:rPr>
        <w:t>0</w:t>
      </w:r>
    </w:p>
    <w:p w:rsidR="008C0833" w:rsidRPr="00AA0B5E" w:rsidRDefault="008C0833" w:rsidP="008C0833">
      <w:pPr>
        <w:rPr>
          <w:rFonts w:ascii="Arial" w:hAnsi="Arial"/>
          <w:lang w:val="af-ZA"/>
        </w:rPr>
      </w:pPr>
    </w:p>
    <w:p w:rsidR="008C0833" w:rsidRPr="00AA0B5E" w:rsidRDefault="008C0833" w:rsidP="008C0833">
      <w:pPr>
        <w:rPr>
          <w:rFonts w:ascii="Arial" w:hAnsi="Arial"/>
          <w:b/>
          <w:lang w:val="af-ZA"/>
        </w:rPr>
      </w:pPr>
      <w:r w:rsidRPr="00AA0B5E">
        <w:rPr>
          <w:rFonts w:ascii="Arial" w:hAnsi="Arial"/>
          <w:b/>
          <w:lang w:val="af-ZA"/>
        </w:rPr>
        <w:t>T</w:t>
      </w:r>
      <w:r w:rsidR="00301D6F" w:rsidRPr="00AA0B5E">
        <w:rPr>
          <w:rFonts w:ascii="Arial" w:hAnsi="Arial"/>
          <w:b/>
          <w:lang w:val="af-ZA"/>
        </w:rPr>
        <w:t>YD</w:t>
      </w:r>
      <w:r w:rsidRPr="00AA0B5E">
        <w:rPr>
          <w:rFonts w:ascii="Arial" w:hAnsi="Arial"/>
          <w:b/>
          <w:lang w:val="af-ZA"/>
        </w:rPr>
        <w:t xml:space="preserve">:  3 </w:t>
      </w:r>
      <w:r w:rsidR="00301D6F" w:rsidRPr="00AA0B5E">
        <w:rPr>
          <w:rFonts w:ascii="Arial" w:hAnsi="Arial"/>
          <w:b/>
          <w:lang w:val="af-ZA"/>
        </w:rPr>
        <w:t>uur</w:t>
      </w:r>
    </w:p>
    <w:p w:rsidR="008C0833" w:rsidRPr="00AA0B5E" w:rsidRDefault="008C0833" w:rsidP="008C0833">
      <w:pPr>
        <w:rPr>
          <w:rFonts w:ascii="Arial" w:hAnsi="Arial"/>
          <w:lang w:val="af-ZA"/>
        </w:rPr>
      </w:pPr>
    </w:p>
    <w:p w:rsidR="008C0833" w:rsidRPr="00AA0B5E" w:rsidRDefault="008C0833" w:rsidP="008C0833">
      <w:pPr>
        <w:rPr>
          <w:rFonts w:ascii="Arial" w:hAnsi="Arial"/>
          <w:lang w:val="af-ZA"/>
        </w:rPr>
      </w:pPr>
    </w:p>
    <w:p w:rsidR="008C0833" w:rsidRPr="00AA0B5E" w:rsidRDefault="008C0833" w:rsidP="008C0833">
      <w:pPr>
        <w:pStyle w:val="Header"/>
        <w:rPr>
          <w:sz w:val="24"/>
          <w:szCs w:val="24"/>
          <w:lang w:val="af-ZA"/>
        </w:rPr>
      </w:pPr>
    </w:p>
    <w:p w:rsidR="008C0833" w:rsidRPr="00AA0B5E" w:rsidRDefault="008C0833" w:rsidP="008C0833">
      <w:pPr>
        <w:pStyle w:val="Header"/>
        <w:rPr>
          <w:sz w:val="24"/>
          <w:szCs w:val="24"/>
          <w:lang w:val="af-ZA"/>
        </w:rPr>
      </w:pPr>
    </w:p>
    <w:p w:rsidR="008C0833" w:rsidRPr="00AA0B5E" w:rsidRDefault="008C0833" w:rsidP="008C0833">
      <w:pPr>
        <w:pStyle w:val="Header"/>
        <w:rPr>
          <w:sz w:val="24"/>
          <w:szCs w:val="24"/>
          <w:lang w:val="af-ZA"/>
        </w:rPr>
      </w:pPr>
    </w:p>
    <w:p w:rsidR="0050225E" w:rsidRPr="00AA0B5E" w:rsidRDefault="0050225E" w:rsidP="008C0833">
      <w:pPr>
        <w:pStyle w:val="Header"/>
        <w:rPr>
          <w:sz w:val="24"/>
          <w:szCs w:val="24"/>
          <w:lang w:val="af-ZA"/>
        </w:rPr>
      </w:pPr>
    </w:p>
    <w:p w:rsidR="0050225E" w:rsidRPr="00AA0B5E" w:rsidRDefault="0050225E" w:rsidP="008C0833">
      <w:pPr>
        <w:pStyle w:val="Header"/>
        <w:rPr>
          <w:sz w:val="24"/>
          <w:szCs w:val="24"/>
          <w:lang w:val="af-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AA0B5E" w:rsidTr="00FC07A0">
        <w:trPr>
          <w:trHeight w:val="602"/>
          <w:jc w:val="center"/>
        </w:trPr>
        <w:tc>
          <w:tcPr>
            <w:tcW w:w="5220" w:type="dxa"/>
            <w:tcBorders>
              <w:top w:val="single" w:sz="8" w:space="0" w:color="auto"/>
              <w:left w:val="nil"/>
              <w:bottom w:val="single" w:sz="8" w:space="0" w:color="auto"/>
              <w:right w:val="nil"/>
            </w:tcBorders>
          </w:tcPr>
          <w:p w:rsidR="008C0833" w:rsidRPr="00AA0B5E" w:rsidRDefault="008C0833" w:rsidP="00FC07A0">
            <w:pPr>
              <w:jc w:val="center"/>
              <w:rPr>
                <w:rFonts w:ascii="Arial" w:hAnsi="Arial"/>
                <w:sz w:val="16"/>
                <w:szCs w:val="16"/>
                <w:lang w:val="af-ZA"/>
              </w:rPr>
            </w:pPr>
          </w:p>
          <w:p w:rsidR="008C0833" w:rsidRPr="00AA0B5E" w:rsidRDefault="00301D6F" w:rsidP="00FC07A0">
            <w:pPr>
              <w:jc w:val="center"/>
              <w:rPr>
                <w:rFonts w:ascii="Arial" w:hAnsi="Arial"/>
                <w:lang w:val="af-ZA"/>
              </w:rPr>
            </w:pPr>
            <w:r w:rsidRPr="00AA0B5E">
              <w:rPr>
                <w:rFonts w:ascii="Arial" w:hAnsi="Arial"/>
                <w:lang w:val="af-ZA"/>
              </w:rPr>
              <w:t xml:space="preserve">Hierdie addendum bestaan uit 8 </w:t>
            </w:r>
            <w:r w:rsidR="00AA0B5E" w:rsidRPr="00AA0B5E">
              <w:rPr>
                <w:rFonts w:ascii="Arial" w:hAnsi="Arial"/>
                <w:lang w:val="af-ZA"/>
              </w:rPr>
              <w:t>bladsye</w:t>
            </w:r>
            <w:r w:rsidR="008C0833" w:rsidRPr="00AA0B5E">
              <w:rPr>
                <w:rFonts w:ascii="Arial" w:hAnsi="Arial"/>
                <w:lang w:val="af-ZA"/>
              </w:rPr>
              <w:t>.</w:t>
            </w:r>
          </w:p>
          <w:p w:rsidR="008C0833" w:rsidRPr="00AA0B5E" w:rsidRDefault="008C0833" w:rsidP="00FC07A0">
            <w:pPr>
              <w:jc w:val="center"/>
              <w:rPr>
                <w:rFonts w:ascii="Arial" w:hAnsi="Arial"/>
                <w:sz w:val="16"/>
                <w:szCs w:val="16"/>
                <w:lang w:val="af-ZA"/>
              </w:rPr>
            </w:pPr>
          </w:p>
        </w:tc>
      </w:tr>
    </w:tbl>
    <w:p w:rsidR="0050225E" w:rsidRPr="00AA0B5E" w:rsidRDefault="0050225E" w:rsidP="00F04617">
      <w:pPr>
        <w:pStyle w:val="Heading2"/>
        <w:spacing w:before="0" w:after="0"/>
        <w:rPr>
          <w:b w:val="0"/>
          <w:bCs w:val="0"/>
          <w:i w:val="0"/>
          <w:iCs w:val="0"/>
          <w:noProof/>
          <w:sz w:val="24"/>
          <w:szCs w:val="24"/>
          <w:lang w:val="af-ZA"/>
        </w:rPr>
      </w:pPr>
    </w:p>
    <w:tbl>
      <w:tblPr>
        <w:tblW w:w="10065" w:type="dxa"/>
        <w:tblInd w:w="108" w:type="dxa"/>
        <w:tblLayout w:type="fixed"/>
        <w:tblLook w:val="01E0"/>
      </w:tblPr>
      <w:tblGrid>
        <w:gridCol w:w="1418"/>
        <w:gridCol w:w="7938"/>
        <w:gridCol w:w="709"/>
      </w:tblGrid>
      <w:tr w:rsidR="00523B21" w:rsidRPr="00AA0B5E" w:rsidTr="00AF0A6D">
        <w:tc>
          <w:tcPr>
            <w:tcW w:w="1418" w:type="dxa"/>
          </w:tcPr>
          <w:p w:rsidR="00523B21" w:rsidRPr="00AA0B5E" w:rsidRDefault="00AA0B5E">
            <w:pPr>
              <w:rPr>
                <w:rFonts w:ascii="Arial" w:hAnsi="Arial" w:cs="Arial"/>
                <w:noProof/>
                <w:lang w:val="af-ZA"/>
              </w:rPr>
            </w:pPr>
            <w:r w:rsidRPr="00AA0B5E">
              <w:rPr>
                <w:rFonts w:ascii="Arial" w:hAnsi="Arial" w:cs="Arial"/>
                <w:b/>
                <w:bCs/>
                <w:lang w:val="af-ZA"/>
              </w:rPr>
              <w:t>VRAAG</w:t>
            </w:r>
            <w:r w:rsidR="00523B21" w:rsidRPr="00AA0B5E">
              <w:rPr>
                <w:rFonts w:ascii="Arial" w:hAnsi="Arial" w:cs="Arial"/>
                <w:b/>
                <w:lang w:val="af-ZA"/>
              </w:rPr>
              <w:t xml:space="preserve"> 1:</w:t>
            </w:r>
          </w:p>
        </w:tc>
        <w:tc>
          <w:tcPr>
            <w:tcW w:w="7938" w:type="dxa"/>
          </w:tcPr>
          <w:p w:rsidR="00A814AA" w:rsidRPr="00AA0B5E" w:rsidRDefault="00AA0B5E" w:rsidP="00A814AA">
            <w:pPr>
              <w:ind w:right="-956"/>
              <w:rPr>
                <w:rFonts w:ascii="Arial" w:hAnsi="Arial" w:cs="Arial"/>
                <w:b/>
                <w:bCs/>
                <w:lang w:val="af-ZA"/>
              </w:rPr>
            </w:pPr>
            <w:r w:rsidRPr="00AA0B5E">
              <w:rPr>
                <w:rFonts w:ascii="Arial" w:hAnsi="Arial" w:cs="Arial"/>
                <w:b/>
                <w:bCs/>
                <w:lang w:val="af-ZA"/>
              </w:rPr>
              <w:t>WAT WAS STALIN SE EKONOMIESE BELEIDSRIGTINGS</w:t>
            </w:r>
          </w:p>
          <w:p w:rsidR="00AA0B5E" w:rsidRPr="00AA0B5E" w:rsidRDefault="00AA0B5E" w:rsidP="00A814AA">
            <w:pPr>
              <w:rPr>
                <w:rFonts w:ascii="Arial" w:hAnsi="Arial" w:cs="Arial"/>
                <w:b/>
                <w:bCs/>
                <w:lang w:val="af-ZA"/>
              </w:rPr>
            </w:pPr>
            <w:r w:rsidRPr="00AA0B5E">
              <w:rPr>
                <w:rFonts w:ascii="Arial" w:hAnsi="Arial" w:cs="Arial"/>
                <w:b/>
                <w:bCs/>
                <w:lang w:val="af-ZA"/>
              </w:rPr>
              <w:t>EN TOT WATTER MATE HET HY ’N SOSIALISTIESE MODEL</w:t>
            </w:r>
          </w:p>
          <w:p w:rsidR="00523B21" w:rsidRPr="00AA0B5E" w:rsidRDefault="00AA0B5E" w:rsidP="00A814AA">
            <w:pPr>
              <w:rPr>
                <w:rFonts w:ascii="Arial" w:hAnsi="Arial" w:cs="Arial"/>
                <w:bCs/>
                <w:noProof/>
                <w:lang w:val="af-ZA"/>
              </w:rPr>
            </w:pPr>
            <w:r w:rsidRPr="00AA0B5E">
              <w:rPr>
                <w:rFonts w:ascii="Arial" w:hAnsi="Arial" w:cs="Arial"/>
                <w:b/>
                <w:bCs/>
                <w:lang w:val="af-ZA"/>
              </w:rPr>
              <w:t>GEVOLG</w:t>
            </w:r>
            <w:r w:rsidR="00A814AA" w:rsidRPr="00AA0B5E">
              <w:rPr>
                <w:rFonts w:ascii="Arial" w:hAnsi="Arial" w:cs="Arial"/>
                <w:b/>
                <w:bCs/>
                <w:lang w:val="af-ZA"/>
              </w:rPr>
              <w:t>?</w:t>
            </w:r>
          </w:p>
        </w:tc>
        <w:tc>
          <w:tcPr>
            <w:tcW w:w="709" w:type="dxa"/>
            <w:vAlign w:val="bottom"/>
          </w:tcPr>
          <w:p w:rsidR="00523B21" w:rsidRPr="00AA0B5E" w:rsidRDefault="00523B21">
            <w:pPr>
              <w:jc w:val="right"/>
              <w:rPr>
                <w:rFonts w:ascii="Arial" w:hAnsi="Arial" w:cs="Arial"/>
                <w:noProof/>
                <w:lang w:val="af-ZA"/>
              </w:rPr>
            </w:pPr>
          </w:p>
        </w:tc>
      </w:tr>
      <w:tr w:rsidR="00FF0F20" w:rsidRPr="00AA0B5E" w:rsidTr="007E144E">
        <w:tc>
          <w:tcPr>
            <w:tcW w:w="9356" w:type="dxa"/>
            <w:gridSpan w:val="2"/>
          </w:tcPr>
          <w:p w:rsidR="00FF0F20" w:rsidRPr="00AA0B5E" w:rsidRDefault="00FF0F20" w:rsidP="008E02B9">
            <w:pPr>
              <w:rPr>
                <w:rFonts w:ascii="Arial" w:hAnsi="Arial" w:cs="Arial"/>
                <w:bCs/>
                <w:noProof/>
                <w:lang w:val="af-ZA"/>
              </w:rPr>
            </w:pPr>
          </w:p>
        </w:tc>
        <w:tc>
          <w:tcPr>
            <w:tcW w:w="709" w:type="dxa"/>
            <w:vAlign w:val="bottom"/>
          </w:tcPr>
          <w:p w:rsidR="00FF0F20" w:rsidRPr="00AA0B5E" w:rsidRDefault="00FF0F20">
            <w:pPr>
              <w:jc w:val="right"/>
              <w:rPr>
                <w:rFonts w:ascii="Arial" w:hAnsi="Arial" w:cs="Arial"/>
                <w:noProof/>
                <w:lang w:val="af-ZA"/>
              </w:rPr>
            </w:pPr>
          </w:p>
        </w:tc>
      </w:tr>
      <w:tr w:rsidR="00FF0F20" w:rsidRPr="00AA0B5E" w:rsidTr="00335A6D">
        <w:tc>
          <w:tcPr>
            <w:tcW w:w="9356" w:type="dxa"/>
            <w:gridSpan w:val="2"/>
          </w:tcPr>
          <w:p w:rsidR="00FF0F20" w:rsidRPr="00AA0B5E" w:rsidRDefault="00FF0F20" w:rsidP="00F652CD">
            <w:pPr>
              <w:rPr>
                <w:rFonts w:ascii="Arial" w:hAnsi="Arial" w:cs="Arial"/>
                <w:bCs/>
                <w:noProof/>
                <w:lang w:val="af-ZA"/>
              </w:rPr>
            </w:pPr>
            <w:r w:rsidRPr="00AA0B5E">
              <w:rPr>
                <w:rFonts w:ascii="Arial" w:hAnsi="Arial" w:cs="Arial"/>
                <w:b/>
                <w:bCs/>
                <w:color w:val="000000"/>
                <w:spacing w:val="-2"/>
                <w:lang w:val="af-ZA"/>
              </w:rPr>
              <w:t>BRON</w:t>
            </w:r>
            <w:r w:rsidRPr="00AA0B5E">
              <w:rPr>
                <w:rFonts w:ascii="Arial" w:hAnsi="Arial" w:cs="Arial"/>
                <w:b/>
                <w:lang w:val="af-ZA"/>
              </w:rPr>
              <w:t xml:space="preserve"> 1A</w:t>
            </w:r>
          </w:p>
        </w:tc>
        <w:tc>
          <w:tcPr>
            <w:tcW w:w="709" w:type="dxa"/>
            <w:vAlign w:val="bottom"/>
          </w:tcPr>
          <w:p w:rsidR="00FF0F20" w:rsidRPr="00AA0B5E" w:rsidRDefault="00FF0F20">
            <w:pPr>
              <w:jc w:val="right"/>
              <w:rPr>
                <w:rFonts w:ascii="Arial" w:hAnsi="Arial" w:cs="Arial"/>
                <w:noProof/>
                <w:lang w:val="af-ZA"/>
              </w:rPr>
            </w:pPr>
          </w:p>
        </w:tc>
      </w:tr>
      <w:tr w:rsidR="00FF0F20" w:rsidRPr="00AA0B5E" w:rsidTr="00AA1482">
        <w:tc>
          <w:tcPr>
            <w:tcW w:w="9356" w:type="dxa"/>
            <w:gridSpan w:val="2"/>
          </w:tcPr>
          <w:p w:rsidR="00FF0F20" w:rsidRPr="00AA0B5E" w:rsidRDefault="00FF0F20" w:rsidP="008E02B9">
            <w:pPr>
              <w:rPr>
                <w:rFonts w:ascii="Arial" w:hAnsi="Arial" w:cs="Arial"/>
                <w:bCs/>
                <w:noProof/>
                <w:lang w:val="af-ZA"/>
              </w:rPr>
            </w:pPr>
          </w:p>
        </w:tc>
        <w:tc>
          <w:tcPr>
            <w:tcW w:w="709" w:type="dxa"/>
            <w:vAlign w:val="bottom"/>
          </w:tcPr>
          <w:p w:rsidR="00FF0F20" w:rsidRPr="00AA0B5E" w:rsidRDefault="00FF0F20">
            <w:pPr>
              <w:jc w:val="right"/>
              <w:rPr>
                <w:rFonts w:ascii="Arial" w:hAnsi="Arial" w:cs="Arial"/>
                <w:noProof/>
                <w:lang w:val="af-ZA"/>
              </w:rPr>
            </w:pPr>
          </w:p>
        </w:tc>
      </w:tr>
      <w:tr w:rsidR="00F652CD" w:rsidRPr="00AA0B5E" w:rsidTr="00DE5B58">
        <w:tc>
          <w:tcPr>
            <w:tcW w:w="9356" w:type="dxa"/>
            <w:gridSpan w:val="2"/>
          </w:tcPr>
          <w:p w:rsidR="00F652CD" w:rsidRPr="00AA0B5E" w:rsidRDefault="00AA0B5E" w:rsidP="00C26356">
            <w:pPr>
              <w:rPr>
                <w:rFonts w:ascii="Arial" w:hAnsi="Arial" w:cs="Arial"/>
                <w:b/>
                <w:bCs/>
                <w:noProof/>
                <w:lang w:val="af-ZA"/>
              </w:rPr>
            </w:pPr>
            <w:r w:rsidRPr="00AA0B5E">
              <w:rPr>
                <w:rFonts w:ascii="Arial" w:hAnsi="Arial" w:cs="Arial"/>
                <w:b/>
                <w:lang w:val="af-ZA"/>
              </w:rPr>
              <w:t>Sosialisme in Een Land, is die naam wat deur Stalin gegee is aan die</w:t>
            </w:r>
            <w:r w:rsidRPr="00AA0B5E">
              <w:rPr>
                <w:rFonts w:ascii="Arial" w:hAnsi="Arial" w:cs="Arial"/>
                <w:b/>
                <w:bCs/>
                <w:lang w:val="af-ZA"/>
              </w:rPr>
              <w:t xml:space="preserve"> </w:t>
            </w:r>
            <w:r w:rsidRPr="00AA0B5E">
              <w:rPr>
                <w:rFonts w:ascii="Arial" w:hAnsi="Arial" w:cs="Arial"/>
                <w:b/>
                <w:lang w:val="af-ZA"/>
              </w:rPr>
              <w:t>proses om Rusland te ontwikkel in ŉ sosialistiese staat wat die kapitalistiese wêreld kon weerstaan.  Dit het die beleid van kollektivisering van die landbou en vinnige industrialisering ingesluit</w:t>
            </w:r>
            <w:r>
              <w:rPr>
                <w:rFonts w:ascii="Arial" w:hAnsi="Arial" w:cs="Arial"/>
                <w:b/>
                <w:lang w:val="af-ZA"/>
              </w:rPr>
              <w:t>.</w:t>
            </w:r>
          </w:p>
        </w:tc>
        <w:tc>
          <w:tcPr>
            <w:tcW w:w="709" w:type="dxa"/>
            <w:vAlign w:val="bottom"/>
          </w:tcPr>
          <w:p w:rsidR="00F652CD" w:rsidRPr="00AA0B5E" w:rsidRDefault="00F652CD">
            <w:pPr>
              <w:jc w:val="right"/>
              <w:rPr>
                <w:rFonts w:ascii="Arial" w:hAnsi="Arial" w:cs="Arial"/>
                <w:noProof/>
                <w:lang w:val="af-ZA"/>
              </w:rPr>
            </w:pPr>
          </w:p>
        </w:tc>
      </w:tr>
      <w:tr w:rsidR="00FF0F20" w:rsidRPr="00AA0B5E" w:rsidTr="0034067D">
        <w:trPr>
          <w:trHeight w:val="90"/>
        </w:trPr>
        <w:tc>
          <w:tcPr>
            <w:tcW w:w="9356" w:type="dxa"/>
            <w:gridSpan w:val="2"/>
          </w:tcPr>
          <w:p w:rsidR="00FF0F20" w:rsidRPr="00AA0B5E" w:rsidRDefault="00FF0F20" w:rsidP="008E02B9">
            <w:pPr>
              <w:rPr>
                <w:rFonts w:ascii="Arial" w:hAnsi="Arial" w:cs="Arial"/>
                <w:bCs/>
                <w:noProof/>
                <w:lang w:val="af-ZA"/>
              </w:rPr>
            </w:pPr>
          </w:p>
        </w:tc>
        <w:tc>
          <w:tcPr>
            <w:tcW w:w="709" w:type="dxa"/>
            <w:vAlign w:val="bottom"/>
          </w:tcPr>
          <w:p w:rsidR="00FF0F20" w:rsidRPr="00AA0B5E" w:rsidRDefault="00FF0F20">
            <w:pPr>
              <w:jc w:val="right"/>
              <w:rPr>
                <w:rFonts w:ascii="Arial" w:hAnsi="Arial" w:cs="Arial"/>
                <w:noProof/>
                <w:lang w:val="af-ZA"/>
              </w:rPr>
            </w:pPr>
          </w:p>
        </w:tc>
      </w:tr>
      <w:tr w:rsidR="00A814AA" w:rsidRPr="00AA0B5E" w:rsidTr="00A814AA">
        <w:trPr>
          <w:trHeight w:val="90"/>
        </w:trPr>
        <w:tc>
          <w:tcPr>
            <w:tcW w:w="9356" w:type="dxa"/>
            <w:gridSpan w:val="2"/>
            <w:tcBorders>
              <w:bottom w:val="single" w:sz="4" w:space="0" w:color="auto"/>
            </w:tcBorders>
          </w:tcPr>
          <w:p w:rsidR="00A814AA" w:rsidRPr="00AA0B5E" w:rsidRDefault="00AA0B5E" w:rsidP="00AF0A6D">
            <w:pPr>
              <w:rPr>
                <w:rFonts w:ascii="Arial" w:hAnsi="Arial" w:cs="Arial"/>
                <w:bCs/>
                <w:noProof/>
                <w:lang w:val="af-ZA"/>
              </w:rPr>
            </w:pPr>
            <w:r w:rsidRPr="00AA0B5E">
              <w:rPr>
                <w:rFonts w:ascii="Arial" w:hAnsi="Arial" w:cs="Arial"/>
                <w:b/>
                <w:bCs/>
                <w:lang w:val="af-ZA"/>
              </w:rPr>
              <w:t>Stalin het die volgende redes verskaf vir  Sosialisme in Een Land:</w:t>
            </w:r>
          </w:p>
        </w:tc>
        <w:tc>
          <w:tcPr>
            <w:tcW w:w="709" w:type="dxa"/>
            <w:vAlign w:val="bottom"/>
          </w:tcPr>
          <w:p w:rsidR="00A814AA" w:rsidRPr="00AA0B5E" w:rsidRDefault="00A814AA">
            <w:pPr>
              <w:jc w:val="right"/>
              <w:rPr>
                <w:rFonts w:ascii="Arial" w:hAnsi="Arial" w:cs="Arial"/>
                <w:noProof/>
                <w:lang w:val="af-ZA"/>
              </w:rPr>
            </w:pPr>
          </w:p>
        </w:tc>
      </w:tr>
      <w:tr w:rsidR="00F652CD" w:rsidRPr="00AA0B5E" w:rsidTr="00A814AA">
        <w:tc>
          <w:tcPr>
            <w:tcW w:w="9356" w:type="dxa"/>
            <w:gridSpan w:val="2"/>
            <w:tcBorders>
              <w:top w:val="single" w:sz="4" w:space="0" w:color="auto"/>
              <w:left w:val="single" w:sz="4" w:space="0" w:color="auto"/>
              <w:bottom w:val="single" w:sz="4" w:space="0" w:color="auto"/>
              <w:right w:val="single" w:sz="4" w:space="0" w:color="auto"/>
            </w:tcBorders>
          </w:tcPr>
          <w:p w:rsidR="00AA0B5E" w:rsidRPr="00AA0B5E" w:rsidRDefault="00AA0B5E" w:rsidP="00AA0B5E">
            <w:pPr>
              <w:spacing w:before="250" w:line="240" w:lineRule="exact"/>
              <w:rPr>
                <w:rFonts w:ascii="Arial" w:hAnsi="Arial" w:cs="Arial"/>
                <w:color w:val="000000"/>
                <w:spacing w:val="-2"/>
                <w:lang w:val="af-ZA"/>
              </w:rPr>
            </w:pPr>
            <w:r w:rsidRPr="00AA0B5E">
              <w:rPr>
                <w:rFonts w:ascii="Arial" w:hAnsi="Arial" w:cs="Arial"/>
                <w:color w:val="000000"/>
                <w:spacing w:val="-2"/>
                <w:lang w:val="af-ZA"/>
              </w:rPr>
              <w:t>“Ons moet die USSR verander van ŉ swak landelike land, afhanklik van die giere (nukke) van wêreld kapitalisme…</w:t>
            </w:r>
            <w:r>
              <w:rPr>
                <w:rFonts w:ascii="Arial" w:hAnsi="Arial" w:cs="Arial"/>
                <w:color w:val="000000"/>
                <w:spacing w:val="-2"/>
                <w:lang w:val="af-ZA"/>
              </w:rPr>
              <w:t xml:space="preserve"> </w:t>
            </w:r>
            <w:r w:rsidRPr="00AA0B5E">
              <w:rPr>
                <w:rFonts w:ascii="Arial" w:hAnsi="Arial" w:cs="Arial"/>
                <w:color w:val="000000"/>
                <w:spacing w:val="-2"/>
                <w:lang w:val="af-ZA"/>
              </w:rPr>
              <w:t>sonder genade die kapitalistiese elemente uitdryf, die front vir ekonomiese hervormings van ons ekonomie verbreed en die ekonomiese basis skep om ontslae te raak van klasse in die USSR, en die skepping van ŉ sosialistiese staat…</w:t>
            </w:r>
            <w:r>
              <w:rPr>
                <w:rFonts w:ascii="Arial" w:hAnsi="Arial" w:cs="Arial"/>
                <w:color w:val="000000"/>
                <w:spacing w:val="-2"/>
                <w:lang w:val="af-ZA"/>
              </w:rPr>
              <w:t xml:space="preserve"> </w:t>
            </w:r>
            <w:r w:rsidRPr="00AA0B5E">
              <w:rPr>
                <w:rFonts w:ascii="Arial" w:hAnsi="Arial" w:cs="Arial"/>
                <w:color w:val="000000"/>
                <w:spacing w:val="-2"/>
                <w:lang w:val="af-ZA"/>
              </w:rPr>
              <w:t>’n industrie in ons land skep wat in staat is om nie net ons hele ekonomie te herskep en te organiseer nie maar ook ons vervoer en landbou op ŉ sosialistiese basis…”</w:t>
            </w:r>
          </w:p>
          <w:p w:rsidR="00AA0B5E" w:rsidRPr="00AA0B5E" w:rsidRDefault="00AA0B5E" w:rsidP="00AA0B5E">
            <w:pPr>
              <w:spacing w:before="250" w:line="240" w:lineRule="exact"/>
              <w:rPr>
                <w:rFonts w:ascii="Arial" w:hAnsi="Arial" w:cs="Arial"/>
                <w:color w:val="000000"/>
                <w:spacing w:val="-2"/>
                <w:lang w:val="af-ZA"/>
              </w:rPr>
            </w:pPr>
            <w:r w:rsidRPr="00AA0B5E">
              <w:rPr>
                <w:rFonts w:ascii="Arial" w:hAnsi="Arial" w:cs="Arial"/>
                <w:color w:val="000000"/>
                <w:spacing w:val="-2"/>
                <w:lang w:val="af-ZA"/>
              </w:rPr>
              <w:t>Hy het verder gesê:</w:t>
            </w:r>
          </w:p>
          <w:p w:rsidR="00F652CD" w:rsidRPr="00AA0B5E" w:rsidRDefault="00AA0B5E" w:rsidP="00AA0B5E">
            <w:pPr>
              <w:jc w:val="both"/>
              <w:rPr>
                <w:rFonts w:ascii="Arial" w:hAnsi="Arial" w:cs="Arial"/>
                <w:bCs/>
                <w:noProof/>
                <w:lang w:val="af-ZA"/>
              </w:rPr>
            </w:pPr>
            <w:r w:rsidRPr="00AA0B5E">
              <w:rPr>
                <w:rFonts w:ascii="Arial" w:hAnsi="Arial" w:cs="Arial"/>
                <w:color w:val="000000"/>
                <w:spacing w:val="-2"/>
                <w:lang w:val="af-ZA"/>
              </w:rPr>
              <w:t xml:space="preserve">“Ons is vyftig tot ŉ honderd jaar agter die ontwikkelde kapitalistiese lande.  Ons moet hierdie agterstand in 10 jaar inhaal. </w:t>
            </w:r>
            <w:r>
              <w:rPr>
                <w:rFonts w:ascii="Arial" w:hAnsi="Arial" w:cs="Arial"/>
                <w:color w:val="000000"/>
                <w:spacing w:val="-2"/>
                <w:lang w:val="af-ZA"/>
              </w:rPr>
              <w:t xml:space="preserve"> </w:t>
            </w:r>
            <w:r w:rsidRPr="00AA0B5E">
              <w:rPr>
                <w:rFonts w:ascii="Arial" w:hAnsi="Arial" w:cs="Arial"/>
                <w:color w:val="000000"/>
                <w:spacing w:val="-2"/>
                <w:lang w:val="af-ZA"/>
              </w:rPr>
              <w:t>As ons dit nie doen, sal ons vernietig word.”</w:t>
            </w:r>
          </w:p>
        </w:tc>
        <w:tc>
          <w:tcPr>
            <w:tcW w:w="709" w:type="dxa"/>
            <w:tcBorders>
              <w:left w:val="single" w:sz="4" w:space="0" w:color="auto"/>
            </w:tcBorders>
            <w:vAlign w:val="bottom"/>
          </w:tcPr>
          <w:p w:rsidR="00F652CD" w:rsidRPr="00AA0B5E" w:rsidRDefault="00F652CD">
            <w:pPr>
              <w:jc w:val="right"/>
              <w:rPr>
                <w:rFonts w:ascii="Arial" w:hAnsi="Arial" w:cs="Arial"/>
                <w:noProof/>
                <w:lang w:val="af-ZA"/>
              </w:rPr>
            </w:pPr>
          </w:p>
        </w:tc>
      </w:tr>
      <w:tr w:rsidR="00FF0F20" w:rsidRPr="00AA0B5E" w:rsidTr="00C226BF">
        <w:tc>
          <w:tcPr>
            <w:tcW w:w="9356" w:type="dxa"/>
            <w:gridSpan w:val="2"/>
            <w:tcBorders>
              <w:top w:val="single" w:sz="4" w:space="0" w:color="auto"/>
            </w:tcBorders>
          </w:tcPr>
          <w:p w:rsidR="00FF0F20" w:rsidRPr="00AA0B5E" w:rsidRDefault="00FF0F20" w:rsidP="00781B78">
            <w:pPr>
              <w:jc w:val="right"/>
              <w:rPr>
                <w:rFonts w:ascii="Arial" w:hAnsi="Arial" w:cs="Arial"/>
                <w:bCs/>
                <w:noProof/>
                <w:lang w:val="af-ZA"/>
              </w:rPr>
            </w:pPr>
            <w:r w:rsidRPr="00AA0B5E">
              <w:rPr>
                <w:rFonts w:ascii="Arial" w:hAnsi="Arial" w:cs="Arial"/>
                <w:b/>
                <w:bCs/>
                <w:lang w:val="af-ZA"/>
              </w:rPr>
              <w:t>Bron</w:t>
            </w:r>
            <w:r w:rsidRPr="00AA0B5E">
              <w:rPr>
                <w:rFonts w:ascii="Arial" w:hAnsi="Arial" w:cs="Arial"/>
                <w:b/>
                <w:bCs/>
                <w:spacing w:val="-2"/>
                <w:lang w:val="af-ZA"/>
              </w:rPr>
              <w:t xml:space="preserve">:  </w:t>
            </w:r>
            <w:r w:rsidRPr="00AA0B5E">
              <w:rPr>
                <w:rFonts w:ascii="Arial" w:hAnsi="Arial" w:cs="Arial"/>
                <w:b/>
                <w:bCs/>
                <w:i/>
                <w:spacing w:val="-2"/>
                <w:lang w:val="af-ZA"/>
              </w:rPr>
              <w:t>Shuters History</w:t>
            </w:r>
            <w:r w:rsidRPr="00AA0B5E">
              <w:rPr>
                <w:rFonts w:ascii="Arial" w:hAnsi="Arial" w:cs="Arial"/>
                <w:b/>
                <w:bCs/>
                <w:spacing w:val="-2"/>
                <w:lang w:val="af-ZA"/>
              </w:rPr>
              <w:t xml:space="preserve">, Grade 11, </w:t>
            </w:r>
            <w:r>
              <w:rPr>
                <w:rFonts w:ascii="Arial" w:hAnsi="Arial" w:cs="Arial"/>
                <w:b/>
                <w:bCs/>
                <w:spacing w:val="-2"/>
                <w:lang w:val="af-ZA"/>
              </w:rPr>
              <w:t>bls</w:t>
            </w:r>
            <w:r w:rsidRPr="00AA0B5E">
              <w:rPr>
                <w:rFonts w:ascii="Arial" w:hAnsi="Arial" w:cs="Arial"/>
                <w:b/>
                <w:bCs/>
                <w:spacing w:val="-2"/>
                <w:lang w:val="af-ZA"/>
              </w:rPr>
              <w:t>.136</w:t>
            </w:r>
          </w:p>
        </w:tc>
        <w:tc>
          <w:tcPr>
            <w:tcW w:w="709" w:type="dxa"/>
            <w:vAlign w:val="bottom"/>
          </w:tcPr>
          <w:p w:rsidR="00FF0F20" w:rsidRPr="00AA0B5E" w:rsidRDefault="00FF0F20">
            <w:pPr>
              <w:jc w:val="right"/>
              <w:rPr>
                <w:rFonts w:ascii="Arial" w:hAnsi="Arial" w:cs="Arial"/>
                <w:noProof/>
                <w:lang w:val="af-ZA"/>
              </w:rPr>
            </w:pPr>
          </w:p>
        </w:tc>
      </w:tr>
      <w:tr w:rsidR="00FF0F20" w:rsidRPr="00AA0B5E" w:rsidTr="0093258D">
        <w:tc>
          <w:tcPr>
            <w:tcW w:w="9356" w:type="dxa"/>
            <w:gridSpan w:val="2"/>
          </w:tcPr>
          <w:p w:rsidR="00FF0F20" w:rsidRPr="00AA0B5E" w:rsidRDefault="00FF0F20" w:rsidP="008E02B9">
            <w:pPr>
              <w:rPr>
                <w:rFonts w:ascii="Arial" w:hAnsi="Arial" w:cs="Arial"/>
                <w:bCs/>
                <w:noProof/>
                <w:lang w:val="af-ZA"/>
              </w:rPr>
            </w:pPr>
          </w:p>
        </w:tc>
        <w:tc>
          <w:tcPr>
            <w:tcW w:w="709" w:type="dxa"/>
            <w:vAlign w:val="bottom"/>
          </w:tcPr>
          <w:p w:rsidR="00FF0F20" w:rsidRPr="00AA0B5E" w:rsidRDefault="00FF0F20">
            <w:pPr>
              <w:jc w:val="right"/>
              <w:rPr>
                <w:rFonts w:ascii="Arial" w:hAnsi="Arial" w:cs="Arial"/>
                <w:noProof/>
                <w:lang w:val="af-ZA"/>
              </w:rPr>
            </w:pPr>
          </w:p>
        </w:tc>
      </w:tr>
      <w:tr w:rsidR="00FF0F20" w:rsidRPr="00AA0B5E" w:rsidTr="002B5C01">
        <w:tc>
          <w:tcPr>
            <w:tcW w:w="9356" w:type="dxa"/>
            <w:gridSpan w:val="2"/>
          </w:tcPr>
          <w:p w:rsidR="00FF0F20" w:rsidRPr="00AA0B5E" w:rsidRDefault="00FF0F20" w:rsidP="008E02B9">
            <w:pPr>
              <w:rPr>
                <w:rFonts w:ascii="Arial" w:hAnsi="Arial" w:cs="Arial"/>
                <w:bCs/>
                <w:noProof/>
                <w:lang w:val="af-ZA"/>
              </w:rPr>
            </w:pPr>
            <w:r w:rsidRPr="00AA0B5E">
              <w:rPr>
                <w:rFonts w:ascii="Arial" w:hAnsi="Arial" w:cs="Arial"/>
                <w:b/>
                <w:bCs/>
                <w:color w:val="000000"/>
                <w:spacing w:val="-2"/>
                <w:lang w:val="af-ZA"/>
              </w:rPr>
              <w:t>BRON</w:t>
            </w:r>
            <w:r w:rsidRPr="00AA0B5E">
              <w:rPr>
                <w:rFonts w:ascii="Arial" w:hAnsi="Arial" w:cs="Arial"/>
                <w:b/>
                <w:lang w:val="af-ZA"/>
              </w:rPr>
              <w:t xml:space="preserve"> 1B</w:t>
            </w:r>
          </w:p>
        </w:tc>
        <w:tc>
          <w:tcPr>
            <w:tcW w:w="709" w:type="dxa"/>
            <w:vAlign w:val="bottom"/>
          </w:tcPr>
          <w:p w:rsidR="00FF0F20" w:rsidRPr="00AA0B5E" w:rsidRDefault="00FF0F20">
            <w:pPr>
              <w:jc w:val="right"/>
              <w:rPr>
                <w:rFonts w:ascii="Arial" w:hAnsi="Arial" w:cs="Arial"/>
                <w:noProof/>
                <w:lang w:val="af-ZA"/>
              </w:rPr>
            </w:pPr>
          </w:p>
        </w:tc>
      </w:tr>
      <w:tr w:rsidR="00FF0F20" w:rsidRPr="00AA0B5E" w:rsidTr="00D7223C">
        <w:tc>
          <w:tcPr>
            <w:tcW w:w="9356" w:type="dxa"/>
            <w:gridSpan w:val="2"/>
          </w:tcPr>
          <w:p w:rsidR="00FF0F20" w:rsidRPr="00AA0B5E" w:rsidRDefault="00FF0F20" w:rsidP="008E02B9">
            <w:pPr>
              <w:rPr>
                <w:rFonts w:ascii="Arial" w:hAnsi="Arial" w:cs="Arial"/>
                <w:bCs/>
                <w:noProof/>
                <w:lang w:val="af-ZA"/>
              </w:rPr>
            </w:pPr>
          </w:p>
        </w:tc>
        <w:tc>
          <w:tcPr>
            <w:tcW w:w="709" w:type="dxa"/>
            <w:vAlign w:val="bottom"/>
          </w:tcPr>
          <w:p w:rsidR="00FF0F20" w:rsidRPr="00AA0B5E" w:rsidRDefault="00FF0F20">
            <w:pPr>
              <w:jc w:val="right"/>
              <w:rPr>
                <w:rFonts w:ascii="Arial" w:hAnsi="Arial" w:cs="Arial"/>
                <w:noProof/>
                <w:lang w:val="af-ZA"/>
              </w:rPr>
            </w:pPr>
          </w:p>
        </w:tc>
      </w:tr>
      <w:tr w:rsidR="00F652CD" w:rsidRPr="00AA0B5E" w:rsidTr="00821D62">
        <w:trPr>
          <w:trHeight w:val="422"/>
        </w:trPr>
        <w:tc>
          <w:tcPr>
            <w:tcW w:w="9356" w:type="dxa"/>
            <w:gridSpan w:val="2"/>
          </w:tcPr>
          <w:p w:rsidR="00E95A13" w:rsidRPr="00AA0B5E" w:rsidRDefault="00AA0B5E" w:rsidP="00916C42">
            <w:pPr>
              <w:shd w:val="clear" w:color="auto" w:fill="FFFFFF"/>
              <w:spacing w:before="250" w:line="240" w:lineRule="exact"/>
              <w:contextualSpacing/>
              <w:rPr>
                <w:rFonts w:ascii="Arial" w:hAnsi="Arial" w:cs="Arial"/>
                <w:b/>
                <w:bCs/>
                <w:spacing w:val="-2"/>
                <w:lang w:val="af-ZA"/>
              </w:rPr>
            </w:pPr>
            <w:r w:rsidRPr="00AA0B5E">
              <w:rPr>
                <w:rFonts w:ascii="Arial" w:hAnsi="Arial" w:cs="Arial"/>
                <w:b/>
                <w:bCs/>
                <w:color w:val="000000"/>
                <w:spacing w:val="-2"/>
                <w:lang w:val="af-ZA"/>
              </w:rPr>
              <w:t>Stalin se optrede teen weerstand van sy planne was genadeloos.</w:t>
            </w:r>
          </w:p>
          <w:p w:rsidR="00F652CD" w:rsidRPr="00AA0B5E" w:rsidRDefault="00AA0B5E" w:rsidP="00AA0B5E">
            <w:pPr>
              <w:contextualSpacing/>
              <w:rPr>
                <w:rFonts w:ascii="Arial" w:hAnsi="Arial" w:cs="Arial"/>
                <w:bCs/>
                <w:noProof/>
                <w:lang w:val="af-ZA"/>
              </w:rPr>
            </w:pPr>
            <w:r w:rsidRPr="00AA0B5E">
              <w:rPr>
                <w:rFonts w:ascii="Arial" w:hAnsi="Arial" w:cs="Arial"/>
                <w:b/>
                <w:bCs/>
                <w:lang w:val="af-ZA"/>
              </w:rPr>
              <w:t>Hier is twee verskillende standpunte oor kollektivisering:</w:t>
            </w:r>
          </w:p>
        </w:tc>
        <w:tc>
          <w:tcPr>
            <w:tcW w:w="709" w:type="dxa"/>
            <w:vAlign w:val="bottom"/>
          </w:tcPr>
          <w:p w:rsidR="00F652CD" w:rsidRPr="00AA0B5E" w:rsidRDefault="00F652CD">
            <w:pPr>
              <w:jc w:val="right"/>
              <w:rPr>
                <w:rFonts w:ascii="Arial" w:hAnsi="Arial" w:cs="Arial"/>
                <w:noProof/>
                <w:lang w:val="af-ZA"/>
              </w:rPr>
            </w:pPr>
          </w:p>
        </w:tc>
      </w:tr>
      <w:tr w:rsidR="00F652CD" w:rsidRPr="00AA0B5E" w:rsidTr="00DE5B58">
        <w:tc>
          <w:tcPr>
            <w:tcW w:w="9356" w:type="dxa"/>
            <w:gridSpan w:val="2"/>
            <w:tcBorders>
              <w:top w:val="single" w:sz="4" w:space="0" w:color="auto"/>
              <w:left w:val="single" w:sz="4" w:space="0" w:color="auto"/>
              <w:bottom w:val="single" w:sz="4" w:space="0" w:color="auto"/>
              <w:right w:val="single" w:sz="4" w:space="0" w:color="auto"/>
            </w:tcBorders>
          </w:tcPr>
          <w:p w:rsidR="00E95A13" w:rsidRPr="00AA0B5E" w:rsidRDefault="00AA0B5E" w:rsidP="00E95A13">
            <w:pPr>
              <w:rPr>
                <w:rFonts w:ascii="Arial" w:hAnsi="Arial" w:cs="Arial"/>
                <w:lang w:val="af-ZA"/>
              </w:rPr>
            </w:pPr>
            <w:r w:rsidRPr="00AA0B5E">
              <w:rPr>
                <w:rFonts w:ascii="Arial" w:hAnsi="Arial" w:cs="Arial"/>
                <w:b/>
                <w:bCs/>
                <w:lang w:val="af-ZA"/>
              </w:rPr>
              <w:t>Standpunt 1</w:t>
            </w:r>
            <w:r w:rsidR="00E95A13" w:rsidRPr="00AA0B5E">
              <w:rPr>
                <w:rFonts w:ascii="Arial" w:hAnsi="Arial" w:cs="Arial"/>
                <w:lang w:val="af-ZA"/>
              </w:rPr>
              <w:t>:</w:t>
            </w:r>
          </w:p>
          <w:p w:rsidR="00E95A13" w:rsidRPr="00AA0B5E" w:rsidRDefault="00AA0B5E" w:rsidP="00E95A13">
            <w:pPr>
              <w:rPr>
                <w:rFonts w:ascii="Arial" w:hAnsi="Arial" w:cs="Arial"/>
                <w:lang w:val="af-ZA"/>
              </w:rPr>
            </w:pPr>
            <w:r w:rsidRPr="00AA0B5E">
              <w:rPr>
                <w:rFonts w:ascii="Arial" w:hAnsi="Arial" w:cs="Arial"/>
                <w:lang w:val="af-ZA"/>
              </w:rPr>
              <w:t xml:space="preserve">Stalin het die plattelandse weerstand op tipiese wyse teegestaan. </w:t>
            </w:r>
            <w:r>
              <w:rPr>
                <w:rFonts w:ascii="Arial" w:hAnsi="Arial" w:cs="Arial"/>
                <w:lang w:val="af-ZA"/>
              </w:rPr>
              <w:t xml:space="preserve"> </w:t>
            </w:r>
            <w:r w:rsidRPr="00AA0B5E">
              <w:rPr>
                <w:rFonts w:ascii="Arial" w:hAnsi="Arial" w:cs="Arial"/>
                <w:lang w:val="af-ZA"/>
              </w:rPr>
              <w:t xml:space="preserve">Eerstens het hy maatreëls getref wat selfs vir hom drakonies was. </w:t>
            </w:r>
            <w:r>
              <w:rPr>
                <w:rFonts w:ascii="Arial" w:hAnsi="Arial" w:cs="Arial"/>
                <w:lang w:val="af-ZA"/>
              </w:rPr>
              <w:t xml:space="preserve"> </w:t>
            </w:r>
            <w:r w:rsidRPr="00AA0B5E">
              <w:rPr>
                <w:rFonts w:ascii="Arial" w:hAnsi="Arial" w:cs="Arial"/>
                <w:lang w:val="af-ZA"/>
              </w:rPr>
              <w:t>Miljoene kleinboere is na verafgeleë gebiede weggestuur. Dorpe in die Oekraïne, Noord Kaukasië en ander gebiede het geheel en al ontvolk.</w:t>
            </w:r>
            <w:r>
              <w:rPr>
                <w:rFonts w:ascii="Arial" w:hAnsi="Arial" w:cs="Arial"/>
                <w:lang w:val="af-ZA"/>
              </w:rPr>
              <w:t xml:space="preserve"> </w:t>
            </w:r>
            <w:r w:rsidRPr="00AA0B5E">
              <w:rPr>
                <w:rFonts w:ascii="Arial" w:hAnsi="Arial" w:cs="Arial"/>
                <w:lang w:val="af-ZA"/>
              </w:rPr>
              <w:t xml:space="preserve"> Die genadeloosheid het die alternatief duidelik uitgespel: sluit aan by gemeenskaplike plase of gaan Siberië toe.</w:t>
            </w:r>
          </w:p>
          <w:p w:rsidR="00AA0B5E" w:rsidRPr="00AA0B5E" w:rsidRDefault="00AA0B5E" w:rsidP="00E95A13">
            <w:pPr>
              <w:rPr>
                <w:rFonts w:ascii="Arial" w:hAnsi="Arial" w:cs="Arial"/>
                <w:i/>
                <w:iCs/>
                <w:lang w:val="af-ZA"/>
              </w:rPr>
            </w:pPr>
          </w:p>
          <w:p w:rsidR="00E95A13" w:rsidRPr="00AA0B5E" w:rsidRDefault="00E95A13" w:rsidP="00E95A13">
            <w:pPr>
              <w:rPr>
                <w:rFonts w:ascii="Arial" w:hAnsi="Arial" w:cs="Arial"/>
                <w:b/>
                <w:bCs/>
                <w:i/>
                <w:iCs/>
                <w:lang w:val="af-ZA"/>
              </w:rPr>
            </w:pPr>
            <w:r w:rsidRPr="00AA0B5E">
              <w:rPr>
                <w:rFonts w:ascii="Arial" w:hAnsi="Arial" w:cs="Arial"/>
                <w:b/>
                <w:bCs/>
                <w:i/>
                <w:iCs/>
                <w:lang w:val="af-ZA"/>
              </w:rPr>
              <w:t>(</w:t>
            </w:r>
            <w:r w:rsidR="00AA0B5E" w:rsidRPr="00AA0B5E">
              <w:rPr>
                <w:rFonts w:ascii="Arial" w:hAnsi="Arial" w:cs="Arial"/>
                <w:b/>
                <w:bCs/>
                <w:i/>
                <w:iCs/>
                <w:lang w:val="af-ZA"/>
              </w:rPr>
              <w:t>Uit</w:t>
            </w:r>
            <w:r w:rsidRPr="00AA0B5E">
              <w:rPr>
                <w:rFonts w:ascii="Arial" w:hAnsi="Arial" w:cs="Arial"/>
                <w:b/>
                <w:bCs/>
                <w:i/>
                <w:iCs/>
                <w:lang w:val="af-ZA"/>
              </w:rPr>
              <w:t xml:space="preserve"> Louis Fisher: The Life and Death of Stalin)</w:t>
            </w:r>
          </w:p>
          <w:p w:rsidR="00E95A13" w:rsidRPr="00AA0B5E" w:rsidRDefault="00E95A13" w:rsidP="00E95A13">
            <w:pPr>
              <w:rPr>
                <w:rFonts w:ascii="Arial" w:hAnsi="Arial" w:cs="Arial"/>
                <w:lang w:val="af-ZA"/>
              </w:rPr>
            </w:pPr>
          </w:p>
          <w:p w:rsidR="00E95A13" w:rsidRPr="00AA0B5E" w:rsidRDefault="00AA0B5E" w:rsidP="00E95A13">
            <w:pPr>
              <w:rPr>
                <w:rFonts w:ascii="Arial" w:hAnsi="Arial" w:cs="Arial"/>
                <w:b/>
                <w:bCs/>
                <w:lang w:val="af-ZA"/>
              </w:rPr>
            </w:pPr>
            <w:r w:rsidRPr="00AA0B5E">
              <w:rPr>
                <w:rFonts w:ascii="Arial" w:hAnsi="Arial" w:cs="Arial"/>
                <w:b/>
                <w:bCs/>
                <w:lang w:val="af-ZA"/>
              </w:rPr>
              <w:t xml:space="preserve">Standpunt </w:t>
            </w:r>
            <w:r w:rsidR="00E95A13" w:rsidRPr="00AA0B5E">
              <w:rPr>
                <w:rFonts w:ascii="Arial" w:hAnsi="Arial" w:cs="Arial"/>
                <w:b/>
                <w:bCs/>
                <w:lang w:val="af-ZA"/>
              </w:rPr>
              <w:t>2:</w:t>
            </w:r>
          </w:p>
          <w:p w:rsidR="00AA0B5E" w:rsidRPr="00AA0B5E" w:rsidRDefault="00AA0B5E" w:rsidP="00AA0B5E">
            <w:pPr>
              <w:rPr>
                <w:rFonts w:ascii="Arial" w:hAnsi="Arial" w:cs="Arial"/>
                <w:lang w:val="af-ZA"/>
              </w:rPr>
            </w:pPr>
            <w:r w:rsidRPr="00AA0B5E">
              <w:rPr>
                <w:rFonts w:ascii="Arial" w:hAnsi="Arial" w:cs="Arial"/>
                <w:lang w:val="af-ZA"/>
              </w:rPr>
              <w:t>In die Sowjetunie is die parasitiese klasse van kapitaliste, landhere en koelakke geheel en al gelikwideer en so is die uitbuiting van mense deur mense hopelik vir ewig beëindig.  Die hele nasionale ekonomie het sosialisties geword en (ons) is besig om die toestand vir ŉ oorgang van sosialisme na kommunisme voor te berei</w:t>
            </w:r>
            <w:r>
              <w:rPr>
                <w:rFonts w:ascii="Arial" w:hAnsi="Arial" w:cs="Arial"/>
                <w:lang w:val="af-ZA"/>
              </w:rPr>
              <w:t>.</w:t>
            </w:r>
          </w:p>
          <w:p w:rsidR="00E95A13" w:rsidRPr="00AA0B5E" w:rsidRDefault="00E95A13" w:rsidP="00E95A13">
            <w:pPr>
              <w:rPr>
                <w:rFonts w:ascii="Arial" w:hAnsi="Arial" w:cs="Arial"/>
                <w:lang w:val="af-ZA"/>
              </w:rPr>
            </w:pPr>
          </w:p>
          <w:p w:rsidR="00F652CD" w:rsidRPr="00AA0B5E" w:rsidRDefault="00E95A13" w:rsidP="00916C42">
            <w:pPr>
              <w:rPr>
                <w:rFonts w:ascii="Arial" w:hAnsi="Arial" w:cs="Arial"/>
                <w:bCs/>
                <w:noProof/>
                <w:lang w:val="af-ZA"/>
              </w:rPr>
            </w:pP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r>
            <w:r w:rsidRPr="00AA0B5E">
              <w:rPr>
                <w:rFonts w:ascii="Arial" w:hAnsi="Arial" w:cs="Arial"/>
                <w:b/>
                <w:bCs/>
                <w:i/>
                <w:iCs/>
                <w:lang w:val="af-ZA"/>
              </w:rPr>
              <w:tab/>
              <w:t xml:space="preserve">   (Pravda, 4 April 1936)</w:t>
            </w:r>
          </w:p>
        </w:tc>
        <w:tc>
          <w:tcPr>
            <w:tcW w:w="709" w:type="dxa"/>
            <w:tcBorders>
              <w:left w:val="single" w:sz="4" w:space="0" w:color="auto"/>
            </w:tcBorders>
            <w:vAlign w:val="bottom"/>
          </w:tcPr>
          <w:p w:rsidR="00F652CD" w:rsidRPr="00AA0B5E" w:rsidRDefault="00F652CD">
            <w:pPr>
              <w:jc w:val="right"/>
              <w:rPr>
                <w:rFonts w:ascii="Arial" w:hAnsi="Arial" w:cs="Arial"/>
                <w:noProof/>
                <w:lang w:val="af-ZA"/>
              </w:rPr>
            </w:pPr>
          </w:p>
        </w:tc>
      </w:tr>
      <w:tr w:rsidR="00E95A13" w:rsidRPr="00AA0B5E" w:rsidTr="00916C42">
        <w:tc>
          <w:tcPr>
            <w:tcW w:w="9356" w:type="dxa"/>
            <w:gridSpan w:val="2"/>
            <w:tcBorders>
              <w:top w:val="single" w:sz="4" w:space="0" w:color="auto"/>
            </w:tcBorders>
            <w:vAlign w:val="bottom"/>
          </w:tcPr>
          <w:p w:rsidR="00E95A13" w:rsidRPr="00AA0B5E" w:rsidRDefault="00E95A13" w:rsidP="00916C42">
            <w:pPr>
              <w:ind w:left="2869" w:hanging="4117"/>
              <w:jc w:val="right"/>
              <w:rPr>
                <w:rFonts w:ascii="Arial" w:hAnsi="Arial" w:cs="Arial"/>
                <w:bCs/>
                <w:noProof/>
                <w:lang w:val="af-ZA"/>
              </w:rPr>
            </w:pPr>
            <w:r w:rsidRPr="00AA0B5E">
              <w:rPr>
                <w:rFonts w:ascii="Arial" w:hAnsi="Arial" w:cs="Arial"/>
                <w:bCs/>
                <w:noProof/>
                <w:lang w:val="af-ZA"/>
              </w:rPr>
              <w:t xml:space="preserve"> </w:t>
            </w:r>
            <w:r w:rsidR="00AA0B5E" w:rsidRPr="00AA0B5E">
              <w:rPr>
                <w:rFonts w:ascii="Arial" w:hAnsi="Arial" w:cs="Arial"/>
                <w:b/>
                <w:bCs/>
                <w:lang w:val="af-ZA"/>
              </w:rPr>
              <w:t xml:space="preserve">Bron: </w:t>
            </w:r>
            <w:r w:rsidR="00AA0B5E" w:rsidRPr="00AA0B5E">
              <w:rPr>
                <w:rFonts w:ascii="Arial" w:hAnsi="Arial" w:cs="Arial"/>
                <w:b/>
                <w:bCs/>
                <w:i/>
                <w:lang w:val="af-ZA"/>
              </w:rPr>
              <w:t>Geskiedenis, Graad 11</w:t>
            </w:r>
            <w:r w:rsidR="00AA0B5E" w:rsidRPr="00AA0B5E">
              <w:rPr>
                <w:rFonts w:ascii="Arial" w:hAnsi="Arial" w:cs="Arial"/>
                <w:b/>
                <w:bCs/>
                <w:lang w:val="af-ZA"/>
              </w:rPr>
              <w:t>, Hugo,P, bls.94</w:t>
            </w:r>
          </w:p>
        </w:tc>
        <w:tc>
          <w:tcPr>
            <w:tcW w:w="709" w:type="dxa"/>
            <w:vAlign w:val="bottom"/>
          </w:tcPr>
          <w:p w:rsidR="00E95A13" w:rsidRPr="00AA0B5E" w:rsidRDefault="00E95A13">
            <w:pPr>
              <w:jc w:val="right"/>
              <w:rPr>
                <w:rFonts w:ascii="Arial" w:hAnsi="Arial" w:cs="Arial"/>
                <w:noProof/>
                <w:lang w:val="af-ZA"/>
              </w:rPr>
            </w:pPr>
          </w:p>
        </w:tc>
      </w:tr>
    </w:tbl>
    <w:p w:rsidR="00DD2B12" w:rsidRPr="00AA0B5E" w:rsidRDefault="00DD2B12">
      <w:pPr>
        <w:rPr>
          <w:rFonts w:ascii="Arial" w:hAnsi="Arial" w:cs="Arial"/>
          <w:lang w:val="af-ZA"/>
        </w:rPr>
      </w:pPr>
      <w:r w:rsidRPr="00AA0B5E">
        <w:rPr>
          <w:rFonts w:ascii="Arial" w:hAnsi="Arial" w:cs="Arial"/>
          <w:lang w:val="af-ZA"/>
        </w:rPr>
        <w:br w:type="page"/>
      </w:r>
    </w:p>
    <w:p w:rsidR="00781B78" w:rsidRDefault="00781B78"/>
    <w:tbl>
      <w:tblPr>
        <w:tblW w:w="10065" w:type="dxa"/>
        <w:tblInd w:w="108" w:type="dxa"/>
        <w:tblLayout w:type="fixed"/>
        <w:tblLook w:val="01E0"/>
      </w:tblPr>
      <w:tblGrid>
        <w:gridCol w:w="993"/>
        <w:gridCol w:w="567"/>
        <w:gridCol w:w="7796"/>
        <w:gridCol w:w="709"/>
      </w:tblGrid>
      <w:tr w:rsidR="00AF0A6D" w:rsidRPr="00781B78" w:rsidTr="00097B3E">
        <w:tc>
          <w:tcPr>
            <w:tcW w:w="9356" w:type="dxa"/>
            <w:gridSpan w:val="3"/>
          </w:tcPr>
          <w:p w:rsidR="00AF0A6D" w:rsidRPr="00781B78" w:rsidRDefault="00AF0A6D" w:rsidP="008E02B9">
            <w:pPr>
              <w:rPr>
                <w:rFonts w:ascii="Arial" w:hAnsi="Arial" w:cs="Arial"/>
                <w:bCs/>
                <w:noProof/>
                <w:lang w:val="af-ZA"/>
              </w:rPr>
            </w:pPr>
            <w:r w:rsidRPr="00781B78">
              <w:rPr>
                <w:rFonts w:ascii="Arial" w:hAnsi="Arial" w:cs="Arial"/>
                <w:b/>
                <w:bCs/>
                <w:color w:val="000000"/>
                <w:spacing w:val="-2"/>
                <w:lang w:val="af-ZA"/>
              </w:rPr>
              <w:t>BRON</w:t>
            </w:r>
            <w:r w:rsidRPr="00781B78">
              <w:rPr>
                <w:rFonts w:ascii="Arial" w:hAnsi="Arial" w:cs="Arial"/>
                <w:b/>
                <w:lang w:val="af-ZA"/>
              </w:rPr>
              <w:t xml:space="preserve"> 1C</w:t>
            </w:r>
          </w:p>
        </w:tc>
        <w:tc>
          <w:tcPr>
            <w:tcW w:w="709" w:type="dxa"/>
            <w:vAlign w:val="bottom"/>
          </w:tcPr>
          <w:p w:rsidR="00AF0A6D" w:rsidRPr="00781B78" w:rsidRDefault="00AF0A6D">
            <w:pPr>
              <w:jc w:val="right"/>
              <w:rPr>
                <w:rFonts w:ascii="Arial" w:hAnsi="Arial" w:cs="Arial"/>
                <w:noProof/>
                <w:lang w:val="af-ZA"/>
              </w:rPr>
            </w:pPr>
          </w:p>
        </w:tc>
      </w:tr>
      <w:tr w:rsidR="00AF0A6D" w:rsidRPr="00781B78" w:rsidTr="00C33B5A">
        <w:tc>
          <w:tcPr>
            <w:tcW w:w="9356" w:type="dxa"/>
            <w:gridSpan w:val="3"/>
          </w:tcPr>
          <w:p w:rsidR="00AF0A6D" w:rsidRPr="00781B78" w:rsidRDefault="00AF0A6D" w:rsidP="008E02B9">
            <w:pPr>
              <w:rPr>
                <w:rFonts w:ascii="Arial" w:hAnsi="Arial" w:cs="Arial"/>
                <w:bCs/>
                <w:noProof/>
                <w:lang w:val="af-ZA"/>
              </w:rPr>
            </w:pPr>
          </w:p>
        </w:tc>
        <w:tc>
          <w:tcPr>
            <w:tcW w:w="709" w:type="dxa"/>
            <w:vAlign w:val="bottom"/>
          </w:tcPr>
          <w:p w:rsidR="00AF0A6D" w:rsidRPr="00781B78" w:rsidRDefault="00AF0A6D">
            <w:pPr>
              <w:jc w:val="right"/>
              <w:rPr>
                <w:rFonts w:ascii="Arial" w:hAnsi="Arial" w:cs="Arial"/>
                <w:noProof/>
                <w:lang w:val="af-ZA"/>
              </w:rPr>
            </w:pPr>
          </w:p>
        </w:tc>
      </w:tr>
      <w:tr w:rsidR="00916C42" w:rsidRPr="00781B78" w:rsidTr="00CA5052">
        <w:tc>
          <w:tcPr>
            <w:tcW w:w="9356" w:type="dxa"/>
            <w:gridSpan w:val="3"/>
          </w:tcPr>
          <w:p w:rsidR="00916C42" w:rsidRPr="00781B78" w:rsidRDefault="00781B78" w:rsidP="008E02B9">
            <w:pPr>
              <w:rPr>
                <w:rFonts w:ascii="Arial" w:hAnsi="Arial" w:cs="Arial"/>
                <w:bCs/>
                <w:noProof/>
                <w:lang w:val="af-ZA"/>
              </w:rPr>
            </w:pPr>
            <w:r w:rsidRPr="00781B78">
              <w:rPr>
                <w:rFonts w:ascii="Arial" w:hAnsi="Arial" w:cs="Arial"/>
                <w:b/>
                <w:bCs/>
                <w:color w:val="000000"/>
                <w:spacing w:val="-2"/>
                <w:lang w:val="af-ZA"/>
              </w:rPr>
              <w:t>In 1928 het ŉ rykman, die 5 jaarplan, leedvermakerig, ŉ ‘fantastic dr</w:t>
            </w:r>
            <w:r>
              <w:rPr>
                <w:rFonts w:ascii="Arial" w:hAnsi="Arial" w:cs="Arial"/>
                <w:b/>
                <w:bCs/>
                <w:color w:val="000000"/>
                <w:spacing w:val="-2"/>
                <w:lang w:val="af-ZA"/>
              </w:rPr>
              <w:t>e</w:t>
            </w:r>
            <w:r w:rsidRPr="00781B78">
              <w:rPr>
                <w:rFonts w:ascii="Arial" w:hAnsi="Arial" w:cs="Arial"/>
                <w:b/>
                <w:bCs/>
                <w:color w:val="000000"/>
                <w:spacing w:val="-2"/>
                <w:lang w:val="af-ZA"/>
              </w:rPr>
              <w:t xml:space="preserve">am’(‘fantastiese droom’) genoem.  </w:t>
            </w:r>
            <w:r w:rsidRPr="00781B78">
              <w:rPr>
                <w:rFonts w:ascii="Arial" w:hAnsi="Arial" w:cs="Arial"/>
                <w:b/>
                <w:bCs/>
                <w:lang w:val="af-ZA"/>
              </w:rPr>
              <w:t>In 1933 is hy kwaad, omdat hy verkeerd bewys is.</w:t>
            </w:r>
          </w:p>
        </w:tc>
        <w:tc>
          <w:tcPr>
            <w:tcW w:w="709" w:type="dxa"/>
            <w:vAlign w:val="bottom"/>
          </w:tcPr>
          <w:p w:rsidR="00916C42" w:rsidRPr="00781B78" w:rsidRDefault="00916C42">
            <w:pPr>
              <w:jc w:val="right"/>
              <w:rPr>
                <w:rFonts w:ascii="Arial" w:hAnsi="Arial" w:cs="Arial"/>
                <w:noProof/>
                <w:lang w:val="af-ZA"/>
              </w:rPr>
            </w:pPr>
          </w:p>
        </w:tc>
      </w:tr>
      <w:tr w:rsidR="00F652CD" w:rsidRPr="00781B78" w:rsidTr="00AF0A6D">
        <w:tc>
          <w:tcPr>
            <w:tcW w:w="993" w:type="dxa"/>
            <w:tcBorders>
              <w:bottom w:val="single" w:sz="4" w:space="0" w:color="auto"/>
            </w:tcBorders>
          </w:tcPr>
          <w:p w:rsidR="00F652CD" w:rsidRPr="00781B78" w:rsidRDefault="00F652CD" w:rsidP="00600D75">
            <w:pPr>
              <w:rPr>
                <w:rFonts w:ascii="Arial" w:hAnsi="Arial" w:cs="Arial"/>
                <w:noProof/>
                <w:lang w:val="af-ZA"/>
              </w:rPr>
            </w:pPr>
          </w:p>
        </w:tc>
        <w:tc>
          <w:tcPr>
            <w:tcW w:w="567" w:type="dxa"/>
            <w:tcBorders>
              <w:bottom w:val="single" w:sz="4" w:space="0" w:color="auto"/>
            </w:tcBorders>
          </w:tcPr>
          <w:p w:rsidR="00F652CD" w:rsidRPr="00781B78" w:rsidRDefault="00F652CD">
            <w:pPr>
              <w:rPr>
                <w:rFonts w:ascii="Arial" w:hAnsi="Arial" w:cs="Arial"/>
                <w:noProof/>
                <w:lang w:val="af-ZA"/>
              </w:rPr>
            </w:pPr>
          </w:p>
        </w:tc>
        <w:tc>
          <w:tcPr>
            <w:tcW w:w="7796" w:type="dxa"/>
            <w:tcBorders>
              <w:bottom w:val="single" w:sz="4" w:space="0" w:color="auto"/>
            </w:tcBorders>
          </w:tcPr>
          <w:p w:rsidR="00F652CD" w:rsidRPr="00781B78" w:rsidRDefault="00F652CD" w:rsidP="008E02B9">
            <w:pPr>
              <w:rPr>
                <w:rFonts w:ascii="Arial" w:hAnsi="Arial" w:cs="Arial"/>
                <w:bCs/>
                <w:noProof/>
                <w:lang w:val="af-ZA"/>
              </w:rPr>
            </w:pPr>
          </w:p>
        </w:tc>
        <w:tc>
          <w:tcPr>
            <w:tcW w:w="709" w:type="dxa"/>
            <w:vAlign w:val="bottom"/>
          </w:tcPr>
          <w:p w:rsidR="00F652CD" w:rsidRPr="00781B78" w:rsidRDefault="00F652CD">
            <w:pPr>
              <w:jc w:val="right"/>
              <w:rPr>
                <w:rFonts w:ascii="Arial" w:hAnsi="Arial" w:cs="Arial"/>
                <w:noProof/>
                <w:lang w:val="af-ZA"/>
              </w:rPr>
            </w:pPr>
          </w:p>
        </w:tc>
      </w:tr>
      <w:tr w:rsidR="00916C42" w:rsidRPr="00781B78" w:rsidTr="007729F2">
        <w:trPr>
          <w:trHeight w:val="1128"/>
        </w:trPr>
        <w:tc>
          <w:tcPr>
            <w:tcW w:w="9356" w:type="dxa"/>
            <w:gridSpan w:val="3"/>
            <w:tcBorders>
              <w:top w:val="single" w:sz="4" w:space="0" w:color="auto"/>
              <w:left w:val="single" w:sz="4" w:space="0" w:color="auto"/>
              <w:right w:val="single" w:sz="4" w:space="0" w:color="auto"/>
            </w:tcBorders>
          </w:tcPr>
          <w:p w:rsidR="00916C42" w:rsidRPr="00781B78" w:rsidRDefault="00916C42" w:rsidP="008E02B9">
            <w:pPr>
              <w:rPr>
                <w:rFonts w:ascii="Arial" w:hAnsi="Arial" w:cs="Arial"/>
                <w:bCs/>
                <w:noProof/>
                <w:highlight w:val="yellow"/>
                <w:lang w:val="af-ZA"/>
              </w:rPr>
            </w:pPr>
            <w:r w:rsidRPr="00781B78">
              <w:rPr>
                <w:rFonts w:ascii="Arial" w:hAnsi="Arial" w:cs="Arial"/>
                <w:noProof/>
                <w:lang w:val="en-ZA" w:eastAsia="en-ZA"/>
              </w:rPr>
              <w:drawing>
                <wp:inline distT="0" distB="0" distL="0" distR="0">
                  <wp:extent cx="5648325" cy="46291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648325" cy="4629150"/>
                          </a:xfrm>
                          <a:prstGeom prst="rect">
                            <a:avLst/>
                          </a:prstGeom>
                          <a:noFill/>
                          <a:ln w="9525">
                            <a:noFill/>
                            <a:miter lim="800000"/>
                            <a:headEnd/>
                            <a:tailEnd/>
                          </a:ln>
                        </pic:spPr>
                      </pic:pic>
                    </a:graphicData>
                  </a:graphic>
                </wp:inline>
              </w:drawing>
            </w:r>
          </w:p>
        </w:tc>
        <w:tc>
          <w:tcPr>
            <w:tcW w:w="709" w:type="dxa"/>
            <w:tcBorders>
              <w:left w:val="single" w:sz="4" w:space="0" w:color="auto"/>
            </w:tcBorders>
            <w:vAlign w:val="bottom"/>
          </w:tcPr>
          <w:p w:rsidR="00916C42" w:rsidRPr="00781B78" w:rsidRDefault="00916C42">
            <w:pPr>
              <w:jc w:val="right"/>
              <w:rPr>
                <w:rFonts w:ascii="Arial" w:hAnsi="Arial" w:cs="Arial"/>
                <w:noProof/>
                <w:highlight w:val="yellow"/>
                <w:lang w:val="af-ZA"/>
              </w:rPr>
            </w:pPr>
          </w:p>
        </w:tc>
      </w:tr>
      <w:tr w:rsidR="00F652CD" w:rsidRPr="00781B78" w:rsidTr="00AF0A6D">
        <w:tc>
          <w:tcPr>
            <w:tcW w:w="993" w:type="dxa"/>
            <w:tcBorders>
              <w:top w:val="single" w:sz="4" w:space="0" w:color="auto"/>
            </w:tcBorders>
          </w:tcPr>
          <w:p w:rsidR="00F652CD" w:rsidRPr="00781B78" w:rsidRDefault="00F652CD" w:rsidP="00600D75">
            <w:pPr>
              <w:rPr>
                <w:rFonts w:ascii="Arial" w:hAnsi="Arial" w:cs="Arial"/>
                <w:noProof/>
                <w:lang w:val="af-ZA"/>
              </w:rPr>
            </w:pPr>
          </w:p>
        </w:tc>
        <w:tc>
          <w:tcPr>
            <w:tcW w:w="567" w:type="dxa"/>
            <w:tcBorders>
              <w:top w:val="single" w:sz="4" w:space="0" w:color="auto"/>
            </w:tcBorders>
          </w:tcPr>
          <w:p w:rsidR="00F652CD" w:rsidRPr="00781B78" w:rsidRDefault="00F652CD">
            <w:pPr>
              <w:rPr>
                <w:rFonts w:ascii="Arial" w:hAnsi="Arial" w:cs="Arial"/>
                <w:noProof/>
                <w:lang w:val="af-ZA"/>
              </w:rPr>
            </w:pPr>
          </w:p>
        </w:tc>
        <w:tc>
          <w:tcPr>
            <w:tcW w:w="7796" w:type="dxa"/>
            <w:tcBorders>
              <w:top w:val="single" w:sz="4" w:space="0" w:color="auto"/>
            </w:tcBorders>
          </w:tcPr>
          <w:p w:rsidR="00F652CD" w:rsidRPr="00781B78" w:rsidRDefault="00781B78" w:rsidP="00916C42">
            <w:pPr>
              <w:jc w:val="right"/>
              <w:rPr>
                <w:rFonts w:ascii="Arial" w:hAnsi="Arial" w:cs="Arial"/>
                <w:bCs/>
                <w:noProof/>
                <w:lang w:val="af-ZA"/>
              </w:rPr>
            </w:pPr>
            <w:r w:rsidRPr="00781B78">
              <w:rPr>
                <w:rFonts w:ascii="Arial" w:hAnsi="Arial" w:cs="Arial"/>
                <w:b/>
                <w:bCs/>
                <w:lang w:val="af-ZA"/>
              </w:rPr>
              <w:t>Bron</w:t>
            </w:r>
            <w:r w:rsidR="00916C42" w:rsidRPr="00781B78">
              <w:rPr>
                <w:rFonts w:ascii="Arial" w:hAnsi="Arial" w:cs="Arial"/>
                <w:b/>
                <w:bCs/>
                <w:lang w:val="af-ZA"/>
              </w:rPr>
              <w:t xml:space="preserve">: </w:t>
            </w:r>
            <w:r w:rsidR="00916C42" w:rsidRPr="00781B78">
              <w:rPr>
                <w:rFonts w:ascii="Arial" w:hAnsi="Arial" w:cs="Arial"/>
                <w:b/>
                <w:bCs/>
                <w:i/>
                <w:lang w:val="af-ZA"/>
              </w:rPr>
              <w:t>Stalin’s Russia, 1924 − 39</w:t>
            </w:r>
            <w:r w:rsidR="00916C42" w:rsidRPr="00781B78">
              <w:rPr>
                <w:rFonts w:ascii="Arial" w:hAnsi="Arial" w:cs="Arial"/>
                <w:b/>
                <w:bCs/>
                <w:lang w:val="af-ZA"/>
              </w:rPr>
              <w:t xml:space="preserve">, Tamara Pimlott </w:t>
            </w:r>
            <w:r w:rsidRPr="00781B78">
              <w:rPr>
                <w:rFonts w:ascii="Arial" w:hAnsi="Arial" w:cs="Arial"/>
                <w:b/>
                <w:bCs/>
                <w:lang w:val="af-ZA"/>
              </w:rPr>
              <w:t>bls. 23</w:t>
            </w:r>
            <w:r w:rsidR="00916C42" w:rsidRPr="00781B78">
              <w:rPr>
                <w:rFonts w:ascii="Arial" w:hAnsi="Arial" w:cs="Arial"/>
                <w:b/>
                <w:bCs/>
                <w:lang w:val="af-ZA"/>
              </w:rPr>
              <w:t>.</w:t>
            </w:r>
          </w:p>
        </w:tc>
        <w:tc>
          <w:tcPr>
            <w:tcW w:w="709" w:type="dxa"/>
            <w:vAlign w:val="bottom"/>
          </w:tcPr>
          <w:p w:rsidR="00F652CD" w:rsidRPr="00781B78" w:rsidRDefault="00F652CD">
            <w:pPr>
              <w:jc w:val="right"/>
              <w:rPr>
                <w:rFonts w:ascii="Arial" w:hAnsi="Arial" w:cs="Arial"/>
                <w:noProof/>
                <w:lang w:val="af-ZA"/>
              </w:rPr>
            </w:pPr>
          </w:p>
        </w:tc>
      </w:tr>
    </w:tbl>
    <w:p w:rsidR="00600D75" w:rsidRPr="00AA0B5E" w:rsidRDefault="00600D75">
      <w:pPr>
        <w:rPr>
          <w:lang w:val="af-ZA"/>
        </w:rPr>
      </w:pPr>
      <w:r w:rsidRPr="00AA0B5E">
        <w:rPr>
          <w:lang w:val="af-ZA"/>
        </w:rPr>
        <w:br w:type="page"/>
      </w:r>
    </w:p>
    <w:p w:rsidR="00916C42" w:rsidRPr="00AA0B5E" w:rsidRDefault="00916C42">
      <w:pPr>
        <w:rPr>
          <w:lang w:val="af-ZA"/>
        </w:rPr>
      </w:pPr>
    </w:p>
    <w:tbl>
      <w:tblPr>
        <w:tblW w:w="10065" w:type="dxa"/>
        <w:tblInd w:w="108" w:type="dxa"/>
        <w:tblLayout w:type="fixed"/>
        <w:tblLook w:val="01E0"/>
      </w:tblPr>
      <w:tblGrid>
        <w:gridCol w:w="709"/>
        <w:gridCol w:w="709"/>
        <w:gridCol w:w="7938"/>
        <w:gridCol w:w="709"/>
      </w:tblGrid>
      <w:tr w:rsidR="00916C42" w:rsidRPr="00781B78" w:rsidTr="00AF0A6D">
        <w:tc>
          <w:tcPr>
            <w:tcW w:w="1418" w:type="dxa"/>
            <w:gridSpan w:val="2"/>
          </w:tcPr>
          <w:p w:rsidR="00916C42" w:rsidRPr="00781B78" w:rsidRDefault="00781B78">
            <w:pPr>
              <w:rPr>
                <w:rFonts w:ascii="Arial" w:hAnsi="Arial" w:cs="Arial"/>
                <w:noProof/>
                <w:lang w:val="af-ZA"/>
              </w:rPr>
            </w:pPr>
            <w:r w:rsidRPr="00781B78">
              <w:rPr>
                <w:rFonts w:ascii="Arial" w:hAnsi="Arial" w:cs="Arial"/>
                <w:b/>
                <w:bCs/>
                <w:lang w:val="af-ZA"/>
              </w:rPr>
              <w:t>VRAAG</w:t>
            </w:r>
            <w:r w:rsidR="00916C42" w:rsidRPr="00781B78">
              <w:rPr>
                <w:rFonts w:ascii="Arial" w:hAnsi="Arial" w:cs="Arial"/>
                <w:b/>
                <w:lang w:val="af-ZA"/>
              </w:rPr>
              <w:t xml:space="preserve"> 2:  </w:t>
            </w:r>
          </w:p>
        </w:tc>
        <w:tc>
          <w:tcPr>
            <w:tcW w:w="7938" w:type="dxa"/>
          </w:tcPr>
          <w:p w:rsidR="00916C42" w:rsidRPr="00781B78" w:rsidRDefault="00781B78" w:rsidP="00781B78">
            <w:pPr>
              <w:rPr>
                <w:rFonts w:ascii="Arial" w:hAnsi="Arial" w:cs="Arial"/>
                <w:b/>
                <w:bCs/>
                <w:noProof/>
                <w:lang w:val="af-ZA"/>
              </w:rPr>
            </w:pPr>
            <w:r w:rsidRPr="00781B78">
              <w:rPr>
                <w:rFonts w:ascii="Arial" w:hAnsi="Arial" w:cs="Arial"/>
                <w:b/>
                <w:bCs/>
                <w:lang w:val="af-ZA"/>
              </w:rPr>
              <w:t>WAT WAS DIE IMPAK VAN DIE GROOT DEPRESSIE OP DIE AMERIKAANSE MENSE?</w:t>
            </w:r>
          </w:p>
        </w:tc>
        <w:tc>
          <w:tcPr>
            <w:tcW w:w="709" w:type="dxa"/>
            <w:vAlign w:val="bottom"/>
          </w:tcPr>
          <w:p w:rsidR="00916C42" w:rsidRPr="00781B78" w:rsidRDefault="00916C42">
            <w:pPr>
              <w:jc w:val="right"/>
              <w:rPr>
                <w:rFonts w:ascii="Arial" w:hAnsi="Arial" w:cs="Arial"/>
                <w:noProof/>
                <w:lang w:val="af-ZA"/>
              </w:rPr>
            </w:pPr>
          </w:p>
        </w:tc>
      </w:tr>
      <w:tr w:rsidR="00AF0A6D" w:rsidRPr="00781B78" w:rsidTr="003E0285">
        <w:tc>
          <w:tcPr>
            <w:tcW w:w="9356" w:type="dxa"/>
            <w:gridSpan w:val="3"/>
          </w:tcPr>
          <w:p w:rsidR="00AF0A6D" w:rsidRPr="00781B78" w:rsidRDefault="00AF0A6D">
            <w:pPr>
              <w:jc w:val="right"/>
              <w:rPr>
                <w:rFonts w:ascii="Arial" w:hAnsi="Arial" w:cs="Arial"/>
                <w:b/>
                <w:bCs/>
                <w:noProof/>
                <w:lang w:val="af-ZA"/>
              </w:rPr>
            </w:pPr>
          </w:p>
        </w:tc>
        <w:tc>
          <w:tcPr>
            <w:tcW w:w="709" w:type="dxa"/>
            <w:vAlign w:val="bottom"/>
          </w:tcPr>
          <w:p w:rsidR="00AF0A6D" w:rsidRPr="00781B78" w:rsidRDefault="00AF0A6D">
            <w:pPr>
              <w:jc w:val="right"/>
              <w:rPr>
                <w:rFonts w:ascii="Arial" w:hAnsi="Arial" w:cs="Arial"/>
                <w:noProof/>
                <w:lang w:val="af-ZA"/>
              </w:rPr>
            </w:pPr>
          </w:p>
        </w:tc>
      </w:tr>
      <w:tr w:rsidR="00FF0F20" w:rsidRPr="00781B78" w:rsidTr="00FF0F20">
        <w:tc>
          <w:tcPr>
            <w:tcW w:w="9356" w:type="dxa"/>
            <w:gridSpan w:val="3"/>
            <w:vAlign w:val="bottom"/>
          </w:tcPr>
          <w:p w:rsidR="00FF0F20" w:rsidRPr="00781B78" w:rsidRDefault="00FF0F20" w:rsidP="00FF0F20">
            <w:pPr>
              <w:rPr>
                <w:rFonts w:ascii="Arial" w:hAnsi="Arial" w:cs="Arial"/>
                <w:b/>
                <w:bCs/>
                <w:noProof/>
                <w:lang w:val="af-ZA"/>
              </w:rPr>
            </w:pPr>
            <w:r w:rsidRPr="00781B78">
              <w:rPr>
                <w:rFonts w:ascii="Arial" w:hAnsi="Arial" w:cs="Arial"/>
                <w:b/>
                <w:bCs/>
                <w:lang w:val="af-ZA"/>
              </w:rPr>
              <w:t>BRON</w:t>
            </w:r>
            <w:r w:rsidRPr="00781B78">
              <w:rPr>
                <w:rFonts w:ascii="Arial" w:hAnsi="Arial" w:cs="Arial"/>
                <w:b/>
                <w:lang w:val="af-ZA"/>
              </w:rPr>
              <w:t xml:space="preserve"> 2A</w:t>
            </w:r>
          </w:p>
        </w:tc>
        <w:tc>
          <w:tcPr>
            <w:tcW w:w="709" w:type="dxa"/>
            <w:vAlign w:val="bottom"/>
          </w:tcPr>
          <w:p w:rsidR="00FF0F20" w:rsidRPr="00781B78" w:rsidRDefault="00FF0F20">
            <w:pPr>
              <w:jc w:val="right"/>
              <w:rPr>
                <w:rFonts w:ascii="Arial" w:hAnsi="Arial" w:cs="Arial"/>
                <w:noProof/>
                <w:lang w:val="af-ZA"/>
              </w:rPr>
            </w:pPr>
          </w:p>
        </w:tc>
      </w:tr>
      <w:tr w:rsidR="00FF0F20" w:rsidRPr="00781B78" w:rsidTr="00225F3E">
        <w:tc>
          <w:tcPr>
            <w:tcW w:w="9356" w:type="dxa"/>
            <w:gridSpan w:val="3"/>
          </w:tcPr>
          <w:p w:rsidR="00FF0F20" w:rsidRPr="00781B78" w:rsidRDefault="00FF0F20">
            <w:pPr>
              <w:jc w:val="right"/>
              <w:rPr>
                <w:rFonts w:ascii="Arial" w:hAnsi="Arial" w:cs="Arial"/>
                <w:b/>
                <w:bCs/>
                <w:noProof/>
                <w:lang w:val="af-ZA"/>
              </w:rPr>
            </w:pPr>
          </w:p>
        </w:tc>
        <w:tc>
          <w:tcPr>
            <w:tcW w:w="709" w:type="dxa"/>
            <w:vAlign w:val="bottom"/>
          </w:tcPr>
          <w:p w:rsidR="00FF0F20" w:rsidRPr="00781B78" w:rsidRDefault="00FF0F20">
            <w:pPr>
              <w:jc w:val="right"/>
              <w:rPr>
                <w:rFonts w:ascii="Arial" w:hAnsi="Arial" w:cs="Arial"/>
                <w:noProof/>
                <w:lang w:val="af-ZA"/>
              </w:rPr>
            </w:pPr>
          </w:p>
        </w:tc>
      </w:tr>
      <w:tr w:rsidR="006C6E82" w:rsidRPr="00781B78" w:rsidTr="006C6E82">
        <w:tc>
          <w:tcPr>
            <w:tcW w:w="9356" w:type="dxa"/>
            <w:gridSpan w:val="3"/>
            <w:tcBorders>
              <w:bottom w:val="single" w:sz="4" w:space="0" w:color="auto"/>
            </w:tcBorders>
          </w:tcPr>
          <w:p w:rsidR="006C6E82" w:rsidRPr="00781B78" w:rsidRDefault="00781B78" w:rsidP="006C6E82">
            <w:pPr>
              <w:rPr>
                <w:rFonts w:ascii="Arial" w:hAnsi="Arial" w:cs="Arial"/>
                <w:b/>
                <w:bCs/>
                <w:noProof/>
                <w:lang w:val="af-ZA"/>
              </w:rPr>
            </w:pPr>
            <w:r w:rsidRPr="00781B78">
              <w:rPr>
                <w:rFonts w:ascii="Arial" w:hAnsi="Arial" w:cs="Arial"/>
                <w:b/>
                <w:bCs/>
                <w:lang w:val="af-ZA"/>
              </w:rPr>
              <w:t>Ben Isaacs, ŉ suksesvolle klere verkoopsman, voor die ineenstorting, onthou hoe hy alles verloor het toe baie van die banke gesluit het:</w:t>
            </w:r>
          </w:p>
        </w:tc>
        <w:tc>
          <w:tcPr>
            <w:tcW w:w="709" w:type="dxa"/>
            <w:vAlign w:val="bottom"/>
          </w:tcPr>
          <w:p w:rsidR="006C6E82" w:rsidRPr="00781B78" w:rsidRDefault="006C6E82">
            <w:pPr>
              <w:jc w:val="right"/>
              <w:rPr>
                <w:rFonts w:ascii="Arial" w:hAnsi="Arial" w:cs="Arial"/>
                <w:noProof/>
                <w:lang w:val="af-ZA"/>
              </w:rPr>
            </w:pPr>
          </w:p>
        </w:tc>
      </w:tr>
      <w:tr w:rsidR="002B091A" w:rsidRPr="00781B78" w:rsidTr="006C6E82">
        <w:tc>
          <w:tcPr>
            <w:tcW w:w="9356" w:type="dxa"/>
            <w:gridSpan w:val="3"/>
            <w:tcBorders>
              <w:top w:val="single" w:sz="4" w:space="0" w:color="auto"/>
              <w:left w:val="single" w:sz="4" w:space="0" w:color="auto"/>
              <w:bottom w:val="single" w:sz="4" w:space="0" w:color="auto"/>
              <w:right w:val="single" w:sz="4" w:space="0" w:color="auto"/>
            </w:tcBorders>
          </w:tcPr>
          <w:p w:rsidR="002B091A" w:rsidRPr="00781B78" w:rsidRDefault="00781B78" w:rsidP="002B091A">
            <w:pPr>
              <w:rPr>
                <w:rFonts w:ascii="Arial" w:hAnsi="Arial" w:cs="Arial"/>
                <w:b/>
                <w:bCs/>
                <w:noProof/>
                <w:lang w:val="af-ZA"/>
              </w:rPr>
            </w:pPr>
            <w:r w:rsidRPr="00781B78">
              <w:rPr>
                <w:rFonts w:ascii="Arial" w:hAnsi="Arial" w:cs="Arial"/>
                <w:lang w:val="af-ZA"/>
              </w:rPr>
              <w:t xml:space="preserve">Baie banke het oornag gesluit.  Ons het alles verloor.  Daar was tye toe ek vier, vyf honderd dollars ŉ week kollekteer het. </w:t>
            </w:r>
            <w:r w:rsidR="00273F9C">
              <w:rPr>
                <w:rFonts w:ascii="Arial" w:hAnsi="Arial" w:cs="Arial"/>
                <w:lang w:val="af-ZA"/>
              </w:rPr>
              <w:t xml:space="preserve"> </w:t>
            </w:r>
            <w:r w:rsidRPr="00781B78">
              <w:rPr>
                <w:rFonts w:ascii="Arial" w:hAnsi="Arial" w:cs="Arial"/>
                <w:lang w:val="af-ZA"/>
              </w:rPr>
              <w:t xml:space="preserve">Daarna kon ek nie eers vyftien, tien dollars ŉ week kollekteer nie. </w:t>
            </w:r>
            <w:r w:rsidR="00273F9C">
              <w:rPr>
                <w:rFonts w:ascii="Arial" w:hAnsi="Arial" w:cs="Arial"/>
                <w:lang w:val="af-ZA"/>
              </w:rPr>
              <w:t xml:space="preserve"> </w:t>
            </w:r>
            <w:r w:rsidRPr="00781B78">
              <w:rPr>
                <w:rFonts w:ascii="Arial" w:hAnsi="Arial" w:cs="Arial"/>
                <w:lang w:val="af-ZA"/>
              </w:rPr>
              <w:t xml:space="preserve">Ek het rondgegaan en probeer om genoeg geld te kollekteer om my familie aan die gang te hou. </w:t>
            </w:r>
            <w:r w:rsidR="00273F9C">
              <w:rPr>
                <w:rFonts w:ascii="Arial" w:hAnsi="Arial" w:cs="Arial"/>
                <w:lang w:val="af-ZA"/>
              </w:rPr>
              <w:t xml:space="preserve"> </w:t>
            </w:r>
            <w:r w:rsidRPr="00781B78">
              <w:rPr>
                <w:rFonts w:ascii="Arial" w:hAnsi="Arial" w:cs="Arial"/>
                <w:lang w:val="af-ZA"/>
              </w:rPr>
              <w:t xml:space="preserve">Dit was onmoontlik. </w:t>
            </w:r>
            <w:r w:rsidR="00273F9C">
              <w:rPr>
                <w:rFonts w:ascii="Arial" w:hAnsi="Arial" w:cs="Arial"/>
                <w:lang w:val="af-ZA"/>
              </w:rPr>
              <w:t xml:space="preserve"> </w:t>
            </w:r>
            <w:r w:rsidRPr="00781B78">
              <w:rPr>
                <w:rFonts w:ascii="Arial" w:hAnsi="Arial" w:cs="Arial"/>
                <w:lang w:val="af-ZA"/>
              </w:rPr>
              <w:t xml:space="preserve">Baie min mense kon jou betaal. Daarna kon ek nie die huur betaal nie. </w:t>
            </w:r>
            <w:r w:rsidR="00273F9C">
              <w:rPr>
                <w:rFonts w:ascii="Arial" w:hAnsi="Arial" w:cs="Arial"/>
                <w:lang w:val="af-ZA"/>
              </w:rPr>
              <w:t xml:space="preserve"> </w:t>
            </w:r>
            <w:r w:rsidRPr="00781B78">
              <w:rPr>
                <w:rFonts w:ascii="Arial" w:hAnsi="Arial" w:cs="Arial"/>
                <w:lang w:val="af-ZA"/>
              </w:rPr>
              <w:t>Ek het ŉ klein motortjie gehad, maar kon nie die lisensie betaal nie…</w:t>
            </w:r>
            <w:r>
              <w:rPr>
                <w:rFonts w:ascii="Arial" w:hAnsi="Arial" w:cs="Arial"/>
                <w:lang w:val="af-ZA"/>
              </w:rPr>
              <w:t xml:space="preserve"> </w:t>
            </w:r>
            <w:r w:rsidRPr="00781B78">
              <w:rPr>
                <w:rFonts w:ascii="Arial" w:hAnsi="Arial" w:cs="Arial"/>
                <w:lang w:val="af-ZA"/>
              </w:rPr>
              <w:t>Ek het dit vir $15 dollar verkoop, om kos vir my familie te koop.</w:t>
            </w:r>
          </w:p>
        </w:tc>
        <w:tc>
          <w:tcPr>
            <w:tcW w:w="709" w:type="dxa"/>
            <w:tcBorders>
              <w:left w:val="single" w:sz="4" w:space="0" w:color="auto"/>
            </w:tcBorders>
            <w:vAlign w:val="bottom"/>
          </w:tcPr>
          <w:p w:rsidR="002B091A" w:rsidRPr="00781B78" w:rsidRDefault="002B091A">
            <w:pPr>
              <w:jc w:val="right"/>
              <w:rPr>
                <w:rFonts w:ascii="Arial" w:hAnsi="Arial" w:cs="Arial"/>
                <w:noProof/>
                <w:lang w:val="af-ZA"/>
              </w:rPr>
            </w:pPr>
          </w:p>
        </w:tc>
      </w:tr>
      <w:tr w:rsidR="006C6E82" w:rsidRPr="00781B78" w:rsidTr="004020B3">
        <w:tc>
          <w:tcPr>
            <w:tcW w:w="709" w:type="dxa"/>
            <w:tcBorders>
              <w:top w:val="single" w:sz="4" w:space="0" w:color="auto"/>
            </w:tcBorders>
          </w:tcPr>
          <w:p w:rsidR="006C6E82" w:rsidRPr="00781B78" w:rsidRDefault="006C6E82" w:rsidP="00600D75">
            <w:pPr>
              <w:rPr>
                <w:rFonts w:ascii="Arial" w:hAnsi="Arial" w:cs="Arial"/>
                <w:noProof/>
                <w:lang w:val="af-ZA"/>
              </w:rPr>
            </w:pPr>
          </w:p>
        </w:tc>
        <w:tc>
          <w:tcPr>
            <w:tcW w:w="8647" w:type="dxa"/>
            <w:gridSpan w:val="2"/>
            <w:tcBorders>
              <w:top w:val="single" w:sz="4" w:space="0" w:color="auto"/>
            </w:tcBorders>
          </w:tcPr>
          <w:p w:rsidR="006C6E82" w:rsidRPr="00781B78" w:rsidRDefault="00781B78" w:rsidP="00781B78">
            <w:pPr>
              <w:jc w:val="right"/>
              <w:rPr>
                <w:rFonts w:ascii="Arial" w:hAnsi="Arial" w:cs="Arial"/>
                <w:b/>
                <w:bCs/>
                <w:noProof/>
                <w:lang w:val="af-ZA"/>
              </w:rPr>
            </w:pPr>
            <w:r w:rsidRPr="00781B78">
              <w:rPr>
                <w:rFonts w:ascii="Arial" w:hAnsi="Arial" w:cs="Arial"/>
                <w:b/>
                <w:bCs/>
                <w:lang w:val="af-ZA"/>
              </w:rPr>
              <w:t>Bron</w:t>
            </w:r>
            <w:r w:rsidR="006C6E82" w:rsidRPr="00781B78">
              <w:rPr>
                <w:rFonts w:ascii="Arial" w:hAnsi="Arial" w:cs="Arial"/>
                <w:b/>
                <w:bCs/>
                <w:lang w:val="af-ZA"/>
              </w:rPr>
              <w:t xml:space="preserve">: </w:t>
            </w:r>
            <w:r w:rsidR="006C6E82" w:rsidRPr="00781B78">
              <w:rPr>
                <w:rFonts w:ascii="Arial" w:hAnsi="Arial" w:cs="Arial"/>
                <w:b/>
                <w:bCs/>
                <w:i/>
                <w:lang w:val="af-ZA"/>
              </w:rPr>
              <w:t>New Africa History</w:t>
            </w:r>
            <w:r w:rsidR="006C6E82" w:rsidRPr="00781B78">
              <w:rPr>
                <w:rFonts w:ascii="Arial" w:hAnsi="Arial" w:cs="Arial"/>
                <w:b/>
                <w:bCs/>
                <w:lang w:val="af-ZA"/>
              </w:rPr>
              <w:t xml:space="preserve">, Frick, N. </w:t>
            </w:r>
            <w:r w:rsidRPr="00781B78">
              <w:rPr>
                <w:rFonts w:ascii="Arial" w:hAnsi="Arial" w:cs="Arial"/>
                <w:b/>
                <w:bCs/>
                <w:lang w:val="af-ZA"/>
              </w:rPr>
              <w:t>bls</w:t>
            </w:r>
            <w:r w:rsidR="006C6E82" w:rsidRPr="00781B78">
              <w:rPr>
                <w:rFonts w:ascii="Arial" w:hAnsi="Arial" w:cs="Arial"/>
                <w:b/>
                <w:bCs/>
                <w:lang w:val="af-ZA"/>
              </w:rPr>
              <w:t xml:space="preserve">.88   </w:t>
            </w:r>
          </w:p>
        </w:tc>
        <w:tc>
          <w:tcPr>
            <w:tcW w:w="709" w:type="dxa"/>
            <w:vAlign w:val="bottom"/>
          </w:tcPr>
          <w:p w:rsidR="006C6E82" w:rsidRPr="00781B78" w:rsidRDefault="006C6E82">
            <w:pPr>
              <w:jc w:val="right"/>
              <w:rPr>
                <w:rFonts w:ascii="Arial" w:hAnsi="Arial" w:cs="Arial"/>
                <w:noProof/>
                <w:lang w:val="af-ZA"/>
              </w:rPr>
            </w:pPr>
          </w:p>
        </w:tc>
      </w:tr>
      <w:tr w:rsidR="00AF0A6D" w:rsidRPr="00781B78" w:rsidTr="00CB6E79">
        <w:tc>
          <w:tcPr>
            <w:tcW w:w="9356" w:type="dxa"/>
            <w:gridSpan w:val="3"/>
          </w:tcPr>
          <w:p w:rsidR="00AF0A6D" w:rsidRPr="00781B78" w:rsidRDefault="00AF0A6D" w:rsidP="006C6E82">
            <w:pPr>
              <w:rPr>
                <w:rFonts w:ascii="Arial" w:hAnsi="Arial" w:cs="Arial"/>
                <w:b/>
                <w:bCs/>
                <w:noProof/>
                <w:lang w:val="af-ZA"/>
              </w:rPr>
            </w:pPr>
          </w:p>
        </w:tc>
        <w:tc>
          <w:tcPr>
            <w:tcW w:w="709" w:type="dxa"/>
            <w:vAlign w:val="bottom"/>
          </w:tcPr>
          <w:p w:rsidR="00AF0A6D" w:rsidRPr="00781B78" w:rsidRDefault="00AF0A6D">
            <w:pPr>
              <w:jc w:val="right"/>
              <w:rPr>
                <w:rFonts w:ascii="Arial" w:hAnsi="Arial" w:cs="Arial"/>
                <w:noProof/>
                <w:lang w:val="af-ZA"/>
              </w:rPr>
            </w:pPr>
          </w:p>
        </w:tc>
      </w:tr>
      <w:tr w:rsidR="00FF0F20" w:rsidRPr="00781B78" w:rsidTr="00103240">
        <w:tc>
          <w:tcPr>
            <w:tcW w:w="9356" w:type="dxa"/>
            <w:gridSpan w:val="3"/>
          </w:tcPr>
          <w:p w:rsidR="00FF0F20" w:rsidRPr="00781B78" w:rsidRDefault="00FF0F20" w:rsidP="006C6E82">
            <w:pPr>
              <w:rPr>
                <w:rFonts w:ascii="Arial" w:hAnsi="Arial" w:cs="Arial"/>
                <w:b/>
                <w:bCs/>
                <w:noProof/>
                <w:lang w:val="af-ZA"/>
              </w:rPr>
            </w:pPr>
            <w:r w:rsidRPr="00781B78">
              <w:rPr>
                <w:rFonts w:ascii="Arial" w:hAnsi="Arial" w:cs="Arial"/>
                <w:b/>
                <w:bCs/>
                <w:lang w:val="af-ZA"/>
              </w:rPr>
              <w:t>BRON 2B</w:t>
            </w:r>
          </w:p>
        </w:tc>
        <w:tc>
          <w:tcPr>
            <w:tcW w:w="709" w:type="dxa"/>
            <w:vAlign w:val="bottom"/>
          </w:tcPr>
          <w:p w:rsidR="00FF0F20" w:rsidRPr="00781B78" w:rsidRDefault="00FF0F20">
            <w:pPr>
              <w:jc w:val="right"/>
              <w:rPr>
                <w:rFonts w:ascii="Arial" w:hAnsi="Arial" w:cs="Arial"/>
                <w:noProof/>
                <w:lang w:val="af-ZA"/>
              </w:rPr>
            </w:pPr>
          </w:p>
        </w:tc>
      </w:tr>
      <w:tr w:rsidR="00AF0A6D" w:rsidRPr="00781B78" w:rsidTr="00571F82">
        <w:tc>
          <w:tcPr>
            <w:tcW w:w="9356" w:type="dxa"/>
            <w:gridSpan w:val="3"/>
          </w:tcPr>
          <w:p w:rsidR="00AF0A6D" w:rsidRPr="00781B78" w:rsidRDefault="00AF0A6D" w:rsidP="006C6E82">
            <w:pPr>
              <w:rPr>
                <w:rFonts w:ascii="Arial" w:hAnsi="Arial" w:cs="Arial"/>
                <w:b/>
                <w:bCs/>
                <w:noProof/>
                <w:lang w:val="af-ZA"/>
              </w:rPr>
            </w:pPr>
          </w:p>
        </w:tc>
        <w:tc>
          <w:tcPr>
            <w:tcW w:w="709" w:type="dxa"/>
            <w:vAlign w:val="bottom"/>
          </w:tcPr>
          <w:p w:rsidR="00AF0A6D" w:rsidRPr="00781B78" w:rsidRDefault="00AF0A6D">
            <w:pPr>
              <w:jc w:val="right"/>
              <w:rPr>
                <w:rFonts w:ascii="Arial" w:hAnsi="Arial" w:cs="Arial"/>
                <w:noProof/>
                <w:lang w:val="af-ZA"/>
              </w:rPr>
            </w:pPr>
          </w:p>
        </w:tc>
      </w:tr>
      <w:tr w:rsidR="006C6E82" w:rsidRPr="00781B78" w:rsidTr="006C2905">
        <w:tc>
          <w:tcPr>
            <w:tcW w:w="9356" w:type="dxa"/>
            <w:gridSpan w:val="3"/>
          </w:tcPr>
          <w:p w:rsidR="006C6E82" w:rsidRPr="00781B78" w:rsidRDefault="00781B78" w:rsidP="00FF0F20">
            <w:pPr>
              <w:rPr>
                <w:rFonts w:ascii="Arial" w:hAnsi="Arial" w:cs="Arial"/>
                <w:b/>
                <w:bCs/>
                <w:noProof/>
                <w:lang w:val="af-ZA"/>
              </w:rPr>
            </w:pPr>
            <w:r w:rsidRPr="00781B78">
              <w:rPr>
                <w:rFonts w:ascii="Arial" w:hAnsi="Arial" w:cs="Arial"/>
                <w:b/>
                <w:bCs/>
                <w:lang w:val="af-ZA"/>
              </w:rPr>
              <w:t>Hierdie spotprent in 1932 wys ŉ man wat al sy spaargeld verloor het, as</w:t>
            </w:r>
            <w:r>
              <w:rPr>
                <w:rFonts w:ascii="Arial" w:hAnsi="Arial" w:cs="Arial"/>
                <w:b/>
                <w:bCs/>
                <w:lang w:val="af-ZA"/>
              </w:rPr>
              <w:t xml:space="preserve"> </w:t>
            </w:r>
            <w:r w:rsidRPr="00781B78">
              <w:rPr>
                <w:rFonts w:ascii="Arial" w:hAnsi="Arial" w:cs="Arial"/>
                <w:b/>
                <w:bCs/>
                <w:lang w:val="af-ZA"/>
              </w:rPr>
              <w:t>gevolg van die mislukkings van die banke.</w:t>
            </w:r>
          </w:p>
        </w:tc>
        <w:tc>
          <w:tcPr>
            <w:tcW w:w="709" w:type="dxa"/>
            <w:vAlign w:val="bottom"/>
          </w:tcPr>
          <w:p w:rsidR="006C6E82" w:rsidRPr="00781B78" w:rsidRDefault="006C6E82">
            <w:pPr>
              <w:jc w:val="right"/>
              <w:rPr>
                <w:rFonts w:ascii="Arial" w:hAnsi="Arial" w:cs="Arial"/>
                <w:noProof/>
                <w:lang w:val="af-ZA"/>
              </w:rPr>
            </w:pPr>
          </w:p>
        </w:tc>
      </w:tr>
      <w:tr w:rsidR="00AF0A6D" w:rsidRPr="00781B78" w:rsidTr="00001AAF">
        <w:tc>
          <w:tcPr>
            <w:tcW w:w="9356" w:type="dxa"/>
            <w:gridSpan w:val="3"/>
            <w:tcBorders>
              <w:bottom w:val="single" w:sz="4" w:space="0" w:color="auto"/>
            </w:tcBorders>
          </w:tcPr>
          <w:p w:rsidR="00AF0A6D" w:rsidRPr="00781B78" w:rsidRDefault="00AF0A6D" w:rsidP="006C6E82">
            <w:pPr>
              <w:rPr>
                <w:rFonts w:ascii="Arial" w:hAnsi="Arial" w:cs="Arial"/>
                <w:b/>
                <w:bCs/>
                <w:noProof/>
                <w:lang w:val="af-ZA"/>
              </w:rPr>
            </w:pPr>
          </w:p>
        </w:tc>
        <w:tc>
          <w:tcPr>
            <w:tcW w:w="709" w:type="dxa"/>
            <w:vAlign w:val="bottom"/>
          </w:tcPr>
          <w:p w:rsidR="00AF0A6D" w:rsidRPr="00781B78" w:rsidRDefault="00AF0A6D">
            <w:pPr>
              <w:jc w:val="right"/>
              <w:rPr>
                <w:rFonts w:ascii="Arial" w:hAnsi="Arial" w:cs="Arial"/>
                <w:noProof/>
                <w:lang w:val="af-ZA"/>
              </w:rPr>
            </w:pPr>
          </w:p>
        </w:tc>
      </w:tr>
      <w:tr w:rsidR="006C6E82" w:rsidRPr="00781B78" w:rsidTr="00CD7929">
        <w:tc>
          <w:tcPr>
            <w:tcW w:w="9356" w:type="dxa"/>
            <w:gridSpan w:val="3"/>
            <w:tcBorders>
              <w:top w:val="single" w:sz="4" w:space="0" w:color="auto"/>
              <w:left w:val="single" w:sz="4" w:space="0" w:color="auto"/>
              <w:bottom w:val="single" w:sz="4" w:space="0" w:color="auto"/>
              <w:right w:val="single" w:sz="4" w:space="0" w:color="auto"/>
            </w:tcBorders>
          </w:tcPr>
          <w:p w:rsidR="006C6E82" w:rsidRPr="00781B78" w:rsidRDefault="00CA083E" w:rsidP="006C6E82">
            <w:pPr>
              <w:rPr>
                <w:rFonts w:ascii="Arial" w:hAnsi="Arial" w:cs="Arial"/>
                <w:lang w:val="af-ZA"/>
              </w:rPr>
            </w:pPr>
            <w:r>
              <w:rPr>
                <w:rFonts w:ascii="Arial" w:hAnsi="Arial" w:cs="Arial"/>
                <w:noProof/>
                <w:lang w:val="en-ZA" w:eastAsia="en-ZA"/>
              </w:rPr>
              <w:drawing>
                <wp:inline distT="0" distB="0" distL="0" distR="0">
                  <wp:extent cx="5753100" cy="4448175"/>
                  <wp:effectExtent l="19050" t="0" r="0" b="0"/>
                  <wp:docPr id="3" name="Picture 2" descr="His I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 Im3.JPG"/>
                          <pic:cNvPicPr/>
                        </pic:nvPicPr>
                        <pic:blipFill>
                          <a:blip r:embed="rId10"/>
                          <a:srcRect b="34503"/>
                          <a:stretch>
                            <a:fillRect/>
                          </a:stretch>
                        </pic:blipFill>
                        <pic:spPr>
                          <a:xfrm>
                            <a:off x="0" y="0"/>
                            <a:ext cx="5753100" cy="4448175"/>
                          </a:xfrm>
                          <a:prstGeom prst="rect">
                            <a:avLst/>
                          </a:prstGeom>
                        </pic:spPr>
                      </pic:pic>
                    </a:graphicData>
                  </a:graphic>
                </wp:inline>
              </w:drawing>
            </w:r>
          </w:p>
          <w:p w:rsidR="006C6E82" w:rsidRPr="00781B78" w:rsidRDefault="006C6E82" w:rsidP="006C6E82">
            <w:pPr>
              <w:rPr>
                <w:rFonts w:ascii="Arial" w:hAnsi="Arial" w:cs="Arial"/>
                <w:b/>
                <w:bCs/>
                <w:noProof/>
                <w:lang w:val="af-ZA"/>
              </w:rPr>
            </w:pPr>
          </w:p>
        </w:tc>
        <w:tc>
          <w:tcPr>
            <w:tcW w:w="709" w:type="dxa"/>
            <w:tcBorders>
              <w:left w:val="single" w:sz="4" w:space="0" w:color="auto"/>
            </w:tcBorders>
            <w:vAlign w:val="bottom"/>
          </w:tcPr>
          <w:p w:rsidR="006C6E82" w:rsidRPr="00781B78" w:rsidRDefault="006C6E82">
            <w:pPr>
              <w:jc w:val="right"/>
              <w:rPr>
                <w:rFonts w:ascii="Arial" w:hAnsi="Arial" w:cs="Arial"/>
                <w:noProof/>
                <w:lang w:val="af-ZA"/>
              </w:rPr>
            </w:pPr>
          </w:p>
        </w:tc>
      </w:tr>
      <w:tr w:rsidR="00CD7929" w:rsidRPr="00781B78" w:rsidTr="00CD7929">
        <w:tc>
          <w:tcPr>
            <w:tcW w:w="9356" w:type="dxa"/>
            <w:gridSpan w:val="3"/>
            <w:tcBorders>
              <w:top w:val="single" w:sz="4" w:space="0" w:color="auto"/>
            </w:tcBorders>
          </w:tcPr>
          <w:p w:rsidR="00CD7929" w:rsidRPr="00781B78" w:rsidRDefault="00CD7929" w:rsidP="00781B78">
            <w:pPr>
              <w:tabs>
                <w:tab w:val="left" w:pos="255"/>
              </w:tabs>
              <w:jc w:val="right"/>
              <w:rPr>
                <w:rFonts w:ascii="Arial" w:hAnsi="Arial" w:cs="Arial"/>
                <w:b/>
                <w:bCs/>
                <w:noProof/>
                <w:lang w:val="af-ZA"/>
              </w:rPr>
            </w:pPr>
            <w:r w:rsidRPr="00781B78">
              <w:rPr>
                <w:rFonts w:ascii="Arial" w:hAnsi="Arial" w:cs="Arial"/>
                <w:b/>
                <w:bCs/>
                <w:noProof/>
                <w:lang w:val="af-ZA"/>
              </w:rPr>
              <w:tab/>
            </w:r>
            <w:r w:rsidRPr="00781B78">
              <w:rPr>
                <w:rFonts w:ascii="Arial" w:hAnsi="Arial" w:cs="Arial"/>
                <w:b/>
                <w:bCs/>
                <w:lang w:val="af-ZA"/>
              </w:rPr>
              <w:t xml:space="preserve">Source: </w:t>
            </w:r>
            <w:r w:rsidRPr="00781B78">
              <w:rPr>
                <w:rFonts w:ascii="Arial" w:hAnsi="Arial" w:cs="Arial"/>
                <w:b/>
                <w:bCs/>
                <w:i/>
                <w:lang w:val="af-ZA"/>
              </w:rPr>
              <w:t>In Search of History</w:t>
            </w:r>
            <w:r w:rsidRPr="00781B78">
              <w:rPr>
                <w:rFonts w:ascii="Arial" w:hAnsi="Arial" w:cs="Arial"/>
                <w:b/>
                <w:bCs/>
                <w:lang w:val="af-ZA"/>
              </w:rPr>
              <w:t>, Bottaro, J.</w:t>
            </w:r>
            <w:r w:rsidR="00781B78" w:rsidRPr="00781B78">
              <w:rPr>
                <w:rFonts w:ascii="Arial" w:hAnsi="Arial" w:cs="Arial"/>
                <w:b/>
                <w:bCs/>
                <w:lang w:val="af-ZA"/>
              </w:rPr>
              <w:t xml:space="preserve"> bls</w:t>
            </w:r>
            <w:r w:rsidRPr="00781B78">
              <w:rPr>
                <w:rFonts w:ascii="Arial" w:hAnsi="Arial" w:cs="Arial"/>
                <w:b/>
                <w:bCs/>
                <w:lang w:val="af-ZA"/>
              </w:rPr>
              <w:t>.101</w:t>
            </w:r>
          </w:p>
        </w:tc>
        <w:tc>
          <w:tcPr>
            <w:tcW w:w="709" w:type="dxa"/>
            <w:vAlign w:val="bottom"/>
          </w:tcPr>
          <w:p w:rsidR="00CD7929" w:rsidRPr="00781B78" w:rsidRDefault="00CD7929">
            <w:pPr>
              <w:jc w:val="right"/>
              <w:rPr>
                <w:rFonts w:ascii="Arial" w:hAnsi="Arial" w:cs="Arial"/>
                <w:noProof/>
                <w:lang w:val="af-ZA"/>
              </w:rPr>
            </w:pPr>
          </w:p>
        </w:tc>
      </w:tr>
    </w:tbl>
    <w:p w:rsidR="00DB3AD9" w:rsidRPr="00AA0B5E" w:rsidRDefault="00DB3AD9">
      <w:pPr>
        <w:rPr>
          <w:lang w:val="af-ZA"/>
        </w:rPr>
      </w:pPr>
    </w:p>
    <w:tbl>
      <w:tblPr>
        <w:tblW w:w="10065" w:type="dxa"/>
        <w:tblInd w:w="108" w:type="dxa"/>
        <w:tblLayout w:type="fixed"/>
        <w:tblLook w:val="01E0"/>
      </w:tblPr>
      <w:tblGrid>
        <w:gridCol w:w="709"/>
        <w:gridCol w:w="1134"/>
        <w:gridCol w:w="7513"/>
        <w:gridCol w:w="709"/>
      </w:tblGrid>
      <w:tr w:rsidR="00AF0A6D" w:rsidRPr="00772DBE" w:rsidTr="008377CE">
        <w:tc>
          <w:tcPr>
            <w:tcW w:w="9356" w:type="dxa"/>
            <w:gridSpan w:val="3"/>
          </w:tcPr>
          <w:p w:rsidR="00AF0A6D" w:rsidRPr="00772DBE" w:rsidRDefault="00AF0A6D" w:rsidP="002B091A">
            <w:pPr>
              <w:ind w:left="2160" w:hanging="2160"/>
              <w:rPr>
                <w:rFonts w:ascii="Arial" w:hAnsi="Arial" w:cs="Arial"/>
                <w:bCs/>
                <w:noProof/>
                <w:lang w:val="af-ZA"/>
              </w:rPr>
            </w:pPr>
            <w:r w:rsidRPr="00772DBE">
              <w:rPr>
                <w:rFonts w:ascii="Arial" w:hAnsi="Arial" w:cs="Arial"/>
                <w:b/>
                <w:bCs/>
                <w:lang w:val="af-ZA"/>
              </w:rPr>
              <w:t>BRON</w:t>
            </w:r>
            <w:r w:rsidRPr="00772DBE">
              <w:rPr>
                <w:rFonts w:ascii="Arial" w:hAnsi="Arial" w:cs="Arial"/>
                <w:b/>
                <w:lang w:val="af-ZA"/>
              </w:rPr>
              <w:t xml:space="preserve"> 2C</w:t>
            </w:r>
          </w:p>
        </w:tc>
        <w:tc>
          <w:tcPr>
            <w:tcW w:w="709" w:type="dxa"/>
            <w:vAlign w:val="bottom"/>
          </w:tcPr>
          <w:p w:rsidR="00AF0A6D" w:rsidRPr="00772DBE" w:rsidRDefault="00AF0A6D">
            <w:pPr>
              <w:jc w:val="right"/>
              <w:rPr>
                <w:rFonts w:ascii="Arial" w:hAnsi="Arial" w:cs="Arial"/>
                <w:noProof/>
                <w:lang w:val="af-ZA"/>
              </w:rPr>
            </w:pPr>
          </w:p>
        </w:tc>
      </w:tr>
      <w:tr w:rsidR="00DB3AD9" w:rsidRPr="00772DBE" w:rsidTr="00D502B3">
        <w:tc>
          <w:tcPr>
            <w:tcW w:w="9356" w:type="dxa"/>
            <w:gridSpan w:val="3"/>
          </w:tcPr>
          <w:p w:rsidR="00DB3AD9" w:rsidRPr="00772DBE" w:rsidRDefault="00DB3AD9" w:rsidP="002B091A">
            <w:pPr>
              <w:rPr>
                <w:rFonts w:ascii="Arial" w:hAnsi="Arial" w:cs="Arial"/>
                <w:bCs/>
                <w:noProof/>
                <w:lang w:val="af-ZA"/>
              </w:rPr>
            </w:pPr>
          </w:p>
        </w:tc>
        <w:tc>
          <w:tcPr>
            <w:tcW w:w="709" w:type="dxa"/>
            <w:vAlign w:val="bottom"/>
          </w:tcPr>
          <w:p w:rsidR="00DB3AD9" w:rsidRPr="00772DBE" w:rsidRDefault="00DB3AD9">
            <w:pPr>
              <w:jc w:val="right"/>
              <w:rPr>
                <w:rFonts w:ascii="Arial" w:hAnsi="Arial" w:cs="Arial"/>
                <w:noProof/>
                <w:lang w:val="af-ZA"/>
              </w:rPr>
            </w:pPr>
          </w:p>
        </w:tc>
      </w:tr>
      <w:tr w:rsidR="00DB3AD9" w:rsidRPr="00772DBE" w:rsidTr="00D502B3">
        <w:tc>
          <w:tcPr>
            <w:tcW w:w="9356" w:type="dxa"/>
            <w:gridSpan w:val="3"/>
          </w:tcPr>
          <w:p w:rsidR="00DB3AD9" w:rsidRPr="00772DBE" w:rsidRDefault="00781B78" w:rsidP="00DB3AD9">
            <w:pPr>
              <w:rPr>
                <w:rFonts w:ascii="Arial" w:hAnsi="Arial" w:cs="Arial"/>
                <w:bCs/>
                <w:noProof/>
                <w:lang w:val="af-ZA"/>
              </w:rPr>
            </w:pPr>
            <w:r w:rsidRPr="00772DBE">
              <w:rPr>
                <w:rFonts w:ascii="Arial" w:hAnsi="Arial" w:cs="Arial"/>
                <w:b/>
                <w:bCs/>
                <w:lang w:val="af-ZA"/>
              </w:rPr>
              <w:t xml:space="preserve">Diane Morgan, wie se vader </w:t>
            </w:r>
            <w:r w:rsidR="00772DBE" w:rsidRPr="00772DBE">
              <w:rPr>
                <w:rFonts w:ascii="Arial" w:hAnsi="Arial" w:cs="Arial"/>
                <w:b/>
                <w:bCs/>
                <w:lang w:val="af-ZA"/>
              </w:rPr>
              <w:t>ŉ</w:t>
            </w:r>
            <w:r w:rsidR="00772DBE">
              <w:rPr>
                <w:rFonts w:ascii="Arial" w:hAnsi="Arial" w:cs="Arial"/>
                <w:b/>
                <w:bCs/>
                <w:lang w:val="af-ZA"/>
              </w:rPr>
              <w:t xml:space="preserve"> ryk katoenh</w:t>
            </w:r>
            <w:r w:rsidR="00772DBE" w:rsidRPr="00772DBE">
              <w:rPr>
                <w:rFonts w:ascii="Arial" w:hAnsi="Arial" w:cs="Arial"/>
                <w:b/>
                <w:bCs/>
                <w:lang w:val="af-ZA"/>
              </w:rPr>
              <w:t>andelaar</w:t>
            </w:r>
            <w:r w:rsidRPr="00772DBE">
              <w:rPr>
                <w:rFonts w:ascii="Arial" w:hAnsi="Arial" w:cs="Arial"/>
                <w:b/>
                <w:bCs/>
                <w:lang w:val="af-ZA"/>
              </w:rPr>
              <w:t xml:space="preserve"> en die eienaar van </w:t>
            </w:r>
            <w:r w:rsidR="00772DBE" w:rsidRPr="00772DBE">
              <w:rPr>
                <w:rFonts w:ascii="Arial" w:hAnsi="Arial" w:cs="Arial"/>
                <w:b/>
                <w:bCs/>
                <w:lang w:val="af-ZA"/>
              </w:rPr>
              <w:t>ŉ</w:t>
            </w:r>
            <w:r w:rsidRPr="00772DBE">
              <w:rPr>
                <w:rFonts w:ascii="Arial" w:hAnsi="Arial" w:cs="Arial"/>
                <w:b/>
                <w:bCs/>
                <w:lang w:val="af-ZA"/>
              </w:rPr>
              <w:t xml:space="preserve"> algemene winkel was, voor hy bankrot geraak het, beskryf sekere veranderinge in haar lewe:</w:t>
            </w:r>
            <w:r w:rsidR="00DB3AD9" w:rsidRPr="00772DBE">
              <w:rPr>
                <w:rFonts w:ascii="Arial" w:hAnsi="Arial" w:cs="Arial"/>
                <w:b/>
                <w:bCs/>
                <w:lang w:val="af-ZA"/>
              </w:rPr>
              <w:t xml:space="preserve">  </w:t>
            </w:r>
          </w:p>
        </w:tc>
        <w:tc>
          <w:tcPr>
            <w:tcW w:w="709" w:type="dxa"/>
            <w:vAlign w:val="bottom"/>
          </w:tcPr>
          <w:p w:rsidR="00DB3AD9" w:rsidRPr="00772DBE" w:rsidRDefault="00DB3AD9">
            <w:pPr>
              <w:jc w:val="right"/>
              <w:rPr>
                <w:rFonts w:ascii="Arial" w:hAnsi="Arial" w:cs="Arial"/>
                <w:noProof/>
                <w:lang w:val="af-ZA"/>
              </w:rPr>
            </w:pPr>
          </w:p>
        </w:tc>
      </w:tr>
      <w:tr w:rsidR="00600D75" w:rsidRPr="00772DBE" w:rsidTr="0079277C">
        <w:tc>
          <w:tcPr>
            <w:tcW w:w="709" w:type="dxa"/>
            <w:tcBorders>
              <w:bottom w:val="single" w:sz="4" w:space="0" w:color="auto"/>
            </w:tcBorders>
          </w:tcPr>
          <w:p w:rsidR="00600D75" w:rsidRPr="00772DBE" w:rsidRDefault="00600D75" w:rsidP="00600D75">
            <w:pPr>
              <w:rPr>
                <w:rFonts w:ascii="Arial" w:hAnsi="Arial" w:cs="Arial"/>
                <w:noProof/>
                <w:lang w:val="af-ZA"/>
              </w:rPr>
            </w:pPr>
          </w:p>
        </w:tc>
        <w:tc>
          <w:tcPr>
            <w:tcW w:w="1134" w:type="dxa"/>
            <w:tcBorders>
              <w:bottom w:val="single" w:sz="4" w:space="0" w:color="auto"/>
            </w:tcBorders>
          </w:tcPr>
          <w:p w:rsidR="00600D75" w:rsidRPr="00772DBE" w:rsidRDefault="00600D75">
            <w:pPr>
              <w:rPr>
                <w:rFonts w:ascii="Arial" w:hAnsi="Arial" w:cs="Arial"/>
                <w:noProof/>
                <w:lang w:val="af-ZA"/>
              </w:rPr>
            </w:pPr>
          </w:p>
        </w:tc>
        <w:tc>
          <w:tcPr>
            <w:tcW w:w="7513" w:type="dxa"/>
            <w:tcBorders>
              <w:bottom w:val="single" w:sz="4" w:space="0" w:color="auto"/>
            </w:tcBorders>
          </w:tcPr>
          <w:p w:rsidR="00600D75" w:rsidRPr="00772DBE" w:rsidRDefault="00600D75" w:rsidP="002B091A">
            <w:pPr>
              <w:rPr>
                <w:rFonts w:ascii="Arial" w:hAnsi="Arial" w:cs="Arial"/>
                <w:bCs/>
                <w:noProof/>
                <w:lang w:val="af-ZA"/>
              </w:rPr>
            </w:pPr>
          </w:p>
        </w:tc>
        <w:tc>
          <w:tcPr>
            <w:tcW w:w="709" w:type="dxa"/>
            <w:vAlign w:val="bottom"/>
          </w:tcPr>
          <w:p w:rsidR="00600D75" w:rsidRPr="00772DBE" w:rsidRDefault="00600D75">
            <w:pPr>
              <w:jc w:val="right"/>
              <w:rPr>
                <w:rFonts w:ascii="Arial" w:hAnsi="Arial" w:cs="Arial"/>
                <w:noProof/>
                <w:lang w:val="af-ZA"/>
              </w:rPr>
            </w:pPr>
          </w:p>
        </w:tc>
      </w:tr>
      <w:tr w:rsidR="0079277C" w:rsidRPr="00772DBE" w:rsidTr="0079277C">
        <w:tc>
          <w:tcPr>
            <w:tcW w:w="9356" w:type="dxa"/>
            <w:gridSpan w:val="3"/>
            <w:tcBorders>
              <w:top w:val="single" w:sz="4" w:space="0" w:color="auto"/>
              <w:left w:val="single" w:sz="4" w:space="0" w:color="auto"/>
              <w:bottom w:val="single" w:sz="4" w:space="0" w:color="auto"/>
              <w:right w:val="single" w:sz="4" w:space="0" w:color="auto"/>
            </w:tcBorders>
          </w:tcPr>
          <w:p w:rsidR="00781B78" w:rsidRPr="00772DBE" w:rsidRDefault="00781B78" w:rsidP="00FF0F20">
            <w:pPr>
              <w:ind w:right="-108"/>
              <w:rPr>
                <w:rFonts w:ascii="Arial" w:hAnsi="Arial" w:cs="Arial"/>
                <w:lang w:val="af-ZA"/>
              </w:rPr>
            </w:pPr>
            <w:r w:rsidRPr="00772DBE">
              <w:rPr>
                <w:rFonts w:ascii="Arial" w:hAnsi="Arial" w:cs="Arial"/>
                <w:lang w:val="af-ZA"/>
              </w:rPr>
              <w:t xml:space="preserve">Ek het huis toe gekom (van kollege) vir </w:t>
            </w:r>
            <w:r w:rsidR="00772DBE" w:rsidRPr="00772DBE">
              <w:rPr>
                <w:rFonts w:ascii="Arial" w:hAnsi="Arial" w:cs="Arial"/>
                <w:lang w:val="af-ZA"/>
              </w:rPr>
              <w:t>Kersfees</w:t>
            </w:r>
            <w:r w:rsidRPr="00772DBE">
              <w:rPr>
                <w:rFonts w:ascii="Arial" w:hAnsi="Arial" w:cs="Arial"/>
                <w:lang w:val="af-ZA"/>
              </w:rPr>
              <w:t xml:space="preserve">. </w:t>
            </w:r>
            <w:r w:rsidR="0037516B">
              <w:rPr>
                <w:rFonts w:ascii="Arial" w:hAnsi="Arial" w:cs="Arial"/>
                <w:lang w:val="af-ZA"/>
              </w:rPr>
              <w:t xml:space="preserve"> </w:t>
            </w:r>
            <w:r w:rsidRPr="00772DBE">
              <w:rPr>
                <w:rFonts w:ascii="Arial" w:hAnsi="Arial" w:cs="Arial"/>
                <w:lang w:val="af-ZA"/>
              </w:rPr>
              <w:t xml:space="preserve">Ek het die telefoon afgesluit gevind. </w:t>
            </w:r>
          </w:p>
          <w:p w:rsidR="00DB3AD9" w:rsidRPr="00772DBE" w:rsidRDefault="00781B78" w:rsidP="00FF0F20">
            <w:pPr>
              <w:ind w:right="-108"/>
              <w:rPr>
                <w:rFonts w:ascii="Arial" w:hAnsi="Arial" w:cs="Arial"/>
                <w:lang w:val="af-ZA"/>
              </w:rPr>
            </w:pPr>
            <w:r w:rsidRPr="00772DBE">
              <w:rPr>
                <w:rFonts w:ascii="Arial" w:hAnsi="Arial" w:cs="Arial"/>
                <w:lang w:val="af-ZA"/>
              </w:rPr>
              <w:t xml:space="preserve">Ek het toe besef dat dinge uitmekaar val… Verbeel jou, ons sonder </w:t>
            </w:r>
            <w:r w:rsidR="00772DBE" w:rsidRPr="00772DBE">
              <w:rPr>
                <w:rFonts w:ascii="Arial" w:hAnsi="Arial" w:cs="Arial"/>
                <w:lang w:val="af-ZA"/>
              </w:rPr>
              <w:t>ŉ</w:t>
            </w:r>
            <w:r w:rsidRPr="00772DBE">
              <w:rPr>
                <w:rFonts w:ascii="Arial" w:hAnsi="Arial" w:cs="Arial"/>
                <w:lang w:val="af-ZA"/>
              </w:rPr>
              <w:t xml:space="preserve"> </w:t>
            </w:r>
            <w:r w:rsidR="00772DBE" w:rsidRPr="00772DBE">
              <w:rPr>
                <w:rFonts w:ascii="Arial" w:hAnsi="Arial" w:cs="Arial"/>
                <w:lang w:val="af-ZA"/>
              </w:rPr>
              <w:t>telefoon</w:t>
            </w:r>
            <w:r w:rsidR="00772DBE">
              <w:rPr>
                <w:rFonts w:ascii="Arial" w:hAnsi="Arial" w:cs="Arial"/>
                <w:lang w:val="af-ZA"/>
              </w:rPr>
              <w:t>!</w:t>
            </w:r>
            <w:r w:rsidR="00DB3AD9" w:rsidRPr="00772DBE">
              <w:rPr>
                <w:rFonts w:ascii="Arial" w:hAnsi="Arial" w:cs="Arial"/>
                <w:lang w:val="af-ZA"/>
              </w:rPr>
              <w:t xml:space="preserve"> </w:t>
            </w:r>
          </w:p>
          <w:p w:rsidR="00DB3AD9" w:rsidRPr="00772DBE" w:rsidRDefault="00781B78" w:rsidP="00FF0F20">
            <w:pPr>
              <w:ind w:right="-108"/>
              <w:rPr>
                <w:rFonts w:ascii="Arial" w:hAnsi="Arial" w:cs="Arial"/>
                <w:lang w:val="af-ZA"/>
              </w:rPr>
            </w:pPr>
            <w:r w:rsidRPr="00772DBE">
              <w:rPr>
                <w:rFonts w:ascii="Arial" w:hAnsi="Arial" w:cs="Arial"/>
                <w:lang w:val="af-ZA"/>
              </w:rPr>
              <w:t xml:space="preserve">Nadat ek skool voltooi het, het ons nie meer </w:t>
            </w:r>
            <w:r w:rsidR="00772DBE" w:rsidRPr="00772DBE">
              <w:rPr>
                <w:rFonts w:ascii="Arial" w:hAnsi="Arial" w:cs="Arial"/>
                <w:lang w:val="af-ZA"/>
              </w:rPr>
              <w:t>ŉ</w:t>
            </w:r>
            <w:r w:rsidRPr="00772DBE">
              <w:rPr>
                <w:rFonts w:ascii="Arial" w:hAnsi="Arial" w:cs="Arial"/>
                <w:lang w:val="af-ZA"/>
              </w:rPr>
              <w:t xml:space="preserve"> kok gehad nie. </w:t>
            </w:r>
            <w:r w:rsidR="0037516B">
              <w:rPr>
                <w:rFonts w:ascii="Arial" w:hAnsi="Arial" w:cs="Arial"/>
                <w:lang w:val="af-ZA"/>
              </w:rPr>
              <w:t xml:space="preserve"> </w:t>
            </w:r>
            <w:r w:rsidRPr="00772DBE">
              <w:rPr>
                <w:rFonts w:ascii="Arial" w:hAnsi="Arial" w:cs="Arial"/>
                <w:lang w:val="af-ZA"/>
              </w:rPr>
              <w:t>Ek het stof onder</w:t>
            </w:r>
          </w:p>
          <w:p w:rsidR="00DB3AD9" w:rsidRPr="00772DBE" w:rsidRDefault="00781B78" w:rsidP="00FF0F20">
            <w:pPr>
              <w:ind w:right="-108"/>
              <w:rPr>
                <w:rFonts w:ascii="Arial" w:hAnsi="Arial" w:cs="Arial"/>
                <w:lang w:val="af-ZA"/>
              </w:rPr>
            </w:pPr>
            <w:r w:rsidRPr="00772DBE">
              <w:rPr>
                <w:rFonts w:ascii="Arial" w:hAnsi="Arial" w:cs="Arial"/>
                <w:lang w:val="af-ZA"/>
              </w:rPr>
              <w:t xml:space="preserve">die bed gesien, iets wat ek nooit voorheen gesien het nie. </w:t>
            </w:r>
            <w:r w:rsidR="0037516B">
              <w:rPr>
                <w:rFonts w:ascii="Arial" w:hAnsi="Arial" w:cs="Arial"/>
                <w:lang w:val="af-ZA"/>
              </w:rPr>
              <w:t xml:space="preserve"> </w:t>
            </w:r>
            <w:r w:rsidRPr="00772DBE">
              <w:rPr>
                <w:rFonts w:ascii="Arial" w:hAnsi="Arial" w:cs="Arial"/>
                <w:lang w:val="af-ZA"/>
              </w:rPr>
              <w:t xml:space="preserve">Ek het geweet dat die </w:t>
            </w:r>
          </w:p>
          <w:p w:rsidR="00DB3AD9" w:rsidRPr="00772DBE" w:rsidRDefault="00781B78" w:rsidP="00FF0F20">
            <w:pPr>
              <w:ind w:right="-108"/>
              <w:rPr>
                <w:rFonts w:ascii="Arial" w:hAnsi="Arial" w:cs="Arial"/>
                <w:lang w:val="af-ZA"/>
              </w:rPr>
            </w:pPr>
            <w:r w:rsidRPr="00772DBE">
              <w:rPr>
                <w:rFonts w:ascii="Arial" w:hAnsi="Arial" w:cs="Arial"/>
                <w:lang w:val="af-ZA"/>
              </w:rPr>
              <w:t xml:space="preserve">gordyne nie meer so skoon as voorheen was nie. </w:t>
            </w:r>
            <w:r w:rsidR="0037516B">
              <w:rPr>
                <w:rFonts w:ascii="Arial" w:hAnsi="Arial" w:cs="Arial"/>
                <w:lang w:val="af-ZA"/>
              </w:rPr>
              <w:t xml:space="preserve"> </w:t>
            </w:r>
            <w:r w:rsidRPr="00772DBE">
              <w:rPr>
                <w:rFonts w:ascii="Arial" w:hAnsi="Arial" w:cs="Arial"/>
                <w:lang w:val="af-ZA"/>
              </w:rPr>
              <w:t xml:space="preserve">Dinge het begin om </w:t>
            </w:r>
            <w:r w:rsidR="00772DBE" w:rsidRPr="00772DBE">
              <w:rPr>
                <w:rFonts w:ascii="Arial" w:hAnsi="Arial" w:cs="Arial"/>
                <w:lang w:val="af-ZA"/>
              </w:rPr>
              <w:t>ŉ</w:t>
            </w:r>
            <w:r w:rsidRPr="00772DBE">
              <w:rPr>
                <w:rFonts w:ascii="Arial" w:hAnsi="Arial" w:cs="Arial"/>
                <w:lang w:val="af-ZA"/>
              </w:rPr>
              <w:t xml:space="preserve"> bietjie</w:t>
            </w:r>
          </w:p>
          <w:p w:rsidR="0079277C" w:rsidRPr="00772DBE" w:rsidRDefault="00781B78" w:rsidP="00FF0F20">
            <w:pPr>
              <w:ind w:right="-108"/>
              <w:rPr>
                <w:rFonts w:ascii="Arial" w:hAnsi="Arial" w:cs="Arial"/>
                <w:bCs/>
                <w:noProof/>
                <w:lang w:val="af-ZA"/>
              </w:rPr>
            </w:pPr>
            <w:r w:rsidRPr="00772DBE">
              <w:rPr>
                <w:rFonts w:ascii="Arial" w:hAnsi="Arial" w:cs="Arial"/>
                <w:lang w:val="af-ZA"/>
              </w:rPr>
              <w:t xml:space="preserve">slordig te lyk </w:t>
            </w:r>
            <w:r w:rsidR="00DB3AD9" w:rsidRPr="00772DBE">
              <w:rPr>
                <w:rFonts w:ascii="Arial" w:hAnsi="Arial" w:cs="Arial"/>
                <w:lang w:val="af-ZA"/>
              </w:rPr>
              <w:t>…</w:t>
            </w:r>
          </w:p>
        </w:tc>
        <w:tc>
          <w:tcPr>
            <w:tcW w:w="709" w:type="dxa"/>
            <w:tcBorders>
              <w:left w:val="single" w:sz="4" w:space="0" w:color="auto"/>
            </w:tcBorders>
            <w:vAlign w:val="bottom"/>
          </w:tcPr>
          <w:p w:rsidR="0079277C" w:rsidRPr="00772DBE" w:rsidRDefault="0079277C">
            <w:pPr>
              <w:jc w:val="right"/>
              <w:rPr>
                <w:rFonts w:ascii="Arial" w:hAnsi="Arial" w:cs="Arial"/>
                <w:noProof/>
                <w:lang w:val="af-ZA"/>
              </w:rPr>
            </w:pPr>
          </w:p>
        </w:tc>
      </w:tr>
      <w:tr w:rsidR="00600D75" w:rsidRPr="00772DBE" w:rsidTr="0079277C">
        <w:tc>
          <w:tcPr>
            <w:tcW w:w="709" w:type="dxa"/>
            <w:tcBorders>
              <w:top w:val="single" w:sz="4" w:space="0" w:color="auto"/>
            </w:tcBorders>
          </w:tcPr>
          <w:p w:rsidR="00600D75" w:rsidRPr="00772DBE" w:rsidRDefault="00600D75" w:rsidP="00600D75">
            <w:pPr>
              <w:rPr>
                <w:rFonts w:ascii="Arial" w:hAnsi="Arial" w:cs="Arial"/>
                <w:noProof/>
                <w:lang w:val="af-ZA"/>
              </w:rPr>
            </w:pPr>
          </w:p>
        </w:tc>
        <w:tc>
          <w:tcPr>
            <w:tcW w:w="1134" w:type="dxa"/>
            <w:tcBorders>
              <w:top w:val="single" w:sz="4" w:space="0" w:color="auto"/>
            </w:tcBorders>
          </w:tcPr>
          <w:p w:rsidR="00600D75" w:rsidRPr="00772DBE" w:rsidRDefault="00600D75">
            <w:pPr>
              <w:rPr>
                <w:rFonts w:ascii="Arial" w:hAnsi="Arial" w:cs="Arial"/>
                <w:noProof/>
                <w:lang w:val="af-ZA"/>
              </w:rPr>
            </w:pPr>
          </w:p>
        </w:tc>
        <w:tc>
          <w:tcPr>
            <w:tcW w:w="7513" w:type="dxa"/>
            <w:tcBorders>
              <w:top w:val="single" w:sz="4" w:space="0" w:color="auto"/>
            </w:tcBorders>
          </w:tcPr>
          <w:p w:rsidR="00600D75" w:rsidRPr="00772DBE" w:rsidRDefault="00781B78" w:rsidP="00781B78">
            <w:pPr>
              <w:jc w:val="right"/>
              <w:rPr>
                <w:rFonts w:ascii="Arial" w:hAnsi="Arial" w:cs="Arial"/>
                <w:bCs/>
                <w:noProof/>
                <w:lang w:val="af-ZA"/>
              </w:rPr>
            </w:pPr>
            <w:r w:rsidRPr="00772DBE">
              <w:rPr>
                <w:rFonts w:ascii="Arial" w:hAnsi="Arial" w:cs="Arial"/>
                <w:b/>
                <w:bCs/>
                <w:lang w:val="af-ZA"/>
              </w:rPr>
              <w:t>Bron</w:t>
            </w:r>
            <w:r w:rsidR="00DB3AD9" w:rsidRPr="00772DBE">
              <w:rPr>
                <w:rFonts w:ascii="Arial" w:hAnsi="Arial" w:cs="Arial"/>
                <w:b/>
                <w:bCs/>
                <w:lang w:val="af-ZA"/>
              </w:rPr>
              <w:t xml:space="preserve">: </w:t>
            </w:r>
            <w:r w:rsidR="00DB3AD9" w:rsidRPr="00772DBE">
              <w:rPr>
                <w:rFonts w:ascii="Arial" w:hAnsi="Arial" w:cs="Arial"/>
                <w:b/>
                <w:bCs/>
                <w:i/>
                <w:lang w:val="af-ZA"/>
              </w:rPr>
              <w:t>New Africa History</w:t>
            </w:r>
            <w:r w:rsidR="00DB3AD9" w:rsidRPr="00772DBE">
              <w:rPr>
                <w:rFonts w:ascii="Arial" w:hAnsi="Arial" w:cs="Arial"/>
                <w:b/>
                <w:bCs/>
                <w:lang w:val="af-ZA"/>
              </w:rPr>
              <w:t xml:space="preserve">, Frick, N. </w:t>
            </w:r>
            <w:r w:rsidRPr="00772DBE">
              <w:rPr>
                <w:rFonts w:ascii="Arial" w:hAnsi="Arial" w:cs="Arial"/>
                <w:b/>
                <w:bCs/>
                <w:lang w:val="af-ZA"/>
              </w:rPr>
              <w:t>bls</w:t>
            </w:r>
            <w:r w:rsidR="00DB3AD9" w:rsidRPr="00772DBE">
              <w:rPr>
                <w:rFonts w:ascii="Arial" w:hAnsi="Arial" w:cs="Arial"/>
                <w:b/>
                <w:bCs/>
                <w:lang w:val="af-ZA"/>
              </w:rPr>
              <w:t>.88</w:t>
            </w:r>
          </w:p>
        </w:tc>
        <w:tc>
          <w:tcPr>
            <w:tcW w:w="709" w:type="dxa"/>
            <w:vAlign w:val="bottom"/>
          </w:tcPr>
          <w:p w:rsidR="00600D75" w:rsidRPr="00772DBE" w:rsidRDefault="00600D75">
            <w:pPr>
              <w:jc w:val="right"/>
              <w:rPr>
                <w:rFonts w:ascii="Arial" w:hAnsi="Arial" w:cs="Arial"/>
                <w:noProof/>
                <w:lang w:val="af-ZA"/>
              </w:rPr>
            </w:pPr>
          </w:p>
        </w:tc>
      </w:tr>
      <w:tr w:rsidR="00AF0A6D" w:rsidRPr="00772DBE" w:rsidTr="00D13FCD">
        <w:tc>
          <w:tcPr>
            <w:tcW w:w="9356" w:type="dxa"/>
            <w:gridSpan w:val="3"/>
          </w:tcPr>
          <w:p w:rsidR="00AF0A6D" w:rsidRPr="00772DBE" w:rsidRDefault="00AF0A6D" w:rsidP="002B091A">
            <w:pPr>
              <w:rPr>
                <w:rFonts w:ascii="Arial" w:hAnsi="Arial" w:cs="Arial"/>
                <w:bCs/>
                <w:noProof/>
                <w:lang w:val="af-ZA"/>
              </w:rPr>
            </w:pPr>
          </w:p>
        </w:tc>
        <w:tc>
          <w:tcPr>
            <w:tcW w:w="709" w:type="dxa"/>
            <w:vAlign w:val="bottom"/>
          </w:tcPr>
          <w:p w:rsidR="00AF0A6D" w:rsidRPr="00772DBE" w:rsidRDefault="00AF0A6D">
            <w:pPr>
              <w:jc w:val="right"/>
              <w:rPr>
                <w:rFonts w:ascii="Arial" w:hAnsi="Arial" w:cs="Arial"/>
                <w:noProof/>
                <w:lang w:val="af-ZA"/>
              </w:rPr>
            </w:pPr>
          </w:p>
        </w:tc>
      </w:tr>
      <w:tr w:rsidR="00DB3AD9" w:rsidRPr="00772DBE" w:rsidTr="00FF5999">
        <w:tc>
          <w:tcPr>
            <w:tcW w:w="1843" w:type="dxa"/>
            <w:gridSpan w:val="2"/>
          </w:tcPr>
          <w:p w:rsidR="00DB3AD9" w:rsidRPr="00772DBE" w:rsidRDefault="00781B78">
            <w:pPr>
              <w:rPr>
                <w:rFonts w:ascii="Arial" w:hAnsi="Arial" w:cs="Arial"/>
                <w:noProof/>
                <w:lang w:val="af-ZA"/>
              </w:rPr>
            </w:pPr>
            <w:r w:rsidRPr="00772DBE">
              <w:rPr>
                <w:rFonts w:ascii="Arial" w:hAnsi="Arial" w:cs="Arial"/>
                <w:b/>
                <w:bCs/>
                <w:lang w:val="af-ZA"/>
              </w:rPr>
              <w:t>BRON</w:t>
            </w:r>
            <w:r w:rsidR="00DB3AD9" w:rsidRPr="00772DBE">
              <w:rPr>
                <w:rFonts w:ascii="Arial" w:hAnsi="Arial" w:cs="Arial"/>
                <w:b/>
                <w:bCs/>
                <w:lang w:val="af-ZA"/>
              </w:rPr>
              <w:t xml:space="preserve"> 2D  </w:t>
            </w:r>
          </w:p>
        </w:tc>
        <w:tc>
          <w:tcPr>
            <w:tcW w:w="7513" w:type="dxa"/>
          </w:tcPr>
          <w:p w:rsidR="00DB3AD9" w:rsidRPr="00772DBE" w:rsidRDefault="00DB3AD9" w:rsidP="002B091A">
            <w:pPr>
              <w:rPr>
                <w:rFonts w:ascii="Arial" w:hAnsi="Arial" w:cs="Arial"/>
                <w:bCs/>
                <w:noProof/>
                <w:lang w:val="af-ZA"/>
              </w:rPr>
            </w:pPr>
          </w:p>
        </w:tc>
        <w:tc>
          <w:tcPr>
            <w:tcW w:w="709" w:type="dxa"/>
            <w:vAlign w:val="bottom"/>
          </w:tcPr>
          <w:p w:rsidR="00DB3AD9" w:rsidRPr="00772DBE" w:rsidRDefault="00DB3AD9">
            <w:pPr>
              <w:jc w:val="right"/>
              <w:rPr>
                <w:rFonts w:ascii="Arial" w:hAnsi="Arial" w:cs="Arial"/>
                <w:noProof/>
                <w:lang w:val="af-ZA"/>
              </w:rPr>
            </w:pPr>
          </w:p>
        </w:tc>
      </w:tr>
      <w:tr w:rsidR="00AF0A6D" w:rsidRPr="00772DBE" w:rsidTr="00855F90">
        <w:tc>
          <w:tcPr>
            <w:tcW w:w="9356" w:type="dxa"/>
            <w:gridSpan w:val="3"/>
          </w:tcPr>
          <w:p w:rsidR="00AF0A6D" w:rsidRPr="00772DBE" w:rsidRDefault="00AF0A6D" w:rsidP="002B091A">
            <w:pPr>
              <w:rPr>
                <w:rFonts w:ascii="Arial" w:hAnsi="Arial" w:cs="Arial"/>
                <w:bCs/>
                <w:noProof/>
                <w:lang w:val="af-ZA"/>
              </w:rPr>
            </w:pPr>
          </w:p>
        </w:tc>
        <w:tc>
          <w:tcPr>
            <w:tcW w:w="709" w:type="dxa"/>
            <w:vAlign w:val="bottom"/>
          </w:tcPr>
          <w:p w:rsidR="00AF0A6D" w:rsidRPr="00772DBE" w:rsidRDefault="00AF0A6D">
            <w:pPr>
              <w:jc w:val="right"/>
              <w:rPr>
                <w:rFonts w:ascii="Arial" w:hAnsi="Arial" w:cs="Arial"/>
                <w:noProof/>
                <w:lang w:val="af-ZA"/>
              </w:rPr>
            </w:pPr>
          </w:p>
        </w:tc>
      </w:tr>
      <w:tr w:rsidR="00DB3AD9" w:rsidRPr="00772DBE" w:rsidTr="005A70A0">
        <w:tc>
          <w:tcPr>
            <w:tcW w:w="9356" w:type="dxa"/>
            <w:gridSpan w:val="3"/>
          </w:tcPr>
          <w:p w:rsidR="00DB3AD9" w:rsidRPr="00772DBE" w:rsidRDefault="00781B78" w:rsidP="002B091A">
            <w:pPr>
              <w:rPr>
                <w:rFonts w:ascii="Arial" w:hAnsi="Arial" w:cs="Arial"/>
                <w:bCs/>
                <w:noProof/>
                <w:lang w:val="af-ZA"/>
              </w:rPr>
            </w:pPr>
            <w:r w:rsidRPr="00772DBE">
              <w:rPr>
                <w:rFonts w:ascii="Arial" w:hAnsi="Arial" w:cs="Arial"/>
                <w:b/>
                <w:bCs/>
                <w:lang w:val="af-ZA"/>
              </w:rPr>
              <w:t xml:space="preserve">Clifford Burke beskryf hoe die uitbreek van die Groot Depressie nie regtig </w:t>
            </w:r>
            <w:r w:rsidR="00772DBE" w:rsidRPr="00772DBE">
              <w:rPr>
                <w:rFonts w:ascii="Arial" w:hAnsi="Arial" w:cs="Arial"/>
                <w:b/>
                <w:bCs/>
                <w:lang w:val="af-ZA"/>
              </w:rPr>
              <w:t>ŉ</w:t>
            </w:r>
            <w:r w:rsidRPr="00772DBE">
              <w:rPr>
                <w:rFonts w:ascii="Arial" w:hAnsi="Arial" w:cs="Arial"/>
                <w:b/>
                <w:bCs/>
                <w:lang w:val="af-ZA"/>
              </w:rPr>
              <w:t xml:space="preserve"> groot verandering in sy lewe gemaak het nie:</w:t>
            </w:r>
          </w:p>
        </w:tc>
        <w:tc>
          <w:tcPr>
            <w:tcW w:w="709" w:type="dxa"/>
            <w:vAlign w:val="bottom"/>
          </w:tcPr>
          <w:p w:rsidR="00DB3AD9" w:rsidRPr="00772DBE" w:rsidRDefault="00DB3AD9">
            <w:pPr>
              <w:jc w:val="right"/>
              <w:rPr>
                <w:rFonts w:ascii="Arial" w:hAnsi="Arial" w:cs="Arial"/>
                <w:noProof/>
                <w:lang w:val="af-ZA"/>
              </w:rPr>
            </w:pPr>
          </w:p>
        </w:tc>
      </w:tr>
      <w:tr w:rsidR="00DB3AD9" w:rsidRPr="00772DBE" w:rsidTr="00DB3AD9">
        <w:tc>
          <w:tcPr>
            <w:tcW w:w="709" w:type="dxa"/>
            <w:tcBorders>
              <w:bottom w:val="single" w:sz="4" w:space="0" w:color="auto"/>
            </w:tcBorders>
          </w:tcPr>
          <w:p w:rsidR="00DB3AD9" w:rsidRPr="00772DBE" w:rsidRDefault="00DB3AD9" w:rsidP="00600D75">
            <w:pPr>
              <w:rPr>
                <w:rFonts w:ascii="Arial" w:hAnsi="Arial" w:cs="Arial"/>
                <w:noProof/>
                <w:lang w:val="af-ZA"/>
              </w:rPr>
            </w:pPr>
          </w:p>
        </w:tc>
        <w:tc>
          <w:tcPr>
            <w:tcW w:w="1134" w:type="dxa"/>
            <w:tcBorders>
              <w:bottom w:val="single" w:sz="4" w:space="0" w:color="auto"/>
            </w:tcBorders>
          </w:tcPr>
          <w:p w:rsidR="00DB3AD9" w:rsidRPr="00772DBE" w:rsidRDefault="00DB3AD9">
            <w:pPr>
              <w:rPr>
                <w:rFonts w:ascii="Arial" w:hAnsi="Arial" w:cs="Arial"/>
                <w:noProof/>
                <w:lang w:val="af-ZA"/>
              </w:rPr>
            </w:pPr>
          </w:p>
        </w:tc>
        <w:tc>
          <w:tcPr>
            <w:tcW w:w="7513" w:type="dxa"/>
            <w:tcBorders>
              <w:bottom w:val="single" w:sz="4" w:space="0" w:color="auto"/>
            </w:tcBorders>
          </w:tcPr>
          <w:p w:rsidR="00DB3AD9" w:rsidRPr="00772DBE" w:rsidRDefault="00DB3AD9" w:rsidP="002B091A">
            <w:pPr>
              <w:rPr>
                <w:rFonts w:ascii="Arial" w:hAnsi="Arial" w:cs="Arial"/>
                <w:bCs/>
                <w:noProof/>
                <w:lang w:val="af-ZA"/>
              </w:rPr>
            </w:pPr>
          </w:p>
        </w:tc>
        <w:tc>
          <w:tcPr>
            <w:tcW w:w="709" w:type="dxa"/>
            <w:vAlign w:val="bottom"/>
          </w:tcPr>
          <w:p w:rsidR="00DB3AD9" w:rsidRPr="00772DBE" w:rsidRDefault="00DB3AD9">
            <w:pPr>
              <w:jc w:val="right"/>
              <w:rPr>
                <w:rFonts w:ascii="Arial" w:hAnsi="Arial" w:cs="Arial"/>
                <w:noProof/>
                <w:lang w:val="af-ZA"/>
              </w:rPr>
            </w:pPr>
          </w:p>
        </w:tc>
      </w:tr>
      <w:tr w:rsidR="00DB3AD9" w:rsidRPr="00772DBE" w:rsidTr="00DB3AD9">
        <w:tc>
          <w:tcPr>
            <w:tcW w:w="9356" w:type="dxa"/>
            <w:gridSpan w:val="3"/>
            <w:tcBorders>
              <w:top w:val="single" w:sz="4" w:space="0" w:color="auto"/>
              <w:left w:val="single" w:sz="4" w:space="0" w:color="auto"/>
              <w:bottom w:val="single" w:sz="4" w:space="0" w:color="auto"/>
              <w:right w:val="single" w:sz="4" w:space="0" w:color="auto"/>
            </w:tcBorders>
          </w:tcPr>
          <w:p w:rsidR="00DB3AD9" w:rsidRPr="00772DBE" w:rsidRDefault="00772DBE" w:rsidP="00FF0F20">
            <w:pPr>
              <w:rPr>
                <w:rFonts w:ascii="Arial" w:hAnsi="Arial" w:cs="Arial"/>
                <w:lang w:val="af-ZA"/>
              </w:rPr>
            </w:pPr>
            <w:r>
              <w:rPr>
                <w:rFonts w:ascii="Arial" w:hAnsi="Arial" w:cs="Arial"/>
                <w:lang w:val="af-ZA"/>
              </w:rPr>
              <w:t>Die Neger</w:t>
            </w:r>
            <w:r w:rsidR="00781B78" w:rsidRPr="00772DBE">
              <w:rPr>
                <w:rFonts w:ascii="Arial" w:hAnsi="Arial" w:cs="Arial"/>
                <w:lang w:val="af-ZA"/>
              </w:rPr>
              <w:t xml:space="preserve"> was gebore in depressie.  Die Groot Depressie soos wat jy dit noem, het</w:t>
            </w:r>
            <w:r w:rsidR="00DB3AD9" w:rsidRPr="00772DBE">
              <w:rPr>
                <w:rFonts w:ascii="Arial" w:hAnsi="Arial" w:cs="Arial"/>
                <w:lang w:val="af-ZA"/>
              </w:rPr>
              <w:t xml:space="preserve"> </w:t>
            </w:r>
          </w:p>
          <w:p w:rsidR="00781B78" w:rsidRPr="00772DBE" w:rsidRDefault="00781B78" w:rsidP="00FF0F20">
            <w:pPr>
              <w:rPr>
                <w:rFonts w:ascii="Arial" w:hAnsi="Arial" w:cs="Arial"/>
                <w:lang w:val="af-ZA"/>
              </w:rPr>
            </w:pPr>
            <w:r w:rsidRPr="00772DBE">
              <w:rPr>
                <w:rFonts w:ascii="Arial" w:hAnsi="Arial" w:cs="Arial"/>
                <w:lang w:val="af-ZA"/>
              </w:rPr>
              <w:t xml:space="preserve">nie baie vir hom beteken nie. </w:t>
            </w:r>
            <w:r w:rsidR="00821D62">
              <w:rPr>
                <w:rFonts w:ascii="Arial" w:hAnsi="Arial" w:cs="Arial"/>
                <w:lang w:val="af-ZA"/>
              </w:rPr>
              <w:t xml:space="preserve"> </w:t>
            </w:r>
            <w:r w:rsidRPr="00772DBE">
              <w:rPr>
                <w:rFonts w:ascii="Arial" w:hAnsi="Arial" w:cs="Arial"/>
                <w:lang w:val="af-ZA"/>
              </w:rPr>
              <w:t xml:space="preserve">Daar was nie so iets nie. </w:t>
            </w:r>
            <w:r w:rsidR="00821D62">
              <w:rPr>
                <w:rFonts w:ascii="Arial" w:hAnsi="Arial" w:cs="Arial"/>
                <w:lang w:val="af-ZA"/>
              </w:rPr>
              <w:t xml:space="preserve"> </w:t>
            </w:r>
            <w:r w:rsidRPr="00772DBE">
              <w:rPr>
                <w:rFonts w:ascii="Arial" w:hAnsi="Arial" w:cs="Arial"/>
                <w:lang w:val="af-ZA"/>
              </w:rPr>
              <w:t>Die beste wat hy kon wees,</w:t>
            </w:r>
          </w:p>
          <w:p w:rsidR="00DB3AD9" w:rsidRPr="00772DBE" w:rsidRDefault="00781B78" w:rsidP="00FF0F20">
            <w:pPr>
              <w:rPr>
                <w:rFonts w:ascii="Arial" w:hAnsi="Arial" w:cs="Arial"/>
                <w:lang w:val="af-ZA"/>
              </w:rPr>
            </w:pPr>
            <w:r w:rsidRPr="00772DBE">
              <w:rPr>
                <w:rFonts w:ascii="Arial" w:hAnsi="Arial" w:cs="Arial"/>
                <w:lang w:val="af-ZA"/>
              </w:rPr>
              <w:t xml:space="preserve">was </w:t>
            </w:r>
            <w:r w:rsidR="00772DBE" w:rsidRPr="00772DBE">
              <w:rPr>
                <w:rFonts w:ascii="Arial" w:hAnsi="Arial" w:cs="Arial"/>
                <w:lang w:val="af-ZA"/>
              </w:rPr>
              <w:t>ŉ</w:t>
            </w:r>
            <w:r w:rsidRPr="00772DBE">
              <w:rPr>
                <w:rFonts w:ascii="Arial" w:hAnsi="Arial" w:cs="Arial"/>
                <w:lang w:val="af-ZA"/>
              </w:rPr>
              <w:t xml:space="preserve"> deurwagter, of </w:t>
            </w:r>
            <w:r w:rsidR="00772DBE" w:rsidRPr="00772DBE">
              <w:rPr>
                <w:rFonts w:ascii="Arial" w:hAnsi="Arial" w:cs="Arial"/>
                <w:lang w:val="af-ZA"/>
              </w:rPr>
              <w:t>ŉ</w:t>
            </w:r>
            <w:r w:rsidRPr="00772DBE">
              <w:rPr>
                <w:rFonts w:ascii="Arial" w:hAnsi="Arial" w:cs="Arial"/>
                <w:lang w:val="af-ZA"/>
              </w:rPr>
              <w:t xml:space="preserve"> portier of </w:t>
            </w:r>
            <w:r w:rsidR="00772DBE" w:rsidRPr="00772DBE">
              <w:rPr>
                <w:rFonts w:ascii="Arial" w:hAnsi="Arial" w:cs="Arial"/>
                <w:lang w:val="af-ZA"/>
              </w:rPr>
              <w:t>ŉ</w:t>
            </w:r>
            <w:r w:rsidRPr="00772DBE">
              <w:rPr>
                <w:rFonts w:ascii="Arial" w:hAnsi="Arial" w:cs="Arial"/>
                <w:lang w:val="af-ZA"/>
              </w:rPr>
              <w:t xml:space="preserve"> skoenpoetser. </w:t>
            </w:r>
            <w:r w:rsidR="00821D62">
              <w:rPr>
                <w:rFonts w:ascii="Arial" w:hAnsi="Arial" w:cs="Arial"/>
                <w:lang w:val="af-ZA"/>
              </w:rPr>
              <w:t xml:space="preserve"> </w:t>
            </w:r>
            <w:r w:rsidRPr="00772DBE">
              <w:rPr>
                <w:rFonts w:ascii="Arial" w:hAnsi="Arial" w:cs="Arial"/>
                <w:lang w:val="af-ZA"/>
              </w:rPr>
              <w:t>Dit het slegs amptelik geword</w:t>
            </w:r>
          </w:p>
          <w:p w:rsidR="00781B78" w:rsidRPr="00772DBE" w:rsidRDefault="00781B78" w:rsidP="00FF0F20">
            <w:pPr>
              <w:rPr>
                <w:rFonts w:ascii="Arial" w:hAnsi="Arial" w:cs="Arial"/>
                <w:lang w:val="af-ZA"/>
              </w:rPr>
            </w:pPr>
            <w:r w:rsidRPr="00772DBE">
              <w:rPr>
                <w:rFonts w:ascii="Arial" w:hAnsi="Arial" w:cs="Arial"/>
                <w:lang w:val="af-ZA"/>
              </w:rPr>
              <w:t>toe dit die witman raak.</w:t>
            </w:r>
          </w:p>
          <w:p w:rsidR="00DB3AD9" w:rsidRPr="00772DBE" w:rsidRDefault="00DB3AD9" w:rsidP="00FF0F20">
            <w:pPr>
              <w:rPr>
                <w:rFonts w:ascii="Arial" w:hAnsi="Arial" w:cs="Arial"/>
                <w:bCs/>
                <w:noProof/>
                <w:lang w:val="af-ZA"/>
              </w:rPr>
            </w:pPr>
          </w:p>
        </w:tc>
        <w:tc>
          <w:tcPr>
            <w:tcW w:w="709" w:type="dxa"/>
            <w:tcBorders>
              <w:left w:val="single" w:sz="4" w:space="0" w:color="auto"/>
            </w:tcBorders>
            <w:vAlign w:val="bottom"/>
          </w:tcPr>
          <w:p w:rsidR="00DB3AD9" w:rsidRPr="00772DBE" w:rsidRDefault="00DB3AD9">
            <w:pPr>
              <w:jc w:val="right"/>
              <w:rPr>
                <w:rFonts w:ascii="Arial" w:hAnsi="Arial" w:cs="Arial"/>
                <w:noProof/>
                <w:lang w:val="af-ZA"/>
              </w:rPr>
            </w:pPr>
          </w:p>
        </w:tc>
      </w:tr>
      <w:tr w:rsidR="00AF0A6D" w:rsidRPr="00772DBE" w:rsidTr="0007388C">
        <w:tc>
          <w:tcPr>
            <w:tcW w:w="9356" w:type="dxa"/>
            <w:gridSpan w:val="3"/>
            <w:tcBorders>
              <w:top w:val="single" w:sz="4" w:space="0" w:color="auto"/>
            </w:tcBorders>
          </w:tcPr>
          <w:p w:rsidR="00AF0A6D" w:rsidRPr="00772DBE" w:rsidRDefault="00AF0A6D" w:rsidP="00781B78">
            <w:pPr>
              <w:jc w:val="right"/>
              <w:rPr>
                <w:rFonts w:ascii="Arial" w:hAnsi="Arial" w:cs="Arial"/>
                <w:bCs/>
                <w:noProof/>
                <w:lang w:val="af-ZA"/>
              </w:rPr>
            </w:pPr>
            <w:r w:rsidRPr="00772DBE">
              <w:rPr>
                <w:rFonts w:ascii="Arial" w:hAnsi="Arial" w:cs="Arial"/>
                <w:b/>
                <w:bCs/>
                <w:lang w:val="af-ZA"/>
              </w:rPr>
              <w:t xml:space="preserve">Bron: </w:t>
            </w:r>
            <w:r w:rsidRPr="00772DBE">
              <w:rPr>
                <w:rFonts w:ascii="Arial" w:hAnsi="Arial" w:cs="Arial"/>
                <w:b/>
                <w:bCs/>
                <w:i/>
                <w:lang w:val="af-ZA"/>
              </w:rPr>
              <w:t>New Africa History</w:t>
            </w:r>
            <w:r w:rsidRPr="00772DBE">
              <w:rPr>
                <w:rFonts w:ascii="Arial" w:hAnsi="Arial" w:cs="Arial"/>
                <w:b/>
                <w:bCs/>
                <w:lang w:val="af-ZA"/>
              </w:rPr>
              <w:t>, Frick, N. bls.88</w:t>
            </w:r>
          </w:p>
        </w:tc>
        <w:tc>
          <w:tcPr>
            <w:tcW w:w="709" w:type="dxa"/>
            <w:vAlign w:val="bottom"/>
          </w:tcPr>
          <w:p w:rsidR="00AF0A6D" w:rsidRPr="00772DBE" w:rsidRDefault="00AF0A6D">
            <w:pPr>
              <w:jc w:val="right"/>
              <w:rPr>
                <w:rFonts w:ascii="Arial" w:hAnsi="Arial" w:cs="Arial"/>
                <w:noProof/>
                <w:lang w:val="af-ZA"/>
              </w:rPr>
            </w:pPr>
          </w:p>
        </w:tc>
      </w:tr>
    </w:tbl>
    <w:p w:rsidR="00DB3AD9" w:rsidRPr="00AA0B5E" w:rsidRDefault="00DB3AD9">
      <w:pPr>
        <w:rPr>
          <w:lang w:val="af-ZA"/>
        </w:rPr>
      </w:pPr>
    </w:p>
    <w:p w:rsidR="0079277C" w:rsidRPr="00AA0B5E" w:rsidRDefault="00DB3AD9" w:rsidP="00FF0F20">
      <w:pPr>
        <w:ind w:left="-3402" w:right="-3362" w:firstLine="283"/>
        <w:rPr>
          <w:lang w:val="af-ZA"/>
        </w:rPr>
      </w:pPr>
      <w:r w:rsidRPr="00AA0B5E">
        <w:rPr>
          <w:b/>
          <w:bCs/>
          <w:lang w:val="af-ZA"/>
        </w:rPr>
        <w:t>Diane</w:t>
      </w:r>
      <w:r w:rsidR="0079277C" w:rsidRPr="00AA0B5E">
        <w:rPr>
          <w:lang w:val="af-ZA"/>
        </w:rPr>
        <w:br w:type="page"/>
      </w:r>
    </w:p>
    <w:p w:rsidR="00DB3AD9" w:rsidRPr="00AA0B5E" w:rsidRDefault="00DB3AD9">
      <w:pPr>
        <w:rPr>
          <w:lang w:val="af-ZA"/>
        </w:rPr>
      </w:pPr>
    </w:p>
    <w:tbl>
      <w:tblPr>
        <w:tblW w:w="10065" w:type="dxa"/>
        <w:tblInd w:w="108" w:type="dxa"/>
        <w:tblLayout w:type="fixed"/>
        <w:tblLook w:val="01E0"/>
      </w:tblPr>
      <w:tblGrid>
        <w:gridCol w:w="1418"/>
        <w:gridCol w:w="2835"/>
        <w:gridCol w:w="5103"/>
        <w:gridCol w:w="709"/>
      </w:tblGrid>
      <w:tr w:rsidR="004703ED" w:rsidRPr="00772DBE" w:rsidTr="0037516B">
        <w:tc>
          <w:tcPr>
            <w:tcW w:w="1418" w:type="dxa"/>
          </w:tcPr>
          <w:p w:rsidR="004703ED" w:rsidRPr="00772DBE" w:rsidRDefault="00781B78">
            <w:pPr>
              <w:rPr>
                <w:rFonts w:ascii="Arial" w:hAnsi="Arial" w:cs="Arial"/>
                <w:noProof/>
                <w:lang w:val="af-ZA"/>
              </w:rPr>
            </w:pPr>
            <w:r w:rsidRPr="00772DBE">
              <w:rPr>
                <w:rFonts w:ascii="Arial" w:hAnsi="Arial" w:cs="Arial"/>
                <w:b/>
                <w:bCs/>
                <w:lang w:val="af-ZA"/>
              </w:rPr>
              <w:t>VRAAG</w:t>
            </w:r>
            <w:r w:rsidR="004703ED" w:rsidRPr="00772DBE">
              <w:rPr>
                <w:rFonts w:ascii="Arial" w:hAnsi="Arial" w:cs="Arial"/>
                <w:b/>
                <w:lang w:val="af-ZA"/>
              </w:rPr>
              <w:t xml:space="preserve"> 3:  </w:t>
            </w:r>
          </w:p>
        </w:tc>
        <w:tc>
          <w:tcPr>
            <w:tcW w:w="7938" w:type="dxa"/>
            <w:gridSpan w:val="2"/>
          </w:tcPr>
          <w:p w:rsidR="004703ED" w:rsidRPr="00772DBE" w:rsidRDefault="00897BB9" w:rsidP="00897BB9">
            <w:pPr>
              <w:rPr>
                <w:rFonts w:ascii="Arial" w:hAnsi="Arial" w:cs="Arial"/>
                <w:bCs/>
                <w:noProof/>
                <w:lang w:val="af-ZA"/>
              </w:rPr>
            </w:pPr>
            <w:r w:rsidRPr="00772DBE">
              <w:rPr>
                <w:rFonts w:ascii="Arial" w:hAnsi="Arial" w:cs="Arial"/>
                <w:b/>
                <w:bCs/>
                <w:lang w:val="af-ZA"/>
              </w:rPr>
              <w:t>HOE HET DIE STANDPUNTE VAN DIE AFRIKANISTE DIE</w:t>
            </w:r>
            <w:r w:rsidR="004703ED" w:rsidRPr="00772DBE">
              <w:rPr>
                <w:rFonts w:ascii="Arial" w:hAnsi="Arial" w:cs="Arial"/>
                <w:b/>
                <w:bCs/>
                <w:lang w:val="af-ZA"/>
              </w:rPr>
              <w:t xml:space="preserve"> </w:t>
            </w:r>
            <w:r w:rsidRPr="00772DBE">
              <w:rPr>
                <w:rFonts w:ascii="Arial" w:hAnsi="Arial" w:cs="Arial"/>
                <w:b/>
                <w:bCs/>
                <w:lang w:val="af-ZA"/>
              </w:rPr>
              <w:t>AARD VAN AFRIKA-NASIONALISME GEDURENDE DIE 1940’s BEÏNVLOED?</w:t>
            </w:r>
          </w:p>
        </w:tc>
        <w:tc>
          <w:tcPr>
            <w:tcW w:w="709" w:type="dxa"/>
            <w:vAlign w:val="bottom"/>
          </w:tcPr>
          <w:p w:rsidR="004703ED" w:rsidRPr="00772DBE" w:rsidRDefault="004703ED" w:rsidP="0079277C">
            <w:pPr>
              <w:rPr>
                <w:rFonts w:ascii="Arial" w:hAnsi="Arial" w:cs="Arial"/>
                <w:noProof/>
                <w:lang w:val="af-ZA"/>
              </w:rPr>
            </w:pPr>
          </w:p>
        </w:tc>
      </w:tr>
      <w:tr w:rsidR="00AF0A6D" w:rsidRPr="00772DBE" w:rsidTr="00CF650A">
        <w:tc>
          <w:tcPr>
            <w:tcW w:w="9356" w:type="dxa"/>
            <w:gridSpan w:val="3"/>
          </w:tcPr>
          <w:p w:rsidR="00AF0A6D" w:rsidRPr="00772DBE" w:rsidRDefault="00AF0A6D" w:rsidP="0079277C">
            <w:pPr>
              <w:rPr>
                <w:rFonts w:ascii="Arial" w:hAnsi="Arial" w:cs="Arial"/>
                <w:bCs/>
                <w:noProof/>
                <w:lang w:val="af-ZA"/>
              </w:rPr>
            </w:pPr>
          </w:p>
        </w:tc>
        <w:tc>
          <w:tcPr>
            <w:tcW w:w="709" w:type="dxa"/>
            <w:vAlign w:val="bottom"/>
          </w:tcPr>
          <w:p w:rsidR="00AF0A6D" w:rsidRPr="00772DBE" w:rsidRDefault="00AF0A6D" w:rsidP="0079277C">
            <w:pPr>
              <w:rPr>
                <w:rFonts w:ascii="Arial" w:hAnsi="Arial" w:cs="Arial"/>
                <w:noProof/>
                <w:lang w:val="af-ZA"/>
              </w:rPr>
            </w:pPr>
          </w:p>
        </w:tc>
      </w:tr>
      <w:tr w:rsidR="00AF0A6D" w:rsidRPr="00772DBE" w:rsidTr="00F93A45">
        <w:tc>
          <w:tcPr>
            <w:tcW w:w="9356" w:type="dxa"/>
            <w:gridSpan w:val="3"/>
          </w:tcPr>
          <w:p w:rsidR="00AF0A6D" w:rsidRPr="00772DBE" w:rsidRDefault="00AF0A6D" w:rsidP="0079277C">
            <w:pPr>
              <w:rPr>
                <w:rFonts w:ascii="Arial" w:hAnsi="Arial" w:cs="Arial"/>
                <w:bCs/>
                <w:noProof/>
                <w:lang w:val="af-ZA"/>
              </w:rPr>
            </w:pPr>
            <w:r w:rsidRPr="00772DBE">
              <w:rPr>
                <w:rFonts w:ascii="Arial" w:hAnsi="Arial" w:cs="Arial"/>
                <w:b/>
                <w:bCs/>
                <w:lang w:val="af-ZA"/>
              </w:rPr>
              <w:t>BRON</w:t>
            </w:r>
            <w:r w:rsidRPr="00772DBE">
              <w:rPr>
                <w:rFonts w:ascii="Arial" w:hAnsi="Arial" w:cs="Arial"/>
                <w:b/>
                <w:lang w:val="af-ZA"/>
              </w:rPr>
              <w:t xml:space="preserve"> 3A</w:t>
            </w:r>
          </w:p>
        </w:tc>
        <w:tc>
          <w:tcPr>
            <w:tcW w:w="709" w:type="dxa"/>
            <w:vAlign w:val="bottom"/>
          </w:tcPr>
          <w:p w:rsidR="00AF0A6D" w:rsidRPr="00772DBE" w:rsidRDefault="00AF0A6D" w:rsidP="0079277C">
            <w:pPr>
              <w:rPr>
                <w:rFonts w:ascii="Arial" w:hAnsi="Arial" w:cs="Arial"/>
                <w:noProof/>
                <w:lang w:val="af-ZA"/>
              </w:rPr>
            </w:pPr>
          </w:p>
        </w:tc>
      </w:tr>
      <w:tr w:rsidR="00AF0A6D" w:rsidRPr="00772DBE" w:rsidTr="009A618A">
        <w:tc>
          <w:tcPr>
            <w:tcW w:w="9356" w:type="dxa"/>
            <w:gridSpan w:val="3"/>
          </w:tcPr>
          <w:p w:rsidR="00AF0A6D" w:rsidRPr="00772DBE" w:rsidRDefault="00AF0A6D" w:rsidP="0079277C">
            <w:pPr>
              <w:rPr>
                <w:rFonts w:ascii="Arial" w:hAnsi="Arial" w:cs="Arial"/>
                <w:bCs/>
                <w:noProof/>
                <w:lang w:val="af-ZA"/>
              </w:rPr>
            </w:pPr>
          </w:p>
        </w:tc>
        <w:tc>
          <w:tcPr>
            <w:tcW w:w="709" w:type="dxa"/>
            <w:vAlign w:val="bottom"/>
          </w:tcPr>
          <w:p w:rsidR="00AF0A6D" w:rsidRPr="00772DBE" w:rsidRDefault="00AF0A6D" w:rsidP="0079277C">
            <w:pPr>
              <w:rPr>
                <w:rFonts w:ascii="Arial" w:hAnsi="Arial" w:cs="Arial"/>
                <w:noProof/>
                <w:lang w:val="af-ZA"/>
              </w:rPr>
            </w:pPr>
          </w:p>
        </w:tc>
      </w:tr>
      <w:tr w:rsidR="00C1446D" w:rsidRPr="00772DBE" w:rsidTr="001B11EE">
        <w:tc>
          <w:tcPr>
            <w:tcW w:w="9356" w:type="dxa"/>
            <w:gridSpan w:val="3"/>
          </w:tcPr>
          <w:p w:rsidR="00C1446D" w:rsidRPr="00772DBE" w:rsidRDefault="00897BB9" w:rsidP="00AF0A6D">
            <w:pPr>
              <w:rPr>
                <w:rFonts w:ascii="Arial" w:hAnsi="Arial" w:cs="Arial"/>
                <w:bCs/>
                <w:noProof/>
                <w:lang w:val="af-ZA"/>
              </w:rPr>
            </w:pPr>
            <w:r w:rsidRPr="00772DBE">
              <w:rPr>
                <w:rFonts w:ascii="Arial" w:hAnsi="Arial" w:cs="Arial"/>
                <w:b/>
                <w:bCs/>
                <w:color w:val="000000"/>
                <w:spacing w:val="-4"/>
                <w:lang w:val="af-ZA"/>
              </w:rPr>
              <w:t>Anton Muziwakhe Lembede was die eerste president van die ANC Jeugliga.</w:t>
            </w:r>
            <w:r w:rsidRPr="00772DBE">
              <w:rPr>
                <w:rFonts w:ascii="Arial" w:hAnsi="Arial" w:cs="Arial"/>
                <w:b/>
                <w:bCs/>
                <w:color w:val="000000"/>
                <w:spacing w:val="-3"/>
                <w:lang w:val="af-ZA"/>
              </w:rPr>
              <w:t xml:space="preserve">  Hierdie is </w:t>
            </w:r>
            <w:r w:rsidR="00772DBE" w:rsidRPr="00772DBE">
              <w:rPr>
                <w:rFonts w:ascii="Arial" w:hAnsi="Arial" w:cs="Arial"/>
                <w:b/>
                <w:bCs/>
                <w:color w:val="000000"/>
                <w:spacing w:val="-3"/>
                <w:lang w:val="af-ZA"/>
              </w:rPr>
              <w:t>ŉ</w:t>
            </w:r>
            <w:r w:rsidRPr="00772DBE">
              <w:rPr>
                <w:rFonts w:ascii="Arial" w:hAnsi="Arial" w:cs="Arial"/>
                <w:b/>
                <w:bCs/>
                <w:color w:val="000000"/>
                <w:spacing w:val="-3"/>
                <w:lang w:val="af-ZA"/>
              </w:rPr>
              <w:t xml:space="preserve"> deel van </w:t>
            </w:r>
            <w:r w:rsidR="00772DBE" w:rsidRPr="00772DBE">
              <w:rPr>
                <w:rFonts w:ascii="Arial" w:hAnsi="Arial" w:cs="Arial"/>
                <w:b/>
                <w:bCs/>
                <w:color w:val="000000"/>
                <w:spacing w:val="-3"/>
                <w:lang w:val="af-ZA"/>
              </w:rPr>
              <w:t>ŉ</w:t>
            </w:r>
            <w:r w:rsidRPr="00772DBE">
              <w:rPr>
                <w:rFonts w:ascii="Arial" w:hAnsi="Arial" w:cs="Arial"/>
                <w:b/>
                <w:bCs/>
                <w:color w:val="000000"/>
                <w:spacing w:val="-3"/>
                <w:lang w:val="af-ZA"/>
              </w:rPr>
              <w:t xml:space="preserve"> stuk wat hy geskryf het vir die </w:t>
            </w:r>
            <w:r w:rsidRPr="00772DBE">
              <w:rPr>
                <w:rFonts w:ascii="Arial" w:hAnsi="Arial" w:cs="Arial"/>
                <w:b/>
                <w:bCs/>
                <w:i/>
                <w:iCs/>
                <w:color w:val="000000"/>
                <w:spacing w:val="-3"/>
                <w:lang w:val="af-ZA"/>
              </w:rPr>
              <w:t xml:space="preserve">Inkundia ya Bantu </w:t>
            </w:r>
            <w:r w:rsidRPr="00772DBE">
              <w:rPr>
                <w:rFonts w:ascii="Arial" w:hAnsi="Arial" w:cs="Arial"/>
                <w:b/>
                <w:bCs/>
                <w:color w:val="000000"/>
                <w:spacing w:val="-3"/>
                <w:lang w:val="af-ZA"/>
              </w:rPr>
              <w:t>met die titel</w:t>
            </w:r>
            <w:r w:rsidRPr="00772DBE">
              <w:rPr>
                <w:rFonts w:ascii="Arial" w:hAnsi="Arial" w:cs="Arial"/>
                <w:b/>
                <w:bCs/>
                <w:color w:val="000000"/>
                <w:spacing w:val="-4"/>
                <w:lang w:val="af-ZA"/>
              </w:rPr>
              <w:t xml:space="preserve"> </w:t>
            </w:r>
            <w:r w:rsidR="00AF0A6D">
              <w:rPr>
                <w:rFonts w:ascii="Arial" w:hAnsi="Arial" w:cs="Arial"/>
                <w:b/>
                <w:bCs/>
                <w:i/>
                <w:iCs/>
                <w:color w:val="000000"/>
                <w:spacing w:val="-4"/>
                <w:lang w:val="af-ZA"/>
              </w:rPr>
              <w:t>‘</w:t>
            </w:r>
            <w:r w:rsidRPr="00772DBE">
              <w:rPr>
                <w:rFonts w:ascii="Arial" w:hAnsi="Arial" w:cs="Arial"/>
                <w:b/>
                <w:bCs/>
                <w:i/>
                <w:iCs/>
                <w:color w:val="000000"/>
                <w:spacing w:val="-4"/>
                <w:lang w:val="af-ZA"/>
              </w:rPr>
              <w:t xml:space="preserve">Africa is a blackman's country' </w:t>
            </w:r>
            <w:r w:rsidRPr="00772DBE">
              <w:rPr>
                <w:rFonts w:ascii="Arial" w:hAnsi="Arial" w:cs="Arial"/>
                <w:b/>
                <w:bCs/>
                <w:color w:val="000000"/>
                <w:spacing w:val="-4"/>
                <w:lang w:val="af-ZA"/>
              </w:rPr>
              <w:t>waarin hy sy siening oor Afrika-nasionalisme weergee</w:t>
            </w:r>
            <w:r w:rsidRPr="00772DBE">
              <w:rPr>
                <w:rFonts w:ascii="Arial" w:hAnsi="Arial" w:cs="Arial"/>
                <w:b/>
                <w:bCs/>
                <w:color w:val="000000"/>
                <w:spacing w:val="-3"/>
                <w:lang w:val="af-ZA"/>
              </w:rPr>
              <w:t>.</w:t>
            </w:r>
          </w:p>
        </w:tc>
        <w:tc>
          <w:tcPr>
            <w:tcW w:w="709" w:type="dxa"/>
            <w:vAlign w:val="bottom"/>
          </w:tcPr>
          <w:p w:rsidR="00C1446D" w:rsidRPr="00772DBE" w:rsidRDefault="00C1446D" w:rsidP="0079277C">
            <w:pPr>
              <w:rPr>
                <w:rFonts w:ascii="Arial" w:hAnsi="Arial" w:cs="Arial"/>
                <w:noProof/>
                <w:lang w:val="af-ZA"/>
              </w:rPr>
            </w:pPr>
          </w:p>
        </w:tc>
      </w:tr>
      <w:tr w:rsidR="00FF0F20" w:rsidRPr="00772DBE" w:rsidTr="00C35576">
        <w:tc>
          <w:tcPr>
            <w:tcW w:w="9356" w:type="dxa"/>
            <w:gridSpan w:val="3"/>
            <w:tcBorders>
              <w:bottom w:val="single" w:sz="4" w:space="0" w:color="auto"/>
            </w:tcBorders>
          </w:tcPr>
          <w:p w:rsidR="00FF0F20" w:rsidRPr="00772DBE" w:rsidRDefault="00FF0F20" w:rsidP="0079277C">
            <w:pPr>
              <w:rPr>
                <w:rFonts w:ascii="Arial" w:hAnsi="Arial" w:cs="Arial"/>
                <w:bCs/>
                <w:noProof/>
                <w:lang w:val="af-ZA"/>
              </w:rPr>
            </w:pPr>
          </w:p>
        </w:tc>
        <w:tc>
          <w:tcPr>
            <w:tcW w:w="709" w:type="dxa"/>
            <w:vAlign w:val="bottom"/>
          </w:tcPr>
          <w:p w:rsidR="00FF0F20" w:rsidRPr="00772DBE" w:rsidRDefault="00FF0F20" w:rsidP="0079277C">
            <w:pPr>
              <w:rPr>
                <w:rFonts w:ascii="Arial" w:hAnsi="Arial" w:cs="Arial"/>
                <w:noProof/>
                <w:lang w:val="af-ZA"/>
              </w:rPr>
            </w:pPr>
          </w:p>
        </w:tc>
      </w:tr>
      <w:tr w:rsidR="004703ED" w:rsidRPr="00772DBE" w:rsidTr="004703ED">
        <w:tc>
          <w:tcPr>
            <w:tcW w:w="4253" w:type="dxa"/>
            <w:gridSpan w:val="2"/>
            <w:tcBorders>
              <w:top w:val="single" w:sz="4" w:space="0" w:color="auto"/>
              <w:left w:val="single" w:sz="4" w:space="0" w:color="auto"/>
              <w:bottom w:val="single" w:sz="4" w:space="0" w:color="auto"/>
            </w:tcBorders>
          </w:tcPr>
          <w:p w:rsidR="004703ED" w:rsidRPr="00772DBE" w:rsidRDefault="004703ED" w:rsidP="004703ED">
            <w:pPr>
              <w:rPr>
                <w:rFonts w:ascii="Arial" w:hAnsi="Arial" w:cs="Arial"/>
                <w:lang w:val="af-ZA"/>
              </w:rPr>
            </w:pPr>
            <w:r w:rsidRPr="00772DBE">
              <w:rPr>
                <w:rFonts w:ascii="Arial" w:hAnsi="Arial" w:cs="Arial"/>
                <w:noProof/>
                <w:lang w:val="en-ZA" w:eastAsia="en-ZA"/>
              </w:rPr>
              <w:drawing>
                <wp:inline distT="0" distB="0" distL="0" distR="0">
                  <wp:extent cx="2654744" cy="253365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664197" cy="2542672"/>
                          </a:xfrm>
                          <a:prstGeom prst="rect">
                            <a:avLst/>
                          </a:prstGeom>
                          <a:noFill/>
                          <a:ln w="9525">
                            <a:noFill/>
                            <a:miter lim="800000"/>
                            <a:headEnd/>
                            <a:tailEnd/>
                          </a:ln>
                        </pic:spPr>
                      </pic:pic>
                    </a:graphicData>
                  </a:graphic>
                </wp:inline>
              </w:drawing>
            </w:r>
          </w:p>
          <w:p w:rsidR="004703ED" w:rsidRPr="00772DBE" w:rsidRDefault="004703ED" w:rsidP="0079277C">
            <w:pPr>
              <w:rPr>
                <w:rFonts w:ascii="Arial" w:hAnsi="Arial" w:cs="Arial"/>
                <w:bCs/>
                <w:noProof/>
                <w:lang w:val="af-ZA"/>
              </w:rPr>
            </w:pPr>
          </w:p>
        </w:tc>
        <w:tc>
          <w:tcPr>
            <w:tcW w:w="5103" w:type="dxa"/>
            <w:tcBorders>
              <w:top w:val="single" w:sz="4" w:space="0" w:color="auto"/>
              <w:bottom w:val="single" w:sz="4" w:space="0" w:color="auto"/>
              <w:right w:val="single" w:sz="4" w:space="0" w:color="auto"/>
            </w:tcBorders>
          </w:tcPr>
          <w:p w:rsidR="004703ED" w:rsidRPr="00772DBE" w:rsidRDefault="00897BB9" w:rsidP="0079277C">
            <w:pPr>
              <w:rPr>
                <w:rFonts w:ascii="Arial" w:hAnsi="Arial" w:cs="Arial"/>
                <w:bCs/>
                <w:noProof/>
                <w:lang w:val="af-ZA"/>
              </w:rPr>
            </w:pPr>
            <w:r w:rsidRPr="00772DBE">
              <w:rPr>
                <w:rFonts w:ascii="Arial" w:hAnsi="Arial" w:cs="Arial"/>
                <w:color w:val="000000"/>
                <w:spacing w:val="-3"/>
                <w:lang w:val="af-ZA"/>
              </w:rPr>
              <w:t>“Afrikane is die boorlinge van Afrika, en hulle het Afrika, hulle Moederland, sedert die vroegste tye bewoon, Afrika behoort aan hulle</w:t>
            </w:r>
            <w:r w:rsidRPr="00772DBE">
              <w:rPr>
                <w:rFonts w:ascii="Arial" w:hAnsi="Arial" w:cs="Arial"/>
                <w:color w:val="000000"/>
                <w:spacing w:val="-4"/>
                <w:lang w:val="af-ZA"/>
              </w:rPr>
              <w:t xml:space="preserve">. Afrikane is een. </w:t>
            </w:r>
            <w:r w:rsidR="00821D62">
              <w:rPr>
                <w:rFonts w:ascii="Arial" w:hAnsi="Arial" w:cs="Arial"/>
                <w:color w:val="000000"/>
                <w:spacing w:val="-4"/>
                <w:lang w:val="af-ZA"/>
              </w:rPr>
              <w:t xml:space="preserve"> </w:t>
            </w:r>
            <w:r w:rsidRPr="00772DBE">
              <w:rPr>
                <w:rFonts w:ascii="Arial" w:hAnsi="Arial" w:cs="Arial"/>
                <w:color w:val="000000"/>
                <w:spacing w:val="-4"/>
                <w:lang w:val="af-ZA"/>
              </w:rPr>
              <w:t xml:space="preserve">Uit die heterogene stamme moet daar </w:t>
            </w:r>
            <w:r w:rsidR="00772DBE" w:rsidRPr="00772DBE">
              <w:rPr>
                <w:rFonts w:ascii="Arial" w:hAnsi="Arial" w:cs="Arial"/>
                <w:color w:val="000000"/>
                <w:spacing w:val="-4"/>
                <w:lang w:val="af-ZA"/>
              </w:rPr>
              <w:t>ŉ</w:t>
            </w:r>
            <w:r w:rsidRPr="00772DBE">
              <w:rPr>
                <w:rFonts w:ascii="Arial" w:hAnsi="Arial" w:cs="Arial"/>
                <w:color w:val="000000"/>
                <w:spacing w:val="-4"/>
                <w:lang w:val="af-ZA"/>
              </w:rPr>
              <w:t xml:space="preserve"> homogene nasie na vore kom.  Die basis van nasionale eenheid is die nasionalistiese gevoel van die Afrikane, die gevoel om </w:t>
            </w:r>
            <w:r w:rsidR="00772DBE" w:rsidRPr="00772DBE">
              <w:rPr>
                <w:rFonts w:ascii="Arial" w:hAnsi="Arial" w:cs="Arial"/>
                <w:color w:val="000000"/>
                <w:spacing w:val="-4"/>
                <w:lang w:val="af-ZA"/>
              </w:rPr>
              <w:t>ŉ</w:t>
            </w:r>
            <w:r w:rsidRPr="00772DBE">
              <w:rPr>
                <w:rFonts w:ascii="Arial" w:hAnsi="Arial" w:cs="Arial"/>
                <w:color w:val="000000"/>
                <w:spacing w:val="-4"/>
                <w:lang w:val="af-ZA"/>
              </w:rPr>
              <w:t xml:space="preserve"> Afrikaan te wees, ongeag stamverwantskap, sosiale status, opvoedkundige bekwaamheid of ekonomiese klas.”</w:t>
            </w:r>
          </w:p>
        </w:tc>
        <w:tc>
          <w:tcPr>
            <w:tcW w:w="709" w:type="dxa"/>
            <w:tcBorders>
              <w:left w:val="single" w:sz="4" w:space="0" w:color="auto"/>
              <w:bottom w:val="single" w:sz="4" w:space="0" w:color="auto"/>
            </w:tcBorders>
            <w:vAlign w:val="bottom"/>
          </w:tcPr>
          <w:p w:rsidR="004703ED" w:rsidRPr="00772DBE" w:rsidRDefault="004703ED" w:rsidP="0079277C">
            <w:pPr>
              <w:rPr>
                <w:rFonts w:ascii="Arial" w:hAnsi="Arial" w:cs="Arial"/>
                <w:noProof/>
                <w:lang w:val="af-ZA"/>
              </w:rPr>
            </w:pPr>
          </w:p>
        </w:tc>
      </w:tr>
      <w:tr w:rsidR="004703ED" w:rsidRPr="00772DBE" w:rsidTr="004703ED">
        <w:tc>
          <w:tcPr>
            <w:tcW w:w="9356" w:type="dxa"/>
            <w:gridSpan w:val="3"/>
            <w:tcBorders>
              <w:top w:val="single" w:sz="4" w:space="0" w:color="auto"/>
            </w:tcBorders>
            <w:vAlign w:val="bottom"/>
          </w:tcPr>
          <w:p w:rsidR="004703ED" w:rsidRPr="00772DBE" w:rsidRDefault="00897BB9" w:rsidP="00897BB9">
            <w:pPr>
              <w:jc w:val="right"/>
              <w:rPr>
                <w:rFonts w:ascii="Arial" w:hAnsi="Arial" w:cs="Arial"/>
                <w:spacing w:val="-3"/>
                <w:lang w:val="af-ZA"/>
              </w:rPr>
            </w:pPr>
            <w:r w:rsidRPr="00772DBE">
              <w:rPr>
                <w:rFonts w:ascii="Arial" w:hAnsi="Arial" w:cs="Arial"/>
                <w:b/>
                <w:bCs/>
                <w:lang w:val="af-ZA"/>
              </w:rPr>
              <w:t>Bron</w:t>
            </w:r>
            <w:r w:rsidR="004703ED" w:rsidRPr="00772DBE">
              <w:rPr>
                <w:rFonts w:ascii="Arial" w:hAnsi="Arial" w:cs="Arial"/>
                <w:b/>
                <w:bCs/>
                <w:lang w:val="af-ZA"/>
              </w:rPr>
              <w:t xml:space="preserve">: </w:t>
            </w:r>
            <w:r w:rsidR="004703ED" w:rsidRPr="00772DBE">
              <w:rPr>
                <w:rFonts w:ascii="Arial" w:hAnsi="Arial" w:cs="Arial"/>
                <w:b/>
                <w:bCs/>
                <w:i/>
                <w:lang w:val="af-ZA"/>
              </w:rPr>
              <w:t>Making History</w:t>
            </w:r>
            <w:r w:rsidR="004703ED" w:rsidRPr="00772DBE">
              <w:rPr>
                <w:rFonts w:ascii="Arial" w:hAnsi="Arial" w:cs="Arial"/>
                <w:b/>
                <w:bCs/>
                <w:lang w:val="af-ZA"/>
              </w:rPr>
              <w:t xml:space="preserve">, Deftereos, R. </w:t>
            </w:r>
            <w:r w:rsidRPr="00772DBE">
              <w:rPr>
                <w:rFonts w:ascii="Arial" w:hAnsi="Arial" w:cs="Arial"/>
                <w:b/>
                <w:bCs/>
                <w:lang w:val="af-ZA"/>
              </w:rPr>
              <w:t>bls</w:t>
            </w:r>
            <w:r w:rsidR="004703ED" w:rsidRPr="00772DBE">
              <w:rPr>
                <w:rFonts w:ascii="Arial" w:hAnsi="Arial" w:cs="Arial"/>
                <w:b/>
                <w:bCs/>
                <w:lang w:val="af-ZA"/>
              </w:rPr>
              <w:t xml:space="preserve">.206  </w:t>
            </w:r>
          </w:p>
        </w:tc>
        <w:tc>
          <w:tcPr>
            <w:tcW w:w="709" w:type="dxa"/>
            <w:tcBorders>
              <w:top w:val="single" w:sz="4" w:space="0" w:color="auto"/>
              <w:left w:val="nil"/>
            </w:tcBorders>
            <w:vAlign w:val="bottom"/>
          </w:tcPr>
          <w:p w:rsidR="004703ED" w:rsidRPr="00772DBE" w:rsidRDefault="004703ED" w:rsidP="0079277C">
            <w:pPr>
              <w:rPr>
                <w:rFonts w:ascii="Arial" w:hAnsi="Arial" w:cs="Arial"/>
                <w:noProof/>
                <w:lang w:val="af-ZA"/>
              </w:rPr>
            </w:pPr>
          </w:p>
        </w:tc>
      </w:tr>
    </w:tbl>
    <w:p w:rsidR="0079277C" w:rsidRPr="00AA0B5E" w:rsidRDefault="0079277C">
      <w:pPr>
        <w:rPr>
          <w:lang w:val="af-ZA"/>
        </w:rPr>
      </w:pPr>
      <w:r w:rsidRPr="00AA0B5E">
        <w:rPr>
          <w:lang w:val="af-ZA"/>
        </w:rPr>
        <w:br w:type="page"/>
      </w:r>
    </w:p>
    <w:p w:rsidR="004703ED" w:rsidRPr="00AA0B5E" w:rsidRDefault="004703ED">
      <w:pPr>
        <w:rPr>
          <w:lang w:val="af-ZA"/>
        </w:rPr>
      </w:pPr>
    </w:p>
    <w:tbl>
      <w:tblPr>
        <w:tblW w:w="10065" w:type="dxa"/>
        <w:tblInd w:w="108" w:type="dxa"/>
        <w:tblLayout w:type="fixed"/>
        <w:tblLook w:val="01E0"/>
      </w:tblPr>
      <w:tblGrid>
        <w:gridCol w:w="709"/>
        <w:gridCol w:w="1134"/>
        <w:gridCol w:w="7513"/>
        <w:gridCol w:w="709"/>
      </w:tblGrid>
      <w:tr w:rsidR="00FF0F20" w:rsidRPr="00772DBE" w:rsidTr="00FE0B4C">
        <w:tc>
          <w:tcPr>
            <w:tcW w:w="9356" w:type="dxa"/>
            <w:gridSpan w:val="3"/>
          </w:tcPr>
          <w:p w:rsidR="00FF0F20" w:rsidRPr="00772DBE" w:rsidRDefault="00FF0F20" w:rsidP="0079277C">
            <w:pPr>
              <w:rPr>
                <w:rFonts w:ascii="Arial" w:hAnsi="Arial" w:cs="Arial"/>
                <w:bCs/>
                <w:noProof/>
                <w:lang w:val="af-ZA"/>
              </w:rPr>
            </w:pPr>
            <w:r w:rsidRPr="00772DBE">
              <w:rPr>
                <w:rFonts w:ascii="Arial" w:hAnsi="Arial" w:cs="Arial"/>
                <w:b/>
                <w:bCs/>
                <w:lang w:val="af-ZA"/>
              </w:rPr>
              <w:t>BRON</w:t>
            </w:r>
            <w:r w:rsidRPr="00772DBE">
              <w:rPr>
                <w:rFonts w:ascii="Arial" w:hAnsi="Arial" w:cs="Arial"/>
                <w:b/>
                <w:lang w:val="af-ZA"/>
              </w:rPr>
              <w:t xml:space="preserve"> 3B</w:t>
            </w:r>
          </w:p>
        </w:tc>
        <w:tc>
          <w:tcPr>
            <w:tcW w:w="709" w:type="dxa"/>
            <w:vAlign w:val="bottom"/>
          </w:tcPr>
          <w:p w:rsidR="00FF0F20" w:rsidRPr="00772DBE" w:rsidRDefault="00FF0F20" w:rsidP="0079277C">
            <w:pPr>
              <w:rPr>
                <w:rFonts w:ascii="Arial" w:hAnsi="Arial" w:cs="Arial"/>
                <w:noProof/>
                <w:lang w:val="af-ZA"/>
              </w:rPr>
            </w:pPr>
          </w:p>
        </w:tc>
      </w:tr>
      <w:tr w:rsidR="00FF0F20" w:rsidRPr="00772DBE" w:rsidTr="00D42627">
        <w:tc>
          <w:tcPr>
            <w:tcW w:w="9356" w:type="dxa"/>
            <w:gridSpan w:val="3"/>
          </w:tcPr>
          <w:p w:rsidR="00FF0F20" w:rsidRPr="00772DBE" w:rsidRDefault="00FF0F20" w:rsidP="0079277C">
            <w:pPr>
              <w:rPr>
                <w:rFonts w:ascii="Arial" w:hAnsi="Arial" w:cs="Arial"/>
                <w:bCs/>
                <w:noProof/>
                <w:lang w:val="af-ZA"/>
              </w:rPr>
            </w:pPr>
          </w:p>
        </w:tc>
        <w:tc>
          <w:tcPr>
            <w:tcW w:w="709" w:type="dxa"/>
            <w:vAlign w:val="bottom"/>
          </w:tcPr>
          <w:p w:rsidR="00FF0F20" w:rsidRPr="00772DBE" w:rsidRDefault="00FF0F20" w:rsidP="0079277C">
            <w:pPr>
              <w:rPr>
                <w:rFonts w:ascii="Arial" w:hAnsi="Arial" w:cs="Arial"/>
                <w:noProof/>
                <w:lang w:val="af-ZA"/>
              </w:rPr>
            </w:pPr>
          </w:p>
        </w:tc>
      </w:tr>
      <w:tr w:rsidR="00C1446D" w:rsidRPr="00772DBE" w:rsidTr="00603A66">
        <w:tc>
          <w:tcPr>
            <w:tcW w:w="9356" w:type="dxa"/>
            <w:gridSpan w:val="3"/>
          </w:tcPr>
          <w:p w:rsidR="00C1446D" w:rsidRPr="00772DBE" w:rsidRDefault="00897BB9" w:rsidP="00897BB9">
            <w:pPr>
              <w:rPr>
                <w:rFonts w:ascii="Arial" w:hAnsi="Arial" w:cs="Arial"/>
                <w:bCs/>
                <w:noProof/>
                <w:lang w:val="af-ZA"/>
              </w:rPr>
            </w:pPr>
            <w:r w:rsidRPr="00772DBE">
              <w:rPr>
                <w:rFonts w:ascii="Arial" w:hAnsi="Arial" w:cs="Arial"/>
                <w:b/>
                <w:bCs/>
                <w:lang w:val="af-ZA"/>
              </w:rPr>
              <w:t xml:space="preserve">Mandela gee </w:t>
            </w:r>
            <w:r w:rsidR="00772DBE" w:rsidRPr="00772DBE">
              <w:rPr>
                <w:rFonts w:ascii="Arial" w:hAnsi="Arial" w:cs="Arial"/>
                <w:b/>
                <w:bCs/>
                <w:lang w:val="af-ZA"/>
              </w:rPr>
              <w:t>ŉ</w:t>
            </w:r>
            <w:r w:rsidRPr="00772DBE">
              <w:rPr>
                <w:rFonts w:ascii="Arial" w:hAnsi="Arial" w:cs="Arial"/>
                <w:b/>
                <w:bCs/>
                <w:lang w:val="af-ZA"/>
              </w:rPr>
              <w:t xml:space="preserve"> verklaring oor Lembede se geloof in die filosofie van Afrikanisme:</w:t>
            </w:r>
          </w:p>
        </w:tc>
        <w:tc>
          <w:tcPr>
            <w:tcW w:w="709" w:type="dxa"/>
            <w:vAlign w:val="bottom"/>
          </w:tcPr>
          <w:p w:rsidR="00C1446D" w:rsidRPr="00772DBE" w:rsidRDefault="00C1446D" w:rsidP="0079277C">
            <w:pPr>
              <w:rPr>
                <w:rFonts w:ascii="Arial" w:hAnsi="Arial" w:cs="Arial"/>
                <w:noProof/>
                <w:lang w:val="af-ZA"/>
              </w:rPr>
            </w:pPr>
          </w:p>
        </w:tc>
      </w:tr>
      <w:tr w:rsidR="00FF0F20" w:rsidRPr="00772DBE" w:rsidTr="00A054E7">
        <w:tc>
          <w:tcPr>
            <w:tcW w:w="9356" w:type="dxa"/>
            <w:gridSpan w:val="3"/>
            <w:tcBorders>
              <w:bottom w:val="single" w:sz="4" w:space="0" w:color="auto"/>
            </w:tcBorders>
          </w:tcPr>
          <w:p w:rsidR="00FF0F20" w:rsidRPr="00772DBE" w:rsidRDefault="00FF0F20" w:rsidP="0079277C">
            <w:pPr>
              <w:rPr>
                <w:rFonts w:ascii="Arial" w:hAnsi="Arial" w:cs="Arial"/>
                <w:bCs/>
                <w:noProof/>
                <w:lang w:val="af-ZA"/>
              </w:rPr>
            </w:pPr>
          </w:p>
        </w:tc>
        <w:tc>
          <w:tcPr>
            <w:tcW w:w="709" w:type="dxa"/>
            <w:vAlign w:val="bottom"/>
          </w:tcPr>
          <w:p w:rsidR="00FF0F20" w:rsidRPr="00772DBE" w:rsidRDefault="00FF0F20" w:rsidP="0079277C">
            <w:pPr>
              <w:rPr>
                <w:rFonts w:ascii="Arial" w:hAnsi="Arial" w:cs="Arial"/>
                <w:noProof/>
                <w:lang w:val="af-ZA"/>
              </w:rPr>
            </w:pPr>
          </w:p>
        </w:tc>
      </w:tr>
      <w:tr w:rsidR="0079277C" w:rsidRPr="00772DBE" w:rsidTr="00A50322">
        <w:tc>
          <w:tcPr>
            <w:tcW w:w="9356" w:type="dxa"/>
            <w:gridSpan w:val="3"/>
            <w:tcBorders>
              <w:left w:val="single" w:sz="4" w:space="0" w:color="auto"/>
              <w:right w:val="single" w:sz="4" w:space="0" w:color="auto"/>
            </w:tcBorders>
          </w:tcPr>
          <w:p w:rsidR="0079277C" w:rsidRPr="00772DBE" w:rsidRDefault="004703ED" w:rsidP="004703ED">
            <w:pPr>
              <w:jc w:val="center"/>
              <w:rPr>
                <w:rFonts w:ascii="Arial" w:hAnsi="Arial" w:cs="Arial"/>
                <w:bCs/>
                <w:noProof/>
                <w:lang w:val="af-ZA"/>
              </w:rPr>
            </w:pPr>
            <w:r w:rsidRPr="00772DBE">
              <w:rPr>
                <w:rFonts w:ascii="Arial" w:hAnsi="Arial" w:cs="Arial"/>
                <w:noProof/>
                <w:lang w:val="en-ZA" w:eastAsia="en-ZA"/>
              </w:rPr>
              <w:drawing>
                <wp:inline distT="0" distB="0" distL="0" distR="0">
                  <wp:extent cx="2087880" cy="2756535"/>
                  <wp:effectExtent l="1905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087880" cy="2756535"/>
                          </a:xfrm>
                          <a:prstGeom prst="rect">
                            <a:avLst/>
                          </a:prstGeom>
                          <a:noFill/>
                          <a:ln w="9525">
                            <a:noFill/>
                            <a:miter lim="800000"/>
                            <a:headEnd/>
                            <a:tailEnd/>
                          </a:ln>
                        </pic:spPr>
                      </pic:pic>
                    </a:graphicData>
                  </a:graphic>
                </wp:inline>
              </w:drawing>
            </w:r>
          </w:p>
          <w:p w:rsidR="004703ED" w:rsidRPr="00772DBE" w:rsidRDefault="004703ED" w:rsidP="004703ED">
            <w:pPr>
              <w:jc w:val="center"/>
              <w:rPr>
                <w:rFonts w:ascii="Arial" w:hAnsi="Arial" w:cs="Arial"/>
                <w:bCs/>
                <w:noProof/>
                <w:lang w:val="af-ZA"/>
              </w:rPr>
            </w:pPr>
          </w:p>
          <w:p w:rsidR="004703ED" w:rsidRPr="00772DBE" w:rsidRDefault="00772DBE" w:rsidP="00FF0F20">
            <w:pPr>
              <w:rPr>
                <w:rFonts w:ascii="Arial" w:hAnsi="Arial" w:cs="Arial"/>
                <w:bCs/>
                <w:noProof/>
                <w:lang w:val="af-ZA"/>
              </w:rPr>
            </w:pPr>
            <w:r>
              <w:rPr>
                <w:rFonts w:ascii="Arial" w:hAnsi="Arial" w:cs="Arial"/>
                <w:color w:val="000000"/>
                <w:spacing w:val="-1"/>
                <w:lang w:val="af-ZA"/>
              </w:rPr>
              <w:t>‘</w:t>
            </w:r>
            <w:r w:rsidRPr="00772DBE">
              <w:rPr>
                <w:rFonts w:ascii="Arial" w:hAnsi="Arial" w:cs="Arial"/>
                <w:color w:val="000000"/>
                <w:spacing w:val="-1"/>
                <w:lang w:val="af-ZA"/>
              </w:rPr>
              <w:t>Lembede het gesê dat Afrika die swartman se kontinent is, en dit was vir swartes om hulself te bewys en terug te eis wat regmatig aan hulle behoort.  Hy het die idee van swart minderwaardigheidskompleks gehaat en het die aanbidding en idealisering van die Weste en hul idees gestriem.</w:t>
            </w:r>
            <w:r w:rsidRPr="00772DBE">
              <w:rPr>
                <w:rFonts w:ascii="Arial" w:hAnsi="Arial" w:cs="Arial"/>
                <w:color w:val="000000"/>
                <w:spacing w:val="-2"/>
                <w:lang w:val="af-ZA"/>
              </w:rPr>
              <w:t xml:space="preserve">  Hy het herbeklemtoon dat minderwaardigheidskompleks die grootste struikelblok tot bevryding was. </w:t>
            </w:r>
            <w:r>
              <w:rPr>
                <w:rFonts w:ascii="Arial" w:hAnsi="Arial" w:cs="Arial"/>
                <w:color w:val="000000"/>
                <w:spacing w:val="-2"/>
                <w:lang w:val="af-ZA"/>
              </w:rPr>
              <w:t xml:space="preserve"> </w:t>
            </w:r>
            <w:r w:rsidRPr="00772DBE">
              <w:rPr>
                <w:rFonts w:ascii="Arial" w:hAnsi="Arial" w:cs="Arial"/>
                <w:color w:val="000000"/>
                <w:spacing w:val="-2"/>
                <w:lang w:val="af-ZA"/>
              </w:rPr>
              <w:t>Hy het opgelet dat wanneer swartes die geleentheid gegee word, hier het hy swart helde soos Marcus Garvey, W.E.B. Du Bois en Haile Sealasie aangehaal, die vermoë het, om net soos die witman te ontwikkel</w:t>
            </w:r>
            <w:r w:rsidRPr="00772DBE">
              <w:rPr>
                <w:rFonts w:ascii="Arial" w:hAnsi="Arial" w:cs="Arial"/>
                <w:color w:val="000000"/>
                <w:spacing w:val="-3"/>
                <w:lang w:val="af-ZA"/>
              </w:rPr>
              <w:t xml:space="preserve">.  </w:t>
            </w:r>
            <w:r>
              <w:rPr>
                <w:rFonts w:ascii="Arial" w:hAnsi="Arial" w:cs="Arial"/>
                <w:color w:val="000000"/>
                <w:spacing w:val="-3"/>
                <w:lang w:val="af-ZA"/>
              </w:rPr>
              <w:t>“</w:t>
            </w:r>
            <w:r w:rsidRPr="00772DBE">
              <w:rPr>
                <w:rFonts w:ascii="Arial" w:hAnsi="Arial" w:cs="Arial"/>
                <w:color w:val="000000"/>
                <w:spacing w:val="-3"/>
                <w:lang w:val="af-ZA"/>
              </w:rPr>
              <w:t>Die kleur van my vel is mooi</w:t>
            </w:r>
            <w:r>
              <w:rPr>
                <w:rFonts w:ascii="Arial" w:hAnsi="Arial" w:cs="Arial"/>
                <w:color w:val="000000"/>
                <w:spacing w:val="-3"/>
                <w:lang w:val="af-ZA"/>
              </w:rPr>
              <w:t>”</w:t>
            </w:r>
            <w:r w:rsidRPr="00772DBE">
              <w:rPr>
                <w:rFonts w:ascii="Arial" w:hAnsi="Arial" w:cs="Arial"/>
                <w:color w:val="000000"/>
                <w:spacing w:val="-3"/>
                <w:lang w:val="af-ZA"/>
              </w:rPr>
              <w:t xml:space="preserve">, het hy gesê, net soos die swart grond van Moeder Afrika”. </w:t>
            </w:r>
            <w:r w:rsidRPr="00772DBE">
              <w:rPr>
                <w:rFonts w:ascii="Arial" w:hAnsi="Arial" w:cs="Arial"/>
                <w:color w:val="000000"/>
                <w:spacing w:val="-1"/>
                <w:lang w:val="af-ZA"/>
              </w:rPr>
              <w:t xml:space="preserve"> Hy het geglo dat swartes hul eie selfbeeld moes verbeter voordat hulle kon begin met suksesvolle massa-aksie</w:t>
            </w:r>
            <w:r w:rsidRPr="00772DBE">
              <w:rPr>
                <w:rFonts w:ascii="Arial" w:hAnsi="Arial" w:cs="Arial"/>
                <w:color w:val="000000"/>
                <w:spacing w:val="-3"/>
                <w:lang w:val="af-ZA"/>
              </w:rPr>
              <w:t xml:space="preserve">.  Hy het selfonderhoud en </w:t>
            </w:r>
            <w:r w:rsidR="00FF0F20" w:rsidRPr="00772DBE">
              <w:rPr>
                <w:rFonts w:ascii="Arial" w:hAnsi="Arial" w:cs="Arial"/>
                <w:color w:val="000000"/>
                <w:spacing w:val="-3"/>
                <w:lang w:val="af-ZA"/>
              </w:rPr>
              <w:t>selfbeskikking</w:t>
            </w:r>
            <w:r w:rsidRPr="00772DBE">
              <w:rPr>
                <w:rFonts w:ascii="Arial" w:hAnsi="Arial" w:cs="Arial"/>
                <w:color w:val="000000"/>
                <w:spacing w:val="-3"/>
                <w:lang w:val="af-ZA"/>
              </w:rPr>
              <w:t xml:space="preserve"> verkondig wat hy genoem het, die filosofie van </w:t>
            </w:r>
            <w:r w:rsidR="00273F9C">
              <w:rPr>
                <w:rFonts w:ascii="Arial" w:hAnsi="Arial" w:cs="Arial"/>
                <w:color w:val="000000"/>
                <w:spacing w:val="-3"/>
                <w:lang w:val="af-ZA"/>
              </w:rPr>
              <w:t>‘</w:t>
            </w:r>
            <w:r w:rsidRPr="00772DBE">
              <w:rPr>
                <w:rFonts w:ascii="Arial" w:hAnsi="Arial" w:cs="Arial"/>
                <w:color w:val="000000"/>
                <w:spacing w:val="-3"/>
                <w:lang w:val="af-ZA"/>
              </w:rPr>
              <w:t>Afrikanisme’</w:t>
            </w:r>
            <w:r w:rsidR="00273F9C">
              <w:rPr>
                <w:rFonts w:ascii="Arial" w:hAnsi="Arial" w:cs="Arial"/>
                <w:color w:val="000000"/>
                <w:spacing w:val="-3"/>
                <w:lang w:val="af-ZA"/>
              </w:rPr>
              <w:t>.</w:t>
            </w:r>
          </w:p>
        </w:tc>
        <w:tc>
          <w:tcPr>
            <w:tcW w:w="709" w:type="dxa"/>
            <w:tcBorders>
              <w:left w:val="single" w:sz="4" w:space="0" w:color="auto"/>
            </w:tcBorders>
            <w:vAlign w:val="bottom"/>
          </w:tcPr>
          <w:p w:rsidR="0079277C" w:rsidRPr="00772DBE" w:rsidRDefault="0079277C" w:rsidP="0079277C">
            <w:pPr>
              <w:rPr>
                <w:rFonts w:ascii="Arial" w:hAnsi="Arial" w:cs="Arial"/>
                <w:noProof/>
                <w:lang w:val="af-ZA"/>
              </w:rPr>
            </w:pPr>
          </w:p>
        </w:tc>
      </w:tr>
      <w:tr w:rsidR="0079277C" w:rsidRPr="00772DBE" w:rsidTr="00A50322">
        <w:tc>
          <w:tcPr>
            <w:tcW w:w="709" w:type="dxa"/>
            <w:tcBorders>
              <w:top w:val="single" w:sz="4" w:space="0" w:color="auto"/>
            </w:tcBorders>
          </w:tcPr>
          <w:p w:rsidR="0079277C" w:rsidRPr="00772DBE" w:rsidRDefault="0079277C" w:rsidP="00600D75">
            <w:pPr>
              <w:rPr>
                <w:rFonts w:ascii="Arial" w:hAnsi="Arial" w:cs="Arial"/>
                <w:noProof/>
                <w:lang w:val="af-ZA"/>
              </w:rPr>
            </w:pPr>
          </w:p>
        </w:tc>
        <w:tc>
          <w:tcPr>
            <w:tcW w:w="1134" w:type="dxa"/>
            <w:tcBorders>
              <w:top w:val="single" w:sz="4" w:space="0" w:color="auto"/>
            </w:tcBorders>
          </w:tcPr>
          <w:p w:rsidR="0079277C" w:rsidRPr="00772DBE" w:rsidRDefault="0079277C">
            <w:pPr>
              <w:rPr>
                <w:rFonts w:ascii="Arial" w:hAnsi="Arial" w:cs="Arial"/>
                <w:noProof/>
                <w:lang w:val="af-ZA"/>
              </w:rPr>
            </w:pPr>
          </w:p>
        </w:tc>
        <w:tc>
          <w:tcPr>
            <w:tcW w:w="7513" w:type="dxa"/>
            <w:tcBorders>
              <w:top w:val="single" w:sz="4" w:space="0" w:color="auto"/>
            </w:tcBorders>
          </w:tcPr>
          <w:p w:rsidR="0079277C" w:rsidRPr="00772DBE" w:rsidRDefault="00772DBE" w:rsidP="00772DBE">
            <w:pPr>
              <w:jc w:val="right"/>
              <w:rPr>
                <w:rFonts w:ascii="Arial" w:hAnsi="Arial" w:cs="Arial"/>
                <w:bCs/>
                <w:noProof/>
                <w:lang w:val="af-ZA"/>
              </w:rPr>
            </w:pPr>
            <w:r w:rsidRPr="00772DBE">
              <w:rPr>
                <w:rFonts w:ascii="Arial" w:hAnsi="Arial" w:cs="Arial"/>
                <w:b/>
                <w:bCs/>
                <w:lang w:val="af-ZA"/>
              </w:rPr>
              <w:t>Bron</w:t>
            </w:r>
            <w:r w:rsidR="00F96772" w:rsidRPr="00772DBE">
              <w:rPr>
                <w:rFonts w:ascii="Arial" w:hAnsi="Arial" w:cs="Arial"/>
                <w:b/>
                <w:bCs/>
                <w:lang w:val="af-ZA"/>
              </w:rPr>
              <w:t xml:space="preserve">: </w:t>
            </w:r>
            <w:r w:rsidR="00F96772" w:rsidRPr="00772DBE">
              <w:rPr>
                <w:rFonts w:ascii="Arial" w:hAnsi="Arial" w:cs="Arial"/>
                <w:b/>
                <w:bCs/>
                <w:i/>
                <w:lang w:val="af-ZA"/>
              </w:rPr>
              <w:t>Making History</w:t>
            </w:r>
            <w:r w:rsidR="00F96772" w:rsidRPr="00772DBE">
              <w:rPr>
                <w:rFonts w:ascii="Arial" w:hAnsi="Arial" w:cs="Arial"/>
                <w:b/>
                <w:bCs/>
                <w:lang w:val="af-ZA"/>
              </w:rPr>
              <w:t xml:space="preserve">, Deftereos, R. </w:t>
            </w:r>
            <w:r w:rsidRPr="00772DBE">
              <w:rPr>
                <w:rFonts w:ascii="Arial" w:hAnsi="Arial" w:cs="Arial"/>
                <w:b/>
                <w:bCs/>
                <w:lang w:val="af-ZA"/>
              </w:rPr>
              <w:t>bls</w:t>
            </w:r>
            <w:r w:rsidR="00F96772" w:rsidRPr="00772DBE">
              <w:rPr>
                <w:rFonts w:ascii="Arial" w:hAnsi="Arial" w:cs="Arial"/>
                <w:b/>
                <w:bCs/>
                <w:lang w:val="af-ZA"/>
              </w:rPr>
              <w:t>.206</w:t>
            </w:r>
          </w:p>
        </w:tc>
        <w:tc>
          <w:tcPr>
            <w:tcW w:w="709" w:type="dxa"/>
            <w:vAlign w:val="bottom"/>
          </w:tcPr>
          <w:p w:rsidR="0079277C" w:rsidRPr="00772DBE" w:rsidRDefault="0079277C" w:rsidP="0079277C">
            <w:pPr>
              <w:rPr>
                <w:rFonts w:ascii="Arial" w:hAnsi="Arial" w:cs="Arial"/>
                <w:noProof/>
                <w:lang w:val="af-ZA"/>
              </w:rPr>
            </w:pPr>
          </w:p>
        </w:tc>
      </w:tr>
    </w:tbl>
    <w:p w:rsidR="00A50322" w:rsidRPr="00AA0B5E" w:rsidRDefault="00A50322">
      <w:pPr>
        <w:rPr>
          <w:lang w:val="af-ZA"/>
        </w:rPr>
      </w:pPr>
      <w:r w:rsidRPr="00AA0B5E">
        <w:rPr>
          <w:lang w:val="af-ZA"/>
        </w:rPr>
        <w:br w:type="page"/>
      </w:r>
    </w:p>
    <w:p w:rsidR="00F96772" w:rsidRPr="00AA0B5E" w:rsidRDefault="00F96772">
      <w:pPr>
        <w:rPr>
          <w:lang w:val="af-ZA"/>
        </w:rPr>
      </w:pPr>
    </w:p>
    <w:tbl>
      <w:tblPr>
        <w:tblW w:w="10065" w:type="dxa"/>
        <w:tblInd w:w="108" w:type="dxa"/>
        <w:tblLayout w:type="fixed"/>
        <w:tblLook w:val="01E0"/>
      </w:tblPr>
      <w:tblGrid>
        <w:gridCol w:w="709"/>
        <w:gridCol w:w="1134"/>
        <w:gridCol w:w="7513"/>
        <w:gridCol w:w="709"/>
      </w:tblGrid>
      <w:tr w:rsidR="00273F9C" w:rsidRPr="00821D62" w:rsidTr="00B1587F">
        <w:tc>
          <w:tcPr>
            <w:tcW w:w="9356" w:type="dxa"/>
            <w:gridSpan w:val="3"/>
          </w:tcPr>
          <w:p w:rsidR="00273F9C" w:rsidRPr="00821D62" w:rsidRDefault="00273F9C" w:rsidP="00273F9C">
            <w:pPr>
              <w:rPr>
                <w:rFonts w:ascii="Arial" w:hAnsi="Arial" w:cs="Arial"/>
                <w:bCs/>
                <w:noProof/>
                <w:lang w:val="af-ZA"/>
              </w:rPr>
            </w:pPr>
            <w:r w:rsidRPr="00821D62">
              <w:rPr>
                <w:rFonts w:ascii="Arial" w:hAnsi="Arial" w:cs="Arial"/>
                <w:b/>
                <w:bCs/>
                <w:lang w:val="af-ZA"/>
              </w:rPr>
              <w:t>BRON</w:t>
            </w:r>
            <w:r w:rsidRPr="00821D62">
              <w:rPr>
                <w:rFonts w:ascii="Arial" w:hAnsi="Arial" w:cs="Arial"/>
                <w:b/>
                <w:lang w:val="af-ZA"/>
              </w:rPr>
              <w:t xml:space="preserve"> 3C</w:t>
            </w:r>
          </w:p>
        </w:tc>
        <w:tc>
          <w:tcPr>
            <w:tcW w:w="709" w:type="dxa"/>
            <w:vAlign w:val="bottom"/>
          </w:tcPr>
          <w:p w:rsidR="00273F9C" w:rsidRPr="00821D62" w:rsidRDefault="00273F9C" w:rsidP="0079277C">
            <w:pPr>
              <w:rPr>
                <w:rFonts w:ascii="Arial" w:hAnsi="Arial" w:cs="Arial"/>
                <w:noProof/>
                <w:lang w:val="af-ZA"/>
              </w:rPr>
            </w:pPr>
          </w:p>
        </w:tc>
      </w:tr>
      <w:tr w:rsidR="00273F9C" w:rsidRPr="00821D62" w:rsidTr="001C2258">
        <w:tc>
          <w:tcPr>
            <w:tcW w:w="9356" w:type="dxa"/>
            <w:gridSpan w:val="3"/>
          </w:tcPr>
          <w:p w:rsidR="00273F9C" w:rsidRPr="00821D62" w:rsidRDefault="00273F9C" w:rsidP="0079277C">
            <w:pPr>
              <w:rPr>
                <w:rFonts w:ascii="Arial" w:hAnsi="Arial" w:cs="Arial"/>
                <w:bCs/>
                <w:noProof/>
                <w:lang w:val="af-ZA"/>
              </w:rPr>
            </w:pPr>
          </w:p>
        </w:tc>
        <w:tc>
          <w:tcPr>
            <w:tcW w:w="709" w:type="dxa"/>
            <w:vAlign w:val="bottom"/>
          </w:tcPr>
          <w:p w:rsidR="00273F9C" w:rsidRPr="00821D62" w:rsidRDefault="00273F9C" w:rsidP="0079277C">
            <w:pPr>
              <w:rPr>
                <w:rFonts w:ascii="Arial" w:hAnsi="Arial" w:cs="Arial"/>
                <w:noProof/>
                <w:lang w:val="af-ZA"/>
              </w:rPr>
            </w:pPr>
          </w:p>
        </w:tc>
      </w:tr>
      <w:tr w:rsidR="00C1446D" w:rsidRPr="00821D62" w:rsidTr="00075842">
        <w:tc>
          <w:tcPr>
            <w:tcW w:w="9356" w:type="dxa"/>
            <w:gridSpan w:val="3"/>
          </w:tcPr>
          <w:p w:rsidR="00C1446D" w:rsidRPr="00821D62" w:rsidRDefault="00772DBE" w:rsidP="0079277C">
            <w:pPr>
              <w:rPr>
                <w:rFonts w:ascii="Arial" w:hAnsi="Arial" w:cs="Arial"/>
                <w:bCs/>
                <w:noProof/>
                <w:lang w:val="af-ZA"/>
              </w:rPr>
            </w:pPr>
            <w:r w:rsidRPr="00821D62">
              <w:rPr>
                <w:rFonts w:ascii="Arial" w:hAnsi="Arial" w:cs="Arial"/>
                <w:b/>
                <w:bCs/>
                <w:lang w:val="af-ZA"/>
              </w:rPr>
              <w:t>Hierdie is deel van ŉ onderhoud met Dan Thloome, ŉ stigterslid van die ANC Jeugliga.</w:t>
            </w:r>
          </w:p>
        </w:tc>
        <w:tc>
          <w:tcPr>
            <w:tcW w:w="709" w:type="dxa"/>
            <w:vAlign w:val="bottom"/>
          </w:tcPr>
          <w:p w:rsidR="00C1446D" w:rsidRPr="00821D62" w:rsidRDefault="00C1446D" w:rsidP="0079277C">
            <w:pPr>
              <w:rPr>
                <w:rFonts w:ascii="Arial" w:hAnsi="Arial" w:cs="Arial"/>
                <w:noProof/>
                <w:lang w:val="af-ZA"/>
              </w:rPr>
            </w:pPr>
          </w:p>
        </w:tc>
      </w:tr>
      <w:tr w:rsidR="00273F9C" w:rsidRPr="00821D62" w:rsidTr="00BB1111">
        <w:tc>
          <w:tcPr>
            <w:tcW w:w="9356" w:type="dxa"/>
            <w:gridSpan w:val="3"/>
            <w:tcBorders>
              <w:bottom w:val="single" w:sz="4" w:space="0" w:color="auto"/>
            </w:tcBorders>
          </w:tcPr>
          <w:p w:rsidR="00273F9C" w:rsidRPr="00821D62" w:rsidRDefault="00273F9C" w:rsidP="0079277C">
            <w:pPr>
              <w:rPr>
                <w:rFonts w:ascii="Arial" w:hAnsi="Arial" w:cs="Arial"/>
                <w:bCs/>
                <w:noProof/>
                <w:lang w:val="af-ZA"/>
              </w:rPr>
            </w:pPr>
          </w:p>
        </w:tc>
        <w:tc>
          <w:tcPr>
            <w:tcW w:w="709" w:type="dxa"/>
            <w:vAlign w:val="bottom"/>
          </w:tcPr>
          <w:p w:rsidR="00273F9C" w:rsidRPr="00821D62" w:rsidRDefault="00273F9C" w:rsidP="0079277C">
            <w:pPr>
              <w:rPr>
                <w:rFonts w:ascii="Arial" w:hAnsi="Arial" w:cs="Arial"/>
                <w:noProof/>
                <w:lang w:val="af-ZA"/>
              </w:rPr>
            </w:pPr>
          </w:p>
        </w:tc>
      </w:tr>
      <w:tr w:rsidR="00A50322" w:rsidRPr="00821D62" w:rsidTr="00A50322">
        <w:tc>
          <w:tcPr>
            <w:tcW w:w="9356" w:type="dxa"/>
            <w:gridSpan w:val="3"/>
            <w:tcBorders>
              <w:top w:val="single" w:sz="4" w:space="0" w:color="auto"/>
              <w:left w:val="single" w:sz="4" w:space="0" w:color="auto"/>
              <w:right w:val="single" w:sz="4" w:space="0" w:color="auto"/>
            </w:tcBorders>
          </w:tcPr>
          <w:p w:rsidR="00772DBE" w:rsidRPr="00821D62" w:rsidRDefault="00772DBE" w:rsidP="00771FC1">
            <w:pPr>
              <w:ind w:right="317"/>
              <w:rPr>
                <w:rFonts w:ascii="Arial" w:hAnsi="Arial" w:cs="Arial"/>
                <w:lang w:val="af-ZA"/>
              </w:rPr>
            </w:pPr>
            <w:r w:rsidRPr="00821D62">
              <w:rPr>
                <w:rFonts w:ascii="Arial" w:hAnsi="Arial" w:cs="Arial"/>
                <w:lang w:val="af-ZA"/>
              </w:rPr>
              <w:t xml:space="preserve">‘Op die tydstip wat ek die eerste keer aangesluit het, het ek gevind dat die ANC ŉ organisasie was wat bestaan het uit onderwysers, intellektuele, kerklikes – al die elite van die swart samelewing. </w:t>
            </w:r>
            <w:r w:rsidR="00771FC1">
              <w:rPr>
                <w:rFonts w:ascii="Arial" w:hAnsi="Arial" w:cs="Arial"/>
                <w:lang w:val="af-ZA"/>
              </w:rPr>
              <w:t xml:space="preserve"> </w:t>
            </w:r>
            <w:r w:rsidRPr="00821D62">
              <w:rPr>
                <w:rFonts w:ascii="Arial" w:hAnsi="Arial" w:cs="Arial"/>
                <w:lang w:val="af-ZA"/>
              </w:rPr>
              <w:t xml:space="preserve">Jongmense was nie baie geïnteresseerd in die ANC nie. </w:t>
            </w:r>
            <w:r w:rsidR="00821D62">
              <w:rPr>
                <w:rFonts w:ascii="Arial" w:hAnsi="Arial" w:cs="Arial"/>
                <w:lang w:val="af-ZA"/>
              </w:rPr>
              <w:t xml:space="preserve"> </w:t>
            </w:r>
            <w:r w:rsidRPr="00821D62">
              <w:rPr>
                <w:rFonts w:ascii="Arial" w:hAnsi="Arial" w:cs="Arial"/>
                <w:lang w:val="af-ZA"/>
              </w:rPr>
              <w:t>Hulle het</w:t>
            </w:r>
            <w:r w:rsidR="00771FC1">
              <w:rPr>
                <w:rFonts w:ascii="Arial" w:hAnsi="Arial" w:cs="Arial"/>
                <w:lang w:val="af-ZA"/>
              </w:rPr>
              <w:t xml:space="preserve"> </w:t>
            </w:r>
            <w:r w:rsidRPr="00821D62">
              <w:rPr>
                <w:rFonts w:ascii="Arial" w:hAnsi="Arial" w:cs="Arial"/>
                <w:lang w:val="af-ZA"/>
              </w:rPr>
              <w:t xml:space="preserve">gevoel dit was ŉ organisasie van ouer mense. </w:t>
            </w:r>
            <w:r w:rsidR="00821D62">
              <w:rPr>
                <w:rFonts w:ascii="Arial" w:hAnsi="Arial" w:cs="Arial"/>
                <w:lang w:val="af-ZA"/>
              </w:rPr>
              <w:t xml:space="preserve"> </w:t>
            </w:r>
            <w:r w:rsidRPr="00821D62">
              <w:rPr>
                <w:rFonts w:ascii="Arial" w:hAnsi="Arial" w:cs="Arial"/>
                <w:lang w:val="af-ZA"/>
              </w:rPr>
              <w:t>Gevolglik het die ANC</w:t>
            </w:r>
            <w:r w:rsidR="00771FC1">
              <w:rPr>
                <w:rFonts w:ascii="Arial" w:hAnsi="Arial" w:cs="Arial"/>
                <w:lang w:val="af-ZA"/>
              </w:rPr>
              <w:t xml:space="preserve"> </w:t>
            </w:r>
            <w:r w:rsidRPr="00821D62">
              <w:rPr>
                <w:rFonts w:ascii="Arial" w:hAnsi="Arial" w:cs="Arial"/>
                <w:lang w:val="af-ZA"/>
              </w:rPr>
              <w:t>nooit progressief geword nie, want in die verlede het die ouer mense geglo aan betogings, versoening met die owerheid en so aan.  Hulle</w:t>
            </w:r>
            <w:r w:rsidR="00771FC1">
              <w:rPr>
                <w:rFonts w:ascii="Arial" w:hAnsi="Arial" w:cs="Arial"/>
                <w:lang w:val="af-ZA"/>
              </w:rPr>
              <w:t xml:space="preserve"> </w:t>
            </w:r>
            <w:r w:rsidRPr="00821D62">
              <w:rPr>
                <w:rFonts w:ascii="Arial" w:hAnsi="Arial" w:cs="Arial"/>
                <w:lang w:val="af-ZA"/>
              </w:rPr>
              <w:t>was nie baie geïnteresseerd in aksie teen die regering nie</w:t>
            </w:r>
            <w:r w:rsidR="00FF0F20">
              <w:rPr>
                <w:rFonts w:ascii="Arial" w:hAnsi="Arial" w:cs="Arial"/>
                <w:lang w:val="af-ZA"/>
              </w:rPr>
              <w:t>.</w:t>
            </w:r>
          </w:p>
          <w:p w:rsidR="00772DBE" w:rsidRPr="00821D62" w:rsidRDefault="00772DBE" w:rsidP="00771FC1">
            <w:pPr>
              <w:ind w:right="317"/>
              <w:rPr>
                <w:rFonts w:ascii="Arial" w:hAnsi="Arial" w:cs="Arial"/>
                <w:lang w:val="af-ZA"/>
              </w:rPr>
            </w:pPr>
          </w:p>
          <w:p w:rsidR="00A50322" w:rsidRPr="00821D62" w:rsidRDefault="00772DBE" w:rsidP="00771FC1">
            <w:pPr>
              <w:ind w:right="317"/>
              <w:rPr>
                <w:rFonts w:ascii="Arial" w:hAnsi="Arial" w:cs="Arial"/>
                <w:bCs/>
                <w:noProof/>
                <w:lang w:val="af-ZA"/>
              </w:rPr>
            </w:pPr>
            <w:r w:rsidRPr="00821D62">
              <w:rPr>
                <w:rFonts w:ascii="Arial" w:hAnsi="Arial" w:cs="Arial"/>
                <w:lang w:val="af-ZA"/>
              </w:rPr>
              <w:t xml:space="preserve">My begrip van nierassigheid verskil heeltemal van baie mense wat dink dat dit ŉ kwessie tussen wit en swart is. </w:t>
            </w:r>
            <w:r w:rsidR="00821D62">
              <w:rPr>
                <w:rFonts w:ascii="Arial" w:hAnsi="Arial" w:cs="Arial"/>
                <w:lang w:val="af-ZA"/>
              </w:rPr>
              <w:t xml:space="preserve"> </w:t>
            </w:r>
            <w:r w:rsidRPr="00821D62">
              <w:rPr>
                <w:rFonts w:ascii="Arial" w:hAnsi="Arial" w:cs="Arial"/>
                <w:lang w:val="af-ZA"/>
              </w:rPr>
              <w:t>My benadering tot die</w:t>
            </w:r>
            <w:r w:rsidR="00771FC1">
              <w:rPr>
                <w:rFonts w:ascii="Arial" w:hAnsi="Arial" w:cs="Arial"/>
                <w:lang w:val="af-ZA"/>
              </w:rPr>
              <w:t xml:space="preserve"> </w:t>
            </w:r>
            <w:r w:rsidRPr="00821D62">
              <w:rPr>
                <w:rFonts w:ascii="Arial" w:hAnsi="Arial" w:cs="Arial"/>
                <w:lang w:val="af-ZA"/>
              </w:rPr>
              <w:t xml:space="preserve">hele ding kom neer op ŉ kwessie van winste. </w:t>
            </w:r>
            <w:r w:rsidR="00821D62">
              <w:rPr>
                <w:rFonts w:ascii="Arial" w:hAnsi="Arial" w:cs="Arial"/>
                <w:lang w:val="af-ZA"/>
              </w:rPr>
              <w:t xml:space="preserve"> </w:t>
            </w:r>
            <w:r w:rsidRPr="00821D62">
              <w:rPr>
                <w:rFonts w:ascii="Arial" w:hAnsi="Arial" w:cs="Arial"/>
                <w:lang w:val="af-ZA"/>
              </w:rPr>
              <w:t xml:space="preserve">Dit is die ekonomiese motief wat ŉ mens in berekening moet bring. </w:t>
            </w:r>
            <w:r w:rsidR="00821D62">
              <w:rPr>
                <w:rFonts w:ascii="Arial" w:hAnsi="Arial" w:cs="Arial"/>
                <w:lang w:val="af-ZA"/>
              </w:rPr>
              <w:t xml:space="preserve"> </w:t>
            </w:r>
            <w:r w:rsidRPr="00821D62">
              <w:rPr>
                <w:rFonts w:ascii="Arial" w:hAnsi="Arial" w:cs="Arial"/>
                <w:lang w:val="af-ZA"/>
              </w:rPr>
              <w:t>Mense praat oor rassisme, maar ek is nie soseer daaroor bekommerd nie – ek is b</w:t>
            </w:r>
            <w:r w:rsidR="00273F9C">
              <w:rPr>
                <w:rFonts w:ascii="Arial" w:hAnsi="Arial" w:cs="Arial"/>
                <w:lang w:val="af-ZA"/>
              </w:rPr>
              <w:t>ekommerd oor die motief daarvan</w:t>
            </w:r>
            <w:r w:rsidRPr="00821D62">
              <w:rPr>
                <w:rFonts w:ascii="Arial" w:hAnsi="Arial" w:cs="Arial"/>
                <w:lang w:val="af-ZA"/>
              </w:rPr>
              <w:t>.’</w:t>
            </w:r>
          </w:p>
        </w:tc>
        <w:tc>
          <w:tcPr>
            <w:tcW w:w="709" w:type="dxa"/>
            <w:tcBorders>
              <w:left w:val="single" w:sz="4" w:space="0" w:color="auto"/>
            </w:tcBorders>
            <w:vAlign w:val="bottom"/>
          </w:tcPr>
          <w:p w:rsidR="00A50322" w:rsidRPr="00821D62" w:rsidRDefault="00A50322" w:rsidP="0079277C">
            <w:pPr>
              <w:rPr>
                <w:rFonts w:ascii="Arial" w:hAnsi="Arial" w:cs="Arial"/>
                <w:noProof/>
                <w:lang w:val="af-ZA"/>
              </w:rPr>
            </w:pPr>
          </w:p>
        </w:tc>
      </w:tr>
      <w:tr w:rsidR="00600D75" w:rsidRPr="00821D62" w:rsidTr="00F96772">
        <w:tc>
          <w:tcPr>
            <w:tcW w:w="709" w:type="dxa"/>
            <w:tcBorders>
              <w:top w:val="single" w:sz="4" w:space="0" w:color="auto"/>
            </w:tcBorders>
          </w:tcPr>
          <w:p w:rsidR="00600D75" w:rsidRPr="00821D62" w:rsidRDefault="00600D75" w:rsidP="00600D75">
            <w:pPr>
              <w:rPr>
                <w:rFonts w:ascii="Arial" w:hAnsi="Arial" w:cs="Arial"/>
                <w:noProof/>
                <w:lang w:val="af-ZA"/>
              </w:rPr>
            </w:pPr>
          </w:p>
        </w:tc>
        <w:tc>
          <w:tcPr>
            <w:tcW w:w="1134" w:type="dxa"/>
            <w:tcBorders>
              <w:top w:val="single" w:sz="4" w:space="0" w:color="auto"/>
            </w:tcBorders>
          </w:tcPr>
          <w:p w:rsidR="00600D75" w:rsidRPr="00821D62" w:rsidRDefault="00600D75">
            <w:pPr>
              <w:rPr>
                <w:rFonts w:ascii="Arial" w:hAnsi="Arial" w:cs="Arial"/>
                <w:noProof/>
                <w:lang w:val="af-ZA"/>
              </w:rPr>
            </w:pPr>
          </w:p>
        </w:tc>
        <w:tc>
          <w:tcPr>
            <w:tcW w:w="7513" w:type="dxa"/>
            <w:tcBorders>
              <w:top w:val="single" w:sz="4" w:space="0" w:color="auto"/>
            </w:tcBorders>
          </w:tcPr>
          <w:p w:rsidR="00600D75" w:rsidRPr="00821D62" w:rsidRDefault="00772DBE" w:rsidP="00772DBE">
            <w:pPr>
              <w:jc w:val="right"/>
              <w:rPr>
                <w:rFonts w:ascii="Arial" w:hAnsi="Arial" w:cs="Arial"/>
                <w:bCs/>
                <w:noProof/>
                <w:lang w:val="af-ZA"/>
              </w:rPr>
            </w:pPr>
            <w:r w:rsidRPr="00821D62">
              <w:rPr>
                <w:rFonts w:ascii="Arial" w:hAnsi="Arial" w:cs="Arial"/>
                <w:b/>
                <w:bCs/>
                <w:lang w:val="af-ZA"/>
              </w:rPr>
              <w:t>Bron</w:t>
            </w:r>
            <w:r w:rsidR="00F96772" w:rsidRPr="00821D62">
              <w:rPr>
                <w:rFonts w:ascii="Arial" w:hAnsi="Arial" w:cs="Arial"/>
                <w:b/>
                <w:bCs/>
                <w:lang w:val="af-ZA"/>
              </w:rPr>
              <w:t xml:space="preserve">: </w:t>
            </w:r>
            <w:r w:rsidR="00F96772" w:rsidRPr="00821D62">
              <w:rPr>
                <w:rFonts w:ascii="Arial" w:hAnsi="Arial" w:cs="Arial"/>
                <w:b/>
                <w:bCs/>
                <w:i/>
                <w:lang w:val="af-ZA"/>
              </w:rPr>
              <w:t>Making History,</w:t>
            </w:r>
            <w:r w:rsidR="00F96772" w:rsidRPr="00821D62">
              <w:rPr>
                <w:rFonts w:ascii="Arial" w:hAnsi="Arial" w:cs="Arial"/>
                <w:b/>
                <w:bCs/>
                <w:lang w:val="af-ZA"/>
              </w:rPr>
              <w:t xml:space="preserve"> Deftereos, R. </w:t>
            </w:r>
            <w:r w:rsidRPr="00821D62">
              <w:rPr>
                <w:rFonts w:ascii="Arial" w:hAnsi="Arial" w:cs="Arial"/>
                <w:b/>
                <w:bCs/>
                <w:lang w:val="af-ZA"/>
              </w:rPr>
              <w:t>bls</w:t>
            </w:r>
            <w:r w:rsidR="00F96772" w:rsidRPr="00821D62">
              <w:rPr>
                <w:rFonts w:ascii="Arial" w:hAnsi="Arial" w:cs="Arial"/>
                <w:b/>
                <w:bCs/>
                <w:lang w:val="af-ZA"/>
              </w:rPr>
              <w:t>.207</w:t>
            </w:r>
          </w:p>
        </w:tc>
        <w:tc>
          <w:tcPr>
            <w:tcW w:w="709" w:type="dxa"/>
            <w:vAlign w:val="bottom"/>
          </w:tcPr>
          <w:p w:rsidR="00600D75" w:rsidRPr="00821D62" w:rsidRDefault="00600D75" w:rsidP="0079277C">
            <w:pPr>
              <w:rPr>
                <w:rFonts w:ascii="Arial" w:hAnsi="Arial" w:cs="Arial"/>
                <w:noProof/>
                <w:lang w:val="af-ZA"/>
              </w:rPr>
            </w:pPr>
          </w:p>
        </w:tc>
      </w:tr>
      <w:tr w:rsidR="00F96772" w:rsidRPr="00821D62" w:rsidTr="00F96772">
        <w:tc>
          <w:tcPr>
            <w:tcW w:w="709" w:type="dxa"/>
          </w:tcPr>
          <w:p w:rsidR="00F96772" w:rsidRPr="00821D62" w:rsidRDefault="00F96772" w:rsidP="00600D75">
            <w:pPr>
              <w:rPr>
                <w:rFonts w:ascii="Arial" w:hAnsi="Arial" w:cs="Arial"/>
                <w:noProof/>
                <w:lang w:val="af-ZA"/>
              </w:rPr>
            </w:pPr>
          </w:p>
        </w:tc>
        <w:tc>
          <w:tcPr>
            <w:tcW w:w="1134" w:type="dxa"/>
          </w:tcPr>
          <w:p w:rsidR="00F96772" w:rsidRPr="00821D62" w:rsidRDefault="00F96772">
            <w:pPr>
              <w:rPr>
                <w:rFonts w:ascii="Arial" w:hAnsi="Arial" w:cs="Arial"/>
                <w:noProof/>
                <w:lang w:val="af-ZA"/>
              </w:rPr>
            </w:pPr>
          </w:p>
        </w:tc>
        <w:tc>
          <w:tcPr>
            <w:tcW w:w="7513" w:type="dxa"/>
          </w:tcPr>
          <w:p w:rsidR="00F96772" w:rsidRPr="00821D62" w:rsidRDefault="00F96772" w:rsidP="00F96772">
            <w:pPr>
              <w:jc w:val="right"/>
              <w:rPr>
                <w:rFonts w:ascii="Arial" w:hAnsi="Arial" w:cs="Arial"/>
                <w:b/>
                <w:bCs/>
                <w:lang w:val="af-ZA"/>
              </w:rPr>
            </w:pPr>
          </w:p>
        </w:tc>
        <w:tc>
          <w:tcPr>
            <w:tcW w:w="709" w:type="dxa"/>
            <w:vAlign w:val="bottom"/>
          </w:tcPr>
          <w:p w:rsidR="00F96772" w:rsidRPr="00821D62" w:rsidRDefault="00F96772" w:rsidP="0079277C">
            <w:pPr>
              <w:rPr>
                <w:rFonts w:ascii="Arial" w:hAnsi="Arial" w:cs="Arial"/>
                <w:noProof/>
                <w:lang w:val="af-ZA"/>
              </w:rPr>
            </w:pPr>
          </w:p>
        </w:tc>
      </w:tr>
      <w:tr w:rsidR="00273F9C" w:rsidRPr="00821D62" w:rsidTr="00273F9C">
        <w:tc>
          <w:tcPr>
            <w:tcW w:w="9356" w:type="dxa"/>
            <w:gridSpan w:val="3"/>
            <w:vAlign w:val="bottom"/>
          </w:tcPr>
          <w:p w:rsidR="00273F9C" w:rsidRPr="00821D62" w:rsidRDefault="00273F9C" w:rsidP="00273F9C">
            <w:pPr>
              <w:rPr>
                <w:rFonts w:ascii="Arial" w:hAnsi="Arial" w:cs="Arial"/>
                <w:b/>
                <w:bCs/>
                <w:lang w:val="af-ZA"/>
              </w:rPr>
            </w:pPr>
            <w:r w:rsidRPr="00821D62">
              <w:rPr>
                <w:rFonts w:ascii="Arial" w:hAnsi="Arial" w:cs="Arial"/>
                <w:b/>
                <w:bCs/>
                <w:lang w:val="af-ZA"/>
              </w:rPr>
              <w:t xml:space="preserve">BRON 3D  </w:t>
            </w:r>
          </w:p>
        </w:tc>
        <w:tc>
          <w:tcPr>
            <w:tcW w:w="709" w:type="dxa"/>
            <w:vAlign w:val="bottom"/>
          </w:tcPr>
          <w:p w:rsidR="00273F9C" w:rsidRPr="00821D62" w:rsidRDefault="00273F9C" w:rsidP="0079277C">
            <w:pPr>
              <w:rPr>
                <w:rFonts w:ascii="Arial" w:hAnsi="Arial" w:cs="Arial"/>
                <w:noProof/>
                <w:lang w:val="af-ZA"/>
              </w:rPr>
            </w:pPr>
          </w:p>
        </w:tc>
      </w:tr>
      <w:tr w:rsidR="00F96772" w:rsidRPr="00821D62" w:rsidTr="00762C1E">
        <w:tc>
          <w:tcPr>
            <w:tcW w:w="1843" w:type="dxa"/>
            <w:gridSpan w:val="2"/>
          </w:tcPr>
          <w:p w:rsidR="00F96772" w:rsidRPr="00821D62" w:rsidRDefault="00F96772">
            <w:pPr>
              <w:rPr>
                <w:rFonts w:ascii="Arial" w:hAnsi="Arial" w:cs="Arial"/>
                <w:noProof/>
                <w:lang w:val="af-ZA"/>
              </w:rPr>
            </w:pPr>
          </w:p>
        </w:tc>
        <w:tc>
          <w:tcPr>
            <w:tcW w:w="7513" w:type="dxa"/>
          </w:tcPr>
          <w:p w:rsidR="00F96772" w:rsidRPr="00821D62" w:rsidRDefault="00F96772" w:rsidP="00F96772">
            <w:pPr>
              <w:jc w:val="right"/>
              <w:rPr>
                <w:rFonts w:ascii="Arial" w:hAnsi="Arial" w:cs="Arial"/>
                <w:b/>
                <w:bCs/>
                <w:lang w:val="af-ZA"/>
              </w:rPr>
            </w:pP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gridSpan w:val="3"/>
          </w:tcPr>
          <w:p w:rsidR="00F96772" w:rsidRPr="00821D62" w:rsidRDefault="00772DBE" w:rsidP="00FF0F20">
            <w:pPr>
              <w:rPr>
                <w:rFonts w:ascii="Arial" w:hAnsi="Arial" w:cs="Arial"/>
                <w:b/>
                <w:bCs/>
                <w:lang w:val="af-ZA"/>
              </w:rPr>
            </w:pPr>
            <w:r w:rsidRPr="00821D62">
              <w:rPr>
                <w:rFonts w:ascii="Arial" w:hAnsi="Arial" w:cs="Arial"/>
                <w:b/>
                <w:bCs/>
                <w:lang w:val="af-ZA"/>
              </w:rPr>
              <w:t>Die ideologie van Afrikanisme het gedurende die 1940’s sy uitdrukkin</w:t>
            </w:r>
            <w:r w:rsidR="000E0570">
              <w:rPr>
                <w:rFonts w:ascii="Arial" w:hAnsi="Arial" w:cs="Arial"/>
                <w:b/>
                <w:bCs/>
                <w:lang w:val="af-ZA"/>
              </w:rPr>
              <w:t xml:space="preserve">g gevind binne die ANC Jeugliga... </w:t>
            </w:r>
            <w:r w:rsidR="00FF0F20">
              <w:rPr>
                <w:rFonts w:ascii="Arial" w:hAnsi="Arial" w:cs="Arial"/>
                <w:b/>
                <w:bCs/>
                <w:lang w:val="af-ZA"/>
              </w:rPr>
              <w:t>(</w:t>
            </w:r>
            <w:r w:rsidRPr="00821D62">
              <w:rPr>
                <w:rFonts w:ascii="Arial" w:hAnsi="Arial" w:cs="Arial"/>
                <w:b/>
                <w:bCs/>
                <w:lang w:val="af-ZA"/>
              </w:rPr>
              <w:t>hulle</w:t>
            </w:r>
            <w:r w:rsidR="00FF0F20">
              <w:rPr>
                <w:rFonts w:ascii="Arial" w:hAnsi="Arial" w:cs="Arial"/>
                <w:b/>
                <w:bCs/>
                <w:lang w:val="af-ZA"/>
              </w:rPr>
              <w:t>)</w:t>
            </w:r>
            <w:r w:rsidRPr="00821D62">
              <w:rPr>
                <w:rFonts w:ascii="Arial" w:hAnsi="Arial" w:cs="Arial"/>
                <w:b/>
                <w:bCs/>
                <w:lang w:val="af-ZA"/>
              </w:rPr>
              <w:t xml:space="preserve"> was die dryfkrag agter die verandering van die ANC van </w:t>
            </w:r>
            <w:r w:rsidR="00821D62" w:rsidRPr="00821D62">
              <w:rPr>
                <w:rFonts w:ascii="Arial" w:hAnsi="Arial" w:cs="Arial"/>
                <w:b/>
                <w:bCs/>
                <w:lang w:val="af-ZA"/>
              </w:rPr>
              <w:t>ŉ</w:t>
            </w:r>
            <w:r w:rsidRPr="00821D62">
              <w:rPr>
                <w:rFonts w:ascii="Arial" w:hAnsi="Arial" w:cs="Arial"/>
                <w:b/>
                <w:bCs/>
                <w:lang w:val="af-ZA"/>
              </w:rPr>
              <w:t xml:space="preserve"> gematigde, elite organisasie tot </w:t>
            </w:r>
            <w:r w:rsidR="00821D62" w:rsidRPr="00821D62">
              <w:rPr>
                <w:rFonts w:ascii="Arial" w:hAnsi="Arial" w:cs="Arial"/>
                <w:b/>
                <w:bCs/>
                <w:lang w:val="af-ZA"/>
              </w:rPr>
              <w:t>ŉ</w:t>
            </w:r>
            <w:r w:rsidRPr="00821D62">
              <w:rPr>
                <w:rFonts w:ascii="Arial" w:hAnsi="Arial" w:cs="Arial"/>
                <w:b/>
                <w:bCs/>
                <w:lang w:val="af-ZA"/>
              </w:rPr>
              <w:t xml:space="preserve"> massabeweging vir nasionale bevryding.</w:t>
            </w: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gridSpan w:val="3"/>
          </w:tcPr>
          <w:p w:rsidR="00F96772" w:rsidRPr="00821D62" w:rsidRDefault="00F96772" w:rsidP="00F96772">
            <w:pPr>
              <w:rPr>
                <w:rFonts w:ascii="Arial" w:hAnsi="Arial" w:cs="Arial"/>
                <w:b/>
                <w:bCs/>
                <w:lang w:val="af-ZA"/>
              </w:rPr>
            </w:pP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gridSpan w:val="3"/>
          </w:tcPr>
          <w:p w:rsidR="00F96772" w:rsidRPr="00821D62" w:rsidRDefault="00772DBE" w:rsidP="00F96772">
            <w:pPr>
              <w:rPr>
                <w:rFonts w:ascii="Arial" w:hAnsi="Arial" w:cs="Arial"/>
                <w:b/>
                <w:bCs/>
                <w:lang w:val="af-ZA"/>
              </w:rPr>
            </w:pPr>
            <w:r w:rsidRPr="00821D62">
              <w:rPr>
                <w:rFonts w:ascii="Arial" w:hAnsi="Arial" w:cs="Arial"/>
                <w:b/>
                <w:bCs/>
                <w:lang w:val="af-ZA"/>
              </w:rPr>
              <w:t>PROGRAM VAN AKSIE: Beleidsverklaring aangeneem deur die ANC, tydens hul Jaarlikse Kongres, 17 Desember 1949.</w:t>
            </w:r>
          </w:p>
        </w:tc>
        <w:tc>
          <w:tcPr>
            <w:tcW w:w="709" w:type="dxa"/>
            <w:vAlign w:val="bottom"/>
          </w:tcPr>
          <w:p w:rsidR="00F96772" w:rsidRPr="00821D62" w:rsidRDefault="00F96772" w:rsidP="0079277C">
            <w:pPr>
              <w:rPr>
                <w:rFonts w:ascii="Arial" w:hAnsi="Arial" w:cs="Arial"/>
                <w:noProof/>
                <w:lang w:val="af-ZA"/>
              </w:rPr>
            </w:pPr>
          </w:p>
        </w:tc>
      </w:tr>
      <w:tr w:rsidR="00F96772" w:rsidRPr="00821D62" w:rsidTr="00F96772">
        <w:tc>
          <w:tcPr>
            <w:tcW w:w="9356" w:type="dxa"/>
            <w:gridSpan w:val="3"/>
            <w:tcBorders>
              <w:bottom w:val="single" w:sz="4" w:space="0" w:color="auto"/>
            </w:tcBorders>
          </w:tcPr>
          <w:p w:rsidR="00F96772" w:rsidRPr="00821D62" w:rsidRDefault="00F96772" w:rsidP="00F96772">
            <w:pPr>
              <w:rPr>
                <w:rFonts w:ascii="Arial" w:hAnsi="Arial" w:cs="Arial"/>
                <w:b/>
                <w:bCs/>
                <w:lang w:val="af-ZA"/>
              </w:rPr>
            </w:pPr>
          </w:p>
        </w:tc>
        <w:tc>
          <w:tcPr>
            <w:tcW w:w="709" w:type="dxa"/>
            <w:vAlign w:val="bottom"/>
          </w:tcPr>
          <w:p w:rsidR="00F96772" w:rsidRPr="00821D62" w:rsidRDefault="00F96772" w:rsidP="0079277C">
            <w:pPr>
              <w:rPr>
                <w:rFonts w:ascii="Arial" w:hAnsi="Arial" w:cs="Arial"/>
                <w:noProof/>
                <w:lang w:val="af-ZA"/>
              </w:rPr>
            </w:pPr>
          </w:p>
        </w:tc>
      </w:tr>
      <w:tr w:rsidR="00F96772" w:rsidRPr="00821D62" w:rsidTr="00F96772">
        <w:tc>
          <w:tcPr>
            <w:tcW w:w="9356" w:type="dxa"/>
            <w:gridSpan w:val="3"/>
            <w:tcBorders>
              <w:top w:val="single" w:sz="4" w:space="0" w:color="auto"/>
              <w:left w:val="single" w:sz="4" w:space="0" w:color="auto"/>
              <w:bottom w:val="single" w:sz="4" w:space="0" w:color="auto"/>
              <w:right w:val="single" w:sz="4" w:space="0" w:color="auto"/>
            </w:tcBorders>
          </w:tcPr>
          <w:p w:rsidR="00772DBE" w:rsidRPr="00821D62" w:rsidRDefault="00772DBE" w:rsidP="00771FC1">
            <w:pPr>
              <w:ind w:right="176"/>
              <w:rPr>
                <w:rFonts w:ascii="Arial" w:hAnsi="Arial" w:cs="Arial"/>
                <w:lang w:val="af-ZA"/>
              </w:rPr>
            </w:pPr>
            <w:r w:rsidRPr="00821D62">
              <w:rPr>
                <w:rFonts w:ascii="Arial" w:hAnsi="Arial" w:cs="Arial"/>
                <w:lang w:val="af-ZA"/>
              </w:rPr>
              <w:t>Die fundamentele beginsels van die Program van Aksie, van die African</w:t>
            </w:r>
            <w:r w:rsidR="00771FC1">
              <w:rPr>
                <w:rFonts w:ascii="Arial" w:hAnsi="Arial" w:cs="Arial"/>
                <w:lang w:val="af-ZA"/>
              </w:rPr>
              <w:t xml:space="preserve"> </w:t>
            </w:r>
            <w:r w:rsidRPr="00821D62">
              <w:rPr>
                <w:rFonts w:ascii="Arial" w:hAnsi="Arial" w:cs="Arial"/>
                <w:lang w:val="af-ZA"/>
              </w:rPr>
              <w:t>National Congress is aangespoor deur die begeerte vir</w:t>
            </w:r>
            <w:r w:rsidR="00771FC1">
              <w:rPr>
                <w:rFonts w:ascii="Arial" w:hAnsi="Arial" w:cs="Arial"/>
                <w:lang w:val="af-ZA"/>
              </w:rPr>
              <w:t xml:space="preserve"> </w:t>
            </w:r>
            <w:r w:rsidRPr="00821D62">
              <w:rPr>
                <w:rFonts w:ascii="Arial" w:hAnsi="Arial" w:cs="Arial"/>
                <w:lang w:val="af-ZA"/>
              </w:rPr>
              <w:t>nasionale vryheid.  Met nasionale vryheid bedoel ons, vry van blanke oorheersing en die verkryging van politieke onafhanklikheid.</w:t>
            </w:r>
            <w:r w:rsidR="00771FC1">
              <w:rPr>
                <w:rFonts w:ascii="Arial" w:hAnsi="Arial" w:cs="Arial"/>
                <w:lang w:val="af-ZA"/>
              </w:rPr>
              <w:t xml:space="preserve">  </w:t>
            </w:r>
            <w:r w:rsidRPr="00821D62">
              <w:rPr>
                <w:rFonts w:ascii="Arial" w:hAnsi="Arial" w:cs="Arial"/>
                <w:lang w:val="af-ZA"/>
              </w:rPr>
              <w:t>Dit beteken die verwerping van segregasie, apartheid, voogdyskap of wit leierskap</w:t>
            </w:r>
            <w:r w:rsidR="00771FC1">
              <w:rPr>
                <w:rFonts w:ascii="Arial" w:hAnsi="Arial" w:cs="Arial"/>
                <w:lang w:val="af-ZA"/>
              </w:rPr>
              <w:t xml:space="preserve"> </w:t>
            </w:r>
            <w:r w:rsidRPr="00821D62">
              <w:rPr>
                <w:rFonts w:ascii="Arial" w:hAnsi="Arial" w:cs="Arial"/>
                <w:lang w:val="af-ZA"/>
              </w:rPr>
              <w:t xml:space="preserve">wat op een of ander manier gemotiveer is deur die idee van blanke oorheersing of </w:t>
            </w:r>
            <w:r w:rsidR="00771FC1">
              <w:rPr>
                <w:rFonts w:ascii="Arial" w:hAnsi="Arial" w:cs="Arial"/>
                <w:lang w:val="af-ZA"/>
              </w:rPr>
              <w:t xml:space="preserve"> </w:t>
            </w:r>
            <w:r w:rsidRPr="00821D62">
              <w:rPr>
                <w:rFonts w:ascii="Arial" w:hAnsi="Arial" w:cs="Arial"/>
                <w:lang w:val="af-ZA"/>
              </w:rPr>
              <w:t>oorheersing van blankes oor swartes.  Net soos alle mense eis swart mense die reg</w:t>
            </w:r>
            <w:r w:rsidR="00771FC1">
              <w:rPr>
                <w:rFonts w:ascii="Arial" w:hAnsi="Arial" w:cs="Arial"/>
                <w:lang w:val="af-ZA"/>
              </w:rPr>
              <w:t xml:space="preserve"> </w:t>
            </w:r>
            <w:r w:rsidRPr="00821D62">
              <w:rPr>
                <w:rFonts w:ascii="Arial" w:hAnsi="Arial" w:cs="Arial"/>
                <w:lang w:val="af-ZA"/>
              </w:rPr>
              <w:t>tot selfbeskikking…</w:t>
            </w:r>
          </w:p>
          <w:p w:rsidR="00772DBE" w:rsidRPr="00821D62" w:rsidRDefault="00772DBE" w:rsidP="00771FC1">
            <w:pPr>
              <w:ind w:right="176"/>
              <w:rPr>
                <w:rFonts w:ascii="Arial" w:hAnsi="Arial" w:cs="Arial"/>
                <w:lang w:val="af-ZA"/>
              </w:rPr>
            </w:pPr>
            <w:r w:rsidRPr="00821D62">
              <w:rPr>
                <w:rFonts w:ascii="Arial" w:hAnsi="Arial" w:cs="Arial"/>
                <w:lang w:val="af-ZA"/>
              </w:rPr>
              <w:t xml:space="preserve">Kongres besef dat mense uiteindelik saamgebring sou word deur geïnspirerende </w:t>
            </w:r>
          </w:p>
          <w:p w:rsidR="00F96772" w:rsidRPr="00821D62" w:rsidRDefault="00772DBE" w:rsidP="00771FC1">
            <w:pPr>
              <w:ind w:right="176"/>
              <w:rPr>
                <w:rFonts w:ascii="Arial" w:hAnsi="Arial" w:cs="Arial"/>
                <w:b/>
                <w:bCs/>
                <w:lang w:val="af-ZA"/>
              </w:rPr>
            </w:pPr>
            <w:r w:rsidRPr="00821D62">
              <w:rPr>
                <w:rFonts w:ascii="Arial" w:hAnsi="Arial" w:cs="Arial"/>
                <w:lang w:val="af-ZA"/>
              </w:rPr>
              <w:t>leierskap met moed en vasberadenheid, onder die vaandel van Afrika nasionalisme</w:t>
            </w:r>
            <w:r w:rsidR="00273F9C">
              <w:rPr>
                <w:rFonts w:ascii="Arial" w:hAnsi="Arial" w:cs="Arial"/>
                <w:lang w:val="af-ZA"/>
              </w:rPr>
              <w:t>.</w:t>
            </w:r>
          </w:p>
        </w:tc>
        <w:tc>
          <w:tcPr>
            <w:tcW w:w="709" w:type="dxa"/>
            <w:tcBorders>
              <w:left w:val="single" w:sz="4" w:space="0" w:color="auto"/>
            </w:tcBorders>
            <w:vAlign w:val="bottom"/>
          </w:tcPr>
          <w:p w:rsidR="00F96772" w:rsidRPr="00821D62" w:rsidRDefault="00F96772" w:rsidP="0079277C">
            <w:pPr>
              <w:rPr>
                <w:rFonts w:ascii="Arial" w:hAnsi="Arial" w:cs="Arial"/>
                <w:noProof/>
                <w:lang w:val="af-ZA"/>
              </w:rPr>
            </w:pPr>
          </w:p>
        </w:tc>
      </w:tr>
      <w:tr w:rsidR="00F96772" w:rsidRPr="00821D62" w:rsidTr="00F96772">
        <w:tc>
          <w:tcPr>
            <w:tcW w:w="9356" w:type="dxa"/>
            <w:gridSpan w:val="3"/>
            <w:tcBorders>
              <w:top w:val="single" w:sz="4" w:space="0" w:color="auto"/>
            </w:tcBorders>
            <w:vAlign w:val="bottom"/>
          </w:tcPr>
          <w:p w:rsidR="00F96772" w:rsidRPr="00821D62" w:rsidRDefault="00F96772" w:rsidP="00772DBE">
            <w:pPr>
              <w:ind w:right="-3362"/>
              <w:rPr>
                <w:rFonts w:ascii="Arial" w:hAnsi="Arial" w:cs="Arial"/>
                <w:lang w:val="af-ZA"/>
              </w:rPr>
            </w:pPr>
            <w:r w:rsidRPr="00821D62">
              <w:rPr>
                <w:rFonts w:ascii="Arial" w:hAnsi="Arial" w:cs="Arial"/>
                <w:b/>
                <w:bCs/>
                <w:lang w:val="af-ZA"/>
              </w:rPr>
              <w:t xml:space="preserve">                                         </w:t>
            </w:r>
            <w:r w:rsidR="00772DBE" w:rsidRPr="00821D62">
              <w:rPr>
                <w:rFonts w:ascii="Arial" w:hAnsi="Arial" w:cs="Arial"/>
                <w:b/>
                <w:bCs/>
                <w:lang w:val="af-ZA"/>
              </w:rPr>
              <w:t>Bron</w:t>
            </w:r>
            <w:r w:rsidRPr="00821D62">
              <w:rPr>
                <w:rFonts w:ascii="Arial" w:hAnsi="Arial" w:cs="Arial"/>
                <w:b/>
                <w:bCs/>
                <w:lang w:val="af-ZA"/>
              </w:rPr>
              <w:t xml:space="preserve">: </w:t>
            </w:r>
            <w:r w:rsidRPr="00821D62">
              <w:rPr>
                <w:rFonts w:ascii="Arial" w:hAnsi="Arial" w:cs="Arial"/>
                <w:b/>
                <w:bCs/>
                <w:i/>
                <w:lang w:val="af-ZA"/>
              </w:rPr>
              <w:t>Turning Points in History</w:t>
            </w:r>
            <w:r w:rsidRPr="00821D62">
              <w:rPr>
                <w:rFonts w:ascii="Arial" w:hAnsi="Arial" w:cs="Arial"/>
                <w:b/>
                <w:bCs/>
                <w:lang w:val="af-ZA"/>
              </w:rPr>
              <w:t xml:space="preserve">, Mohamed Adhikari, </w:t>
            </w:r>
            <w:r w:rsidR="00772DBE" w:rsidRPr="00821D62">
              <w:rPr>
                <w:rFonts w:ascii="Arial" w:hAnsi="Arial" w:cs="Arial"/>
                <w:b/>
                <w:bCs/>
                <w:lang w:val="af-ZA"/>
              </w:rPr>
              <w:t>bls.42</w:t>
            </w:r>
          </w:p>
        </w:tc>
        <w:tc>
          <w:tcPr>
            <w:tcW w:w="709" w:type="dxa"/>
            <w:vAlign w:val="bottom"/>
          </w:tcPr>
          <w:p w:rsidR="00F96772" w:rsidRPr="00821D62" w:rsidRDefault="00F96772" w:rsidP="0079277C">
            <w:pPr>
              <w:rPr>
                <w:rFonts w:ascii="Arial" w:hAnsi="Arial" w:cs="Arial"/>
                <w:noProof/>
                <w:lang w:val="af-ZA"/>
              </w:rPr>
            </w:pPr>
          </w:p>
        </w:tc>
      </w:tr>
    </w:tbl>
    <w:p w:rsidR="00F96772" w:rsidRPr="00AA0B5E" w:rsidRDefault="00F96772" w:rsidP="00F96772">
      <w:pPr>
        <w:rPr>
          <w:lang w:val="af-ZA"/>
        </w:rPr>
      </w:pPr>
      <w:r w:rsidRPr="00AA0B5E">
        <w:rPr>
          <w:lang w:val="af-ZA"/>
        </w:rPr>
        <w:br w:type="page"/>
      </w:r>
    </w:p>
    <w:p w:rsidR="00F96772" w:rsidRPr="00AA0B5E" w:rsidRDefault="00F96772">
      <w:pPr>
        <w:rPr>
          <w:lang w:val="af-ZA"/>
        </w:rPr>
      </w:pPr>
    </w:p>
    <w:tbl>
      <w:tblPr>
        <w:tblW w:w="10065" w:type="dxa"/>
        <w:tblInd w:w="108" w:type="dxa"/>
        <w:tblLayout w:type="fixed"/>
        <w:tblLook w:val="01E0"/>
      </w:tblPr>
      <w:tblGrid>
        <w:gridCol w:w="9356"/>
        <w:gridCol w:w="709"/>
      </w:tblGrid>
      <w:tr w:rsidR="00F96772" w:rsidRPr="00821D62" w:rsidTr="00137863">
        <w:tc>
          <w:tcPr>
            <w:tcW w:w="9356" w:type="dxa"/>
          </w:tcPr>
          <w:p w:rsidR="00F96772" w:rsidRPr="00821D62" w:rsidRDefault="00772DBE" w:rsidP="00F96772">
            <w:pPr>
              <w:ind w:right="-3362"/>
              <w:rPr>
                <w:rFonts w:ascii="Arial" w:hAnsi="Arial" w:cs="Arial"/>
                <w:lang w:val="af-ZA"/>
              </w:rPr>
            </w:pPr>
            <w:r w:rsidRPr="00821D62">
              <w:rPr>
                <w:rFonts w:ascii="Arial" w:hAnsi="Arial" w:cs="Arial"/>
                <w:b/>
                <w:bCs/>
                <w:lang w:val="af-ZA"/>
              </w:rPr>
              <w:t>ERKENNING</w:t>
            </w: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tcPr>
          <w:p w:rsidR="00F96772" w:rsidRPr="00821D62" w:rsidRDefault="00F96772" w:rsidP="00F96772">
            <w:pPr>
              <w:ind w:right="-3362"/>
              <w:rPr>
                <w:rFonts w:ascii="Arial" w:hAnsi="Arial" w:cs="Arial"/>
                <w:lang w:val="af-ZA"/>
              </w:rPr>
            </w:pP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tcPr>
          <w:p w:rsidR="00F96772" w:rsidRPr="00821D62" w:rsidRDefault="00772DBE" w:rsidP="00F96772">
            <w:pPr>
              <w:ind w:right="-3362"/>
              <w:rPr>
                <w:rFonts w:ascii="Arial" w:hAnsi="Arial" w:cs="Arial"/>
                <w:lang w:val="af-ZA"/>
              </w:rPr>
            </w:pPr>
            <w:r w:rsidRPr="00821D62">
              <w:rPr>
                <w:rFonts w:ascii="Arial" w:hAnsi="Arial" w:cs="Arial"/>
                <w:lang w:val="af-ZA"/>
              </w:rPr>
              <w:t>Visuele bronne en ander historiese artikels is uit die volgende publikasies geneem:</w:t>
            </w: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tcPr>
          <w:p w:rsidR="00F96772" w:rsidRPr="00821D62" w:rsidRDefault="00F96772" w:rsidP="00F96772">
            <w:pPr>
              <w:ind w:right="-3362"/>
              <w:rPr>
                <w:rFonts w:ascii="Arial" w:hAnsi="Arial" w:cs="Arial"/>
                <w:lang w:val="af-ZA"/>
              </w:rPr>
            </w:pP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tcPr>
          <w:p w:rsidR="00F96772" w:rsidRPr="00821D62" w:rsidRDefault="00F96772" w:rsidP="00F96772">
            <w:pPr>
              <w:ind w:right="-3362"/>
              <w:rPr>
                <w:rFonts w:ascii="Arial" w:hAnsi="Arial" w:cs="Arial"/>
                <w:lang w:val="af-ZA"/>
              </w:rPr>
            </w:pPr>
            <w:r w:rsidRPr="00821D62">
              <w:rPr>
                <w:rFonts w:ascii="Arial" w:hAnsi="Arial" w:cs="Arial"/>
                <w:lang w:val="af-ZA"/>
              </w:rPr>
              <w:t xml:space="preserve">Bartels, J. et al, Shuters </w:t>
            </w:r>
            <w:r w:rsidRPr="00821D62">
              <w:rPr>
                <w:rFonts w:ascii="Arial" w:hAnsi="Arial" w:cs="Arial"/>
                <w:i/>
                <w:lang w:val="af-ZA"/>
              </w:rPr>
              <w:t>History, Grade 11</w:t>
            </w:r>
            <w:r w:rsidRPr="00821D62">
              <w:rPr>
                <w:rFonts w:ascii="Arial" w:hAnsi="Arial" w:cs="Arial"/>
                <w:lang w:val="af-ZA"/>
              </w:rPr>
              <w:t xml:space="preserve"> (Shuter &amp; Shuters Publishers) 2006</w:t>
            </w:r>
          </w:p>
        </w:tc>
        <w:tc>
          <w:tcPr>
            <w:tcW w:w="709" w:type="dxa"/>
            <w:vAlign w:val="bottom"/>
          </w:tcPr>
          <w:p w:rsidR="00F96772" w:rsidRPr="00821D62" w:rsidRDefault="00F96772" w:rsidP="0079277C">
            <w:pPr>
              <w:rPr>
                <w:rFonts w:ascii="Arial" w:hAnsi="Arial" w:cs="Arial"/>
                <w:noProof/>
                <w:lang w:val="af-ZA"/>
              </w:rPr>
            </w:pPr>
          </w:p>
        </w:tc>
      </w:tr>
      <w:tr w:rsidR="00F96772" w:rsidRPr="00821D62" w:rsidTr="00137863">
        <w:tc>
          <w:tcPr>
            <w:tcW w:w="9356" w:type="dxa"/>
          </w:tcPr>
          <w:p w:rsidR="00F96772" w:rsidRPr="00821D62" w:rsidRDefault="00BC1AF7" w:rsidP="00BC1AF7">
            <w:pPr>
              <w:ind w:right="-3362"/>
              <w:rPr>
                <w:rFonts w:ascii="Arial" w:hAnsi="Arial" w:cs="Arial"/>
                <w:lang w:val="af-ZA"/>
              </w:rPr>
            </w:pPr>
            <w:r w:rsidRPr="00821D62">
              <w:rPr>
                <w:rFonts w:ascii="Arial" w:hAnsi="Arial" w:cs="Arial"/>
                <w:lang w:val="af-ZA"/>
              </w:rPr>
              <w:t xml:space="preserve">Bottaro, J. et al, Oxford, </w:t>
            </w:r>
            <w:r w:rsidRPr="00821D62">
              <w:rPr>
                <w:rFonts w:ascii="Arial" w:hAnsi="Arial" w:cs="Arial"/>
                <w:i/>
                <w:lang w:val="af-ZA"/>
              </w:rPr>
              <w:t>In Search of History</w:t>
            </w:r>
            <w:r w:rsidRPr="00821D62">
              <w:rPr>
                <w:rFonts w:ascii="Arial" w:hAnsi="Arial" w:cs="Arial"/>
                <w:lang w:val="af-ZA"/>
              </w:rPr>
              <w:t>, Grade 11 (Oxford University Press) 2006</w:t>
            </w:r>
          </w:p>
        </w:tc>
        <w:tc>
          <w:tcPr>
            <w:tcW w:w="709" w:type="dxa"/>
            <w:vAlign w:val="bottom"/>
          </w:tcPr>
          <w:p w:rsidR="00F96772" w:rsidRPr="00821D62" w:rsidRDefault="00F96772" w:rsidP="0079277C">
            <w:pPr>
              <w:rPr>
                <w:rFonts w:ascii="Arial" w:hAnsi="Arial" w:cs="Arial"/>
                <w:noProof/>
                <w:lang w:val="af-ZA"/>
              </w:rPr>
            </w:pPr>
          </w:p>
        </w:tc>
      </w:tr>
      <w:tr w:rsidR="00BC1AF7" w:rsidRPr="00821D62" w:rsidTr="00137863">
        <w:tc>
          <w:tcPr>
            <w:tcW w:w="9356" w:type="dxa"/>
          </w:tcPr>
          <w:p w:rsidR="00BC1AF7" w:rsidRPr="00821D62" w:rsidRDefault="00BC1AF7" w:rsidP="00F96772">
            <w:pPr>
              <w:ind w:right="-3362"/>
              <w:rPr>
                <w:rFonts w:ascii="Arial" w:hAnsi="Arial" w:cs="Arial"/>
                <w:lang w:val="af-ZA"/>
              </w:rPr>
            </w:pPr>
            <w:r w:rsidRPr="00821D62">
              <w:rPr>
                <w:rFonts w:ascii="Arial" w:hAnsi="Arial" w:cs="Arial"/>
                <w:lang w:val="af-ZA"/>
              </w:rPr>
              <w:t xml:space="preserve">Deftereos, R. et al, </w:t>
            </w:r>
            <w:r w:rsidRPr="00821D62">
              <w:rPr>
                <w:rFonts w:ascii="Arial" w:hAnsi="Arial" w:cs="Arial"/>
                <w:i/>
                <w:lang w:val="af-ZA"/>
              </w:rPr>
              <w:t>Making History</w:t>
            </w:r>
            <w:r w:rsidRPr="00821D62">
              <w:rPr>
                <w:rFonts w:ascii="Arial" w:hAnsi="Arial" w:cs="Arial"/>
                <w:lang w:val="af-ZA"/>
              </w:rPr>
              <w:t>, Grade 11 (Heineman Publishers) 2006</w:t>
            </w:r>
          </w:p>
        </w:tc>
        <w:tc>
          <w:tcPr>
            <w:tcW w:w="709" w:type="dxa"/>
            <w:vAlign w:val="bottom"/>
          </w:tcPr>
          <w:p w:rsidR="00BC1AF7" w:rsidRPr="00821D62" w:rsidRDefault="00BC1AF7" w:rsidP="0079277C">
            <w:pPr>
              <w:rPr>
                <w:rFonts w:ascii="Arial" w:hAnsi="Arial" w:cs="Arial"/>
                <w:noProof/>
                <w:lang w:val="af-ZA"/>
              </w:rPr>
            </w:pPr>
          </w:p>
        </w:tc>
      </w:tr>
      <w:tr w:rsidR="00BC1AF7" w:rsidRPr="00821D62" w:rsidTr="00137863">
        <w:tc>
          <w:tcPr>
            <w:tcW w:w="9356" w:type="dxa"/>
          </w:tcPr>
          <w:p w:rsidR="00BC1AF7" w:rsidRPr="00821D62" w:rsidRDefault="00BC1AF7" w:rsidP="00F96772">
            <w:pPr>
              <w:ind w:right="-3362"/>
              <w:rPr>
                <w:rFonts w:ascii="Arial" w:hAnsi="Arial" w:cs="Arial"/>
                <w:lang w:val="af-ZA"/>
              </w:rPr>
            </w:pPr>
            <w:r w:rsidRPr="00821D62">
              <w:rPr>
                <w:rFonts w:ascii="Arial" w:hAnsi="Arial" w:cs="Arial"/>
                <w:lang w:val="af-ZA"/>
              </w:rPr>
              <w:t xml:space="preserve">Frick, N. et al, </w:t>
            </w:r>
            <w:r w:rsidRPr="00821D62">
              <w:rPr>
                <w:rFonts w:ascii="Arial" w:hAnsi="Arial" w:cs="Arial"/>
                <w:i/>
                <w:lang w:val="af-ZA"/>
              </w:rPr>
              <w:t>New Africa History</w:t>
            </w:r>
            <w:r w:rsidRPr="00821D62">
              <w:rPr>
                <w:rFonts w:ascii="Arial" w:hAnsi="Arial" w:cs="Arial"/>
                <w:lang w:val="af-ZA"/>
              </w:rPr>
              <w:t>, Grade 11 (New Africa Books) 2006</w:t>
            </w:r>
          </w:p>
        </w:tc>
        <w:tc>
          <w:tcPr>
            <w:tcW w:w="709" w:type="dxa"/>
            <w:vAlign w:val="bottom"/>
          </w:tcPr>
          <w:p w:rsidR="00BC1AF7" w:rsidRPr="00821D62" w:rsidRDefault="00BC1AF7" w:rsidP="0079277C">
            <w:pPr>
              <w:rPr>
                <w:rFonts w:ascii="Arial" w:hAnsi="Arial" w:cs="Arial"/>
                <w:noProof/>
                <w:lang w:val="af-ZA"/>
              </w:rPr>
            </w:pPr>
          </w:p>
        </w:tc>
      </w:tr>
      <w:tr w:rsidR="00BC1AF7" w:rsidRPr="00821D62" w:rsidTr="00137863">
        <w:tc>
          <w:tcPr>
            <w:tcW w:w="9356" w:type="dxa"/>
          </w:tcPr>
          <w:p w:rsidR="00BC1AF7" w:rsidRPr="00821D62" w:rsidRDefault="00BC1AF7" w:rsidP="00F96772">
            <w:pPr>
              <w:ind w:right="-3362"/>
              <w:rPr>
                <w:rFonts w:ascii="Arial" w:hAnsi="Arial" w:cs="Arial"/>
                <w:lang w:val="af-ZA"/>
              </w:rPr>
            </w:pPr>
            <w:r w:rsidRPr="00821D62">
              <w:rPr>
                <w:rFonts w:ascii="Arial" w:hAnsi="Arial" w:cs="Arial"/>
                <w:lang w:val="af-ZA"/>
              </w:rPr>
              <w:t xml:space="preserve">Grundlingh, A. et al, </w:t>
            </w:r>
            <w:r w:rsidRPr="00821D62">
              <w:rPr>
                <w:rFonts w:ascii="Arial" w:hAnsi="Arial" w:cs="Arial"/>
                <w:i/>
                <w:lang w:val="af-ZA"/>
              </w:rPr>
              <w:t>Turning Points in History</w:t>
            </w:r>
            <w:r w:rsidRPr="00821D62">
              <w:rPr>
                <w:rFonts w:ascii="Arial" w:hAnsi="Arial" w:cs="Arial"/>
                <w:lang w:val="af-ZA"/>
              </w:rPr>
              <w:t>, Book 4 (STE Publishers) 2004</w:t>
            </w:r>
          </w:p>
        </w:tc>
        <w:tc>
          <w:tcPr>
            <w:tcW w:w="709" w:type="dxa"/>
            <w:vAlign w:val="bottom"/>
          </w:tcPr>
          <w:p w:rsidR="00BC1AF7" w:rsidRPr="00821D62" w:rsidRDefault="00BC1AF7" w:rsidP="0079277C">
            <w:pPr>
              <w:rPr>
                <w:rFonts w:ascii="Arial" w:hAnsi="Arial" w:cs="Arial"/>
                <w:noProof/>
                <w:lang w:val="af-ZA"/>
              </w:rPr>
            </w:pPr>
          </w:p>
        </w:tc>
      </w:tr>
      <w:tr w:rsidR="00BC1AF7" w:rsidRPr="00821D62" w:rsidTr="00137863">
        <w:tc>
          <w:tcPr>
            <w:tcW w:w="9356" w:type="dxa"/>
          </w:tcPr>
          <w:p w:rsidR="00BC1AF7" w:rsidRPr="00821D62" w:rsidRDefault="00BC1AF7" w:rsidP="00F96772">
            <w:pPr>
              <w:ind w:right="-3362"/>
              <w:rPr>
                <w:rFonts w:ascii="Arial" w:hAnsi="Arial" w:cs="Arial"/>
                <w:lang w:val="af-ZA"/>
              </w:rPr>
            </w:pPr>
            <w:r w:rsidRPr="00821D62">
              <w:rPr>
                <w:rFonts w:ascii="Arial" w:hAnsi="Arial" w:cs="Arial"/>
                <w:lang w:val="af-ZA"/>
              </w:rPr>
              <w:t xml:space="preserve">Hugo, P. et al, </w:t>
            </w:r>
            <w:r w:rsidRPr="00821D62">
              <w:rPr>
                <w:rFonts w:ascii="Arial" w:hAnsi="Arial" w:cs="Arial"/>
                <w:i/>
                <w:lang w:val="af-ZA"/>
              </w:rPr>
              <w:t>History Grade 11</w:t>
            </w:r>
            <w:r w:rsidRPr="00821D62">
              <w:rPr>
                <w:rFonts w:ascii="Arial" w:hAnsi="Arial" w:cs="Arial"/>
                <w:lang w:val="af-ZA"/>
              </w:rPr>
              <w:t xml:space="preserve"> (Nasou Via Afrika) 2006</w:t>
            </w:r>
          </w:p>
        </w:tc>
        <w:tc>
          <w:tcPr>
            <w:tcW w:w="709" w:type="dxa"/>
            <w:vAlign w:val="bottom"/>
          </w:tcPr>
          <w:p w:rsidR="00BC1AF7" w:rsidRPr="00821D62" w:rsidRDefault="00BC1AF7" w:rsidP="0079277C">
            <w:pPr>
              <w:rPr>
                <w:rFonts w:ascii="Arial" w:hAnsi="Arial" w:cs="Arial"/>
                <w:noProof/>
                <w:lang w:val="af-ZA"/>
              </w:rPr>
            </w:pPr>
          </w:p>
        </w:tc>
      </w:tr>
      <w:tr w:rsidR="00BC1AF7" w:rsidRPr="00821D62" w:rsidTr="00137863">
        <w:tc>
          <w:tcPr>
            <w:tcW w:w="9356" w:type="dxa"/>
          </w:tcPr>
          <w:p w:rsidR="00BC1AF7" w:rsidRPr="00821D62" w:rsidRDefault="00273F9C" w:rsidP="00BC1AF7">
            <w:pPr>
              <w:ind w:right="-3362"/>
              <w:rPr>
                <w:rFonts w:ascii="Arial" w:hAnsi="Arial" w:cs="Arial"/>
                <w:lang w:val="af-ZA"/>
              </w:rPr>
            </w:pPr>
            <w:r>
              <w:rPr>
                <w:rFonts w:ascii="Arial" w:hAnsi="Arial" w:cs="Arial"/>
                <w:lang w:val="af-ZA"/>
              </w:rPr>
              <w:t>Pimlott, T. et al</w:t>
            </w:r>
            <w:r w:rsidR="00BC1AF7" w:rsidRPr="00821D62">
              <w:rPr>
                <w:rFonts w:ascii="Arial" w:hAnsi="Arial" w:cs="Arial"/>
                <w:lang w:val="af-ZA"/>
              </w:rPr>
              <w:t>,</w:t>
            </w:r>
            <w:r>
              <w:rPr>
                <w:rFonts w:ascii="Arial" w:hAnsi="Arial" w:cs="Arial"/>
                <w:lang w:val="af-ZA"/>
              </w:rPr>
              <w:t xml:space="preserve"> </w:t>
            </w:r>
            <w:r w:rsidR="00BC1AF7" w:rsidRPr="00821D62">
              <w:rPr>
                <w:rFonts w:ascii="Arial" w:hAnsi="Arial" w:cs="Arial"/>
                <w:i/>
                <w:lang w:val="af-ZA"/>
              </w:rPr>
              <w:t>Stalin’s Russia 1924 − 39</w:t>
            </w:r>
            <w:r w:rsidR="00BC1AF7" w:rsidRPr="00821D62">
              <w:rPr>
                <w:rFonts w:ascii="Arial" w:hAnsi="Arial" w:cs="Arial"/>
                <w:lang w:val="af-ZA"/>
              </w:rPr>
              <w:t xml:space="preserve"> (MacMillan Education Ltd) 1986</w:t>
            </w:r>
          </w:p>
        </w:tc>
        <w:tc>
          <w:tcPr>
            <w:tcW w:w="709" w:type="dxa"/>
            <w:vAlign w:val="bottom"/>
          </w:tcPr>
          <w:p w:rsidR="00BC1AF7" w:rsidRPr="00821D62" w:rsidRDefault="00BC1AF7" w:rsidP="0079277C">
            <w:pPr>
              <w:rPr>
                <w:rFonts w:ascii="Arial" w:hAnsi="Arial" w:cs="Arial"/>
                <w:noProof/>
                <w:lang w:val="af-ZA"/>
              </w:rPr>
            </w:pPr>
          </w:p>
        </w:tc>
      </w:tr>
    </w:tbl>
    <w:p w:rsidR="00600D75" w:rsidRPr="00AA0B5E" w:rsidRDefault="00600D75" w:rsidP="00821D62">
      <w:pPr>
        <w:rPr>
          <w:noProof/>
          <w:lang w:val="af-ZA"/>
        </w:rPr>
      </w:pPr>
    </w:p>
    <w:sectPr w:rsidR="00600D75" w:rsidRPr="00AA0B5E" w:rsidSect="00DD723F">
      <w:headerReference w:type="even" r:id="rId13"/>
      <w:headerReference w:type="default" r:id="rId14"/>
      <w:headerReference w:type="first" r:id="rId15"/>
      <w:type w:val="continuous"/>
      <w:pgSz w:w="12242" w:h="15842"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B35" w:rsidRDefault="00FF4B35">
      <w:r>
        <w:separator/>
      </w:r>
    </w:p>
  </w:endnote>
  <w:endnote w:type="continuationSeparator" w:id="1">
    <w:p w:rsidR="00FF4B35" w:rsidRDefault="00FF4B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B35" w:rsidRDefault="00FF4B35">
      <w:r>
        <w:separator/>
      </w:r>
    </w:p>
  </w:footnote>
  <w:footnote w:type="continuationSeparator" w:id="1">
    <w:p w:rsidR="00FF4B35" w:rsidRDefault="00FF4B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1F" w:rsidRPr="00F04617" w:rsidRDefault="007771B5"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797C1F" w:rsidRPr="00F04617">
      <w:rPr>
        <w:b/>
        <w:sz w:val="22"/>
        <w:szCs w:val="22"/>
        <w:u w:val="single"/>
      </w:rPr>
      <w:instrText xml:space="preserve"> PAGE   \* MERGEFORMAT </w:instrText>
    </w:r>
    <w:r w:rsidRPr="00F04617">
      <w:rPr>
        <w:b/>
        <w:sz w:val="22"/>
        <w:szCs w:val="22"/>
        <w:u w:val="single"/>
      </w:rPr>
      <w:fldChar w:fldCharType="separate"/>
    </w:r>
    <w:r w:rsidR="00025B2C">
      <w:rPr>
        <w:b/>
        <w:noProof/>
        <w:sz w:val="22"/>
        <w:szCs w:val="22"/>
        <w:u w:val="single"/>
      </w:rPr>
      <w:t>8</w:t>
    </w:r>
    <w:r w:rsidRPr="00F04617">
      <w:rPr>
        <w:b/>
        <w:sz w:val="22"/>
        <w:szCs w:val="22"/>
        <w:u w:val="single"/>
      </w:rPr>
      <w:fldChar w:fldCharType="end"/>
    </w:r>
    <w:r w:rsidR="00797C1F">
      <w:rPr>
        <w:b/>
        <w:sz w:val="22"/>
        <w:szCs w:val="22"/>
        <w:u w:val="single"/>
      </w:rPr>
      <w:tab/>
    </w:r>
    <w:r w:rsidR="00AA0B5E">
      <w:rPr>
        <w:b/>
        <w:u w:val="single"/>
      </w:rPr>
      <w:t>GESKIEDENIS VRAESTEL</w:t>
    </w:r>
    <w:r w:rsidR="009A4C0E">
      <w:rPr>
        <w:b/>
        <w:u w:val="single"/>
      </w:rPr>
      <w:t xml:space="preserve"> </w:t>
    </w:r>
    <w:r w:rsidR="00C81A0E">
      <w:rPr>
        <w:b/>
        <w:u w:val="single"/>
      </w:rPr>
      <w:t>1</w:t>
    </w:r>
    <w:r w:rsidR="00FE0E15">
      <w:rPr>
        <w:b/>
        <w:u w:val="single"/>
      </w:rPr>
      <w:t xml:space="preserve"> </w:t>
    </w:r>
    <w:r w:rsidR="00FE0E15">
      <w:rPr>
        <w:rFonts w:cs="Arial"/>
        <w:b/>
        <w:u w:val="single"/>
      </w:rPr>
      <w:t>−</w:t>
    </w:r>
    <w:r w:rsidR="00BC1AF7">
      <w:rPr>
        <w:rFonts w:cs="Arial"/>
        <w:b/>
        <w:u w:val="single"/>
      </w:rPr>
      <w:t xml:space="preserve"> </w:t>
    </w:r>
    <w:r w:rsidR="00523B21">
      <w:rPr>
        <w:b/>
        <w:u w:val="single"/>
      </w:rPr>
      <w:t>ADDENDUM</w:t>
    </w:r>
    <w:r w:rsidR="00797C1F">
      <w:rPr>
        <w:b/>
        <w:sz w:val="22"/>
        <w:szCs w:val="22"/>
        <w:u w:val="single"/>
      </w:rPr>
      <w:tab/>
    </w:r>
    <w:r w:rsidR="001C5B7E" w:rsidRPr="005A4C2F">
      <w:rPr>
        <w:b/>
        <w:sz w:val="16"/>
        <w:szCs w:val="16"/>
        <w:u w:val="single"/>
      </w:rPr>
      <w:t>(</w:t>
    </w:r>
    <w:r w:rsidR="00112F8A">
      <w:rPr>
        <w:b/>
        <w:sz w:val="16"/>
        <w:szCs w:val="16"/>
        <w:u w:val="single"/>
      </w:rPr>
      <w:t>NOVEMBER</w:t>
    </w:r>
    <w:r w:rsidR="00797C1F" w:rsidRPr="005A4C2F">
      <w:rPr>
        <w:b/>
        <w:sz w:val="16"/>
        <w:szCs w:val="16"/>
        <w:u w:val="single"/>
      </w:rPr>
      <w:t xml:space="preserve"> 2010</w:t>
    </w:r>
    <w:r w:rsidR="001C5B7E" w:rsidRPr="005A4C2F">
      <w:rP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C1F" w:rsidRPr="00F04617" w:rsidRDefault="00112F8A" w:rsidP="00F04617">
    <w:pPr>
      <w:pStyle w:val="Header"/>
      <w:tabs>
        <w:tab w:val="clear" w:pos="4320"/>
        <w:tab w:val="clear" w:pos="8640"/>
        <w:tab w:val="center" w:pos="5529"/>
        <w:tab w:val="right" w:pos="10065"/>
      </w:tabs>
      <w:rPr>
        <w:b/>
        <w:sz w:val="22"/>
        <w:szCs w:val="22"/>
        <w:u w:val="single"/>
      </w:rPr>
    </w:pPr>
    <w:r>
      <w:rPr>
        <w:b/>
        <w:sz w:val="16"/>
        <w:szCs w:val="16"/>
        <w:u w:val="single"/>
      </w:rPr>
      <w:t xml:space="preserve">(NOVEMBER </w:t>
    </w:r>
    <w:r w:rsidR="001C5B7E">
      <w:rPr>
        <w:b/>
        <w:sz w:val="16"/>
        <w:szCs w:val="16"/>
        <w:u w:val="single"/>
      </w:rPr>
      <w:t>2010</w:t>
    </w:r>
    <w:r>
      <w:rPr>
        <w:b/>
        <w:sz w:val="16"/>
        <w:szCs w:val="16"/>
        <w:u w:val="single"/>
      </w:rPr>
      <w:t>)</w:t>
    </w:r>
    <w:r w:rsidR="00797C1F" w:rsidRPr="00F04617">
      <w:rPr>
        <w:b/>
        <w:sz w:val="22"/>
        <w:szCs w:val="22"/>
        <w:u w:val="single"/>
      </w:rPr>
      <w:tab/>
    </w:r>
    <w:r w:rsidR="00AA0B5E">
      <w:rPr>
        <w:b/>
        <w:u w:val="single"/>
      </w:rPr>
      <w:t xml:space="preserve">GESKIEDENIS VRAESTEL </w:t>
    </w:r>
    <w:r w:rsidR="00C81A0E">
      <w:rPr>
        <w:b/>
        <w:u w:val="single"/>
      </w:rPr>
      <w:t>1</w:t>
    </w:r>
    <w:r w:rsidR="00AA0B5E">
      <w:rPr>
        <w:b/>
        <w:u w:val="single"/>
      </w:rPr>
      <w:t xml:space="preserve"> </w:t>
    </w:r>
    <w:r w:rsidR="00BC1AF7">
      <w:rPr>
        <w:rFonts w:cs="Arial"/>
        <w:b/>
        <w:u w:val="single"/>
      </w:rPr>
      <w:t>−</w:t>
    </w:r>
    <w:r w:rsidR="009A4C0E">
      <w:rPr>
        <w:b/>
        <w:u w:val="single"/>
      </w:rPr>
      <w:t xml:space="preserve"> </w:t>
    </w:r>
    <w:r w:rsidR="00523B21">
      <w:rPr>
        <w:b/>
        <w:u w:val="single"/>
      </w:rPr>
      <w:t>ADDENDUM</w:t>
    </w:r>
    <w:r w:rsidR="00797C1F" w:rsidRPr="00F04617">
      <w:rPr>
        <w:b/>
        <w:sz w:val="22"/>
        <w:szCs w:val="22"/>
        <w:u w:val="single"/>
      </w:rPr>
      <w:tab/>
    </w:r>
    <w:r w:rsidR="007771B5" w:rsidRPr="00F04617">
      <w:rPr>
        <w:b/>
        <w:sz w:val="22"/>
        <w:szCs w:val="22"/>
        <w:u w:val="single"/>
      </w:rPr>
      <w:fldChar w:fldCharType="begin"/>
    </w:r>
    <w:r w:rsidR="00797C1F" w:rsidRPr="00F04617">
      <w:rPr>
        <w:b/>
        <w:sz w:val="22"/>
        <w:szCs w:val="22"/>
        <w:u w:val="single"/>
      </w:rPr>
      <w:instrText xml:space="preserve"> PAGE   \* MERGEFORMAT </w:instrText>
    </w:r>
    <w:r w:rsidR="007771B5" w:rsidRPr="00F04617">
      <w:rPr>
        <w:b/>
        <w:sz w:val="22"/>
        <w:szCs w:val="22"/>
        <w:u w:val="single"/>
      </w:rPr>
      <w:fldChar w:fldCharType="separate"/>
    </w:r>
    <w:r w:rsidR="00025B2C">
      <w:rPr>
        <w:b/>
        <w:noProof/>
        <w:sz w:val="22"/>
        <w:szCs w:val="22"/>
        <w:u w:val="single"/>
      </w:rPr>
      <w:t>9</w:t>
    </w:r>
    <w:r w:rsidR="007771B5"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016" w:rsidRDefault="001B10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2">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4">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0">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15">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8"/>
  </w:num>
  <w:num w:numId="4">
    <w:abstractNumId w:val="12"/>
  </w:num>
  <w:num w:numId="5">
    <w:abstractNumId w:val="3"/>
  </w:num>
  <w:num w:numId="6">
    <w:abstractNumId w:val="4"/>
  </w:num>
  <w:num w:numId="7">
    <w:abstractNumId w:val="14"/>
  </w:num>
  <w:num w:numId="8">
    <w:abstractNumId w:val="5"/>
  </w:num>
  <w:num w:numId="9">
    <w:abstractNumId w:val="11"/>
  </w:num>
  <w:num w:numId="10">
    <w:abstractNumId w:val="16"/>
  </w:num>
  <w:num w:numId="11">
    <w:abstractNumId w:val="10"/>
  </w:num>
  <w:num w:numId="12">
    <w:abstractNumId w:val="9"/>
  </w:num>
  <w:num w:numId="13">
    <w:abstractNumId w:val="1"/>
  </w:num>
  <w:num w:numId="14">
    <w:abstractNumId w:val="0"/>
  </w:num>
  <w:num w:numId="15">
    <w:abstractNumId w:val="7"/>
  </w:num>
  <w:num w:numId="16">
    <w:abstractNumId w:val="1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characterSpacingControl w:val="doNotCompress"/>
  <w:hdrShapeDefaults>
    <o:shapedefaults v:ext="edit" spidmax="84994"/>
  </w:hdrShapeDefaults>
  <w:footnotePr>
    <w:footnote w:id="0"/>
    <w:footnote w:id="1"/>
  </w:footnotePr>
  <w:endnotePr>
    <w:endnote w:id="0"/>
    <w:endnote w:id="1"/>
  </w:endnotePr>
  <w:compat/>
  <w:rsids>
    <w:rsidRoot w:val="00C67DA8"/>
    <w:rsid w:val="0001687A"/>
    <w:rsid w:val="00024A3E"/>
    <w:rsid w:val="00025B2C"/>
    <w:rsid w:val="00032A41"/>
    <w:rsid w:val="00041425"/>
    <w:rsid w:val="000461F4"/>
    <w:rsid w:val="0005146E"/>
    <w:rsid w:val="0005666E"/>
    <w:rsid w:val="00082FC5"/>
    <w:rsid w:val="00083C93"/>
    <w:rsid w:val="000848E5"/>
    <w:rsid w:val="0009324C"/>
    <w:rsid w:val="00093AB0"/>
    <w:rsid w:val="000A0578"/>
    <w:rsid w:val="000D5FF5"/>
    <w:rsid w:val="000D64E7"/>
    <w:rsid w:val="000D6F07"/>
    <w:rsid w:val="000E0570"/>
    <w:rsid w:val="000E75E5"/>
    <w:rsid w:val="000F6D75"/>
    <w:rsid w:val="001047F1"/>
    <w:rsid w:val="00107931"/>
    <w:rsid w:val="00112D73"/>
    <w:rsid w:val="00112F8A"/>
    <w:rsid w:val="00114D6E"/>
    <w:rsid w:val="001232E1"/>
    <w:rsid w:val="00141D36"/>
    <w:rsid w:val="00141F6C"/>
    <w:rsid w:val="0014252B"/>
    <w:rsid w:val="00162FC2"/>
    <w:rsid w:val="00163E0C"/>
    <w:rsid w:val="00173B1A"/>
    <w:rsid w:val="001934D4"/>
    <w:rsid w:val="001960ED"/>
    <w:rsid w:val="001975E4"/>
    <w:rsid w:val="001A5DA3"/>
    <w:rsid w:val="001B1016"/>
    <w:rsid w:val="001B11C6"/>
    <w:rsid w:val="001B69A4"/>
    <w:rsid w:val="001C1E8F"/>
    <w:rsid w:val="001C237D"/>
    <w:rsid w:val="001C5B7E"/>
    <w:rsid w:val="001D1C9E"/>
    <w:rsid w:val="001D2C6F"/>
    <w:rsid w:val="001D7BA0"/>
    <w:rsid w:val="001E14A7"/>
    <w:rsid w:val="001E7D84"/>
    <w:rsid w:val="001F3111"/>
    <w:rsid w:val="001F458B"/>
    <w:rsid w:val="00201AB9"/>
    <w:rsid w:val="0020425C"/>
    <w:rsid w:val="0020786D"/>
    <w:rsid w:val="00207F34"/>
    <w:rsid w:val="00211982"/>
    <w:rsid w:val="002151AB"/>
    <w:rsid w:val="002237DC"/>
    <w:rsid w:val="00226AB7"/>
    <w:rsid w:val="0023476E"/>
    <w:rsid w:val="00234BB7"/>
    <w:rsid w:val="0025474A"/>
    <w:rsid w:val="00254EB8"/>
    <w:rsid w:val="00255194"/>
    <w:rsid w:val="00256EDF"/>
    <w:rsid w:val="00261766"/>
    <w:rsid w:val="00262510"/>
    <w:rsid w:val="002646FB"/>
    <w:rsid w:val="00266417"/>
    <w:rsid w:val="00273F9C"/>
    <w:rsid w:val="00275C60"/>
    <w:rsid w:val="002769E0"/>
    <w:rsid w:val="00282A59"/>
    <w:rsid w:val="0028301E"/>
    <w:rsid w:val="00285F3C"/>
    <w:rsid w:val="0028733D"/>
    <w:rsid w:val="00290746"/>
    <w:rsid w:val="00293733"/>
    <w:rsid w:val="00295D25"/>
    <w:rsid w:val="002B091A"/>
    <w:rsid w:val="002C7974"/>
    <w:rsid w:val="002D049E"/>
    <w:rsid w:val="002D5915"/>
    <w:rsid w:val="002D6304"/>
    <w:rsid w:val="002E00D7"/>
    <w:rsid w:val="002E02F2"/>
    <w:rsid w:val="002E5EB1"/>
    <w:rsid w:val="002E6C40"/>
    <w:rsid w:val="002E7717"/>
    <w:rsid w:val="002F1463"/>
    <w:rsid w:val="002F3352"/>
    <w:rsid w:val="002F451C"/>
    <w:rsid w:val="0030057E"/>
    <w:rsid w:val="00301D6F"/>
    <w:rsid w:val="00304E39"/>
    <w:rsid w:val="0031324E"/>
    <w:rsid w:val="00316AEC"/>
    <w:rsid w:val="003205BD"/>
    <w:rsid w:val="00321CCF"/>
    <w:rsid w:val="00336902"/>
    <w:rsid w:val="003431DE"/>
    <w:rsid w:val="00350BAE"/>
    <w:rsid w:val="00356E19"/>
    <w:rsid w:val="0036753A"/>
    <w:rsid w:val="00367A86"/>
    <w:rsid w:val="003741C2"/>
    <w:rsid w:val="0037516B"/>
    <w:rsid w:val="003823A5"/>
    <w:rsid w:val="00394BF3"/>
    <w:rsid w:val="00395996"/>
    <w:rsid w:val="003A020F"/>
    <w:rsid w:val="003A1756"/>
    <w:rsid w:val="003A196C"/>
    <w:rsid w:val="003A28CF"/>
    <w:rsid w:val="003B5436"/>
    <w:rsid w:val="003B5D80"/>
    <w:rsid w:val="003C6ED3"/>
    <w:rsid w:val="003E3F39"/>
    <w:rsid w:val="003E5538"/>
    <w:rsid w:val="003F14E0"/>
    <w:rsid w:val="00400938"/>
    <w:rsid w:val="0040483C"/>
    <w:rsid w:val="004143DE"/>
    <w:rsid w:val="0042415B"/>
    <w:rsid w:val="00430779"/>
    <w:rsid w:val="00440685"/>
    <w:rsid w:val="004518B9"/>
    <w:rsid w:val="0045447A"/>
    <w:rsid w:val="0045525F"/>
    <w:rsid w:val="0045737B"/>
    <w:rsid w:val="00461CE5"/>
    <w:rsid w:val="004635D8"/>
    <w:rsid w:val="0046445F"/>
    <w:rsid w:val="00464BD0"/>
    <w:rsid w:val="004703ED"/>
    <w:rsid w:val="004708DF"/>
    <w:rsid w:val="00496680"/>
    <w:rsid w:val="004C4A1E"/>
    <w:rsid w:val="004C5C28"/>
    <w:rsid w:val="004C7E2B"/>
    <w:rsid w:val="004D23D2"/>
    <w:rsid w:val="0050225E"/>
    <w:rsid w:val="00502F93"/>
    <w:rsid w:val="00503A9B"/>
    <w:rsid w:val="00503CB1"/>
    <w:rsid w:val="0050409C"/>
    <w:rsid w:val="00521AFA"/>
    <w:rsid w:val="00523B21"/>
    <w:rsid w:val="0052502D"/>
    <w:rsid w:val="0053078C"/>
    <w:rsid w:val="00532158"/>
    <w:rsid w:val="00553BBC"/>
    <w:rsid w:val="00560540"/>
    <w:rsid w:val="005667CA"/>
    <w:rsid w:val="00574E6F"/>
    <w:rsid w:val="00590027"/>
    <w:rsid w:val="00596ECF"/>
    <w:rsid w:val="005A4C2F"/>
    <w:rsid w:val="005B171F"/>
    <w:rsid w:val="005B7C3D"/>
    <w:rsid w:val="005C3F87"/>
    <w:rsid w:val="005C721E"/>
    <w:rsid w:val="005E41C0"/>
    <w:rsid w:val="005E5891"/>
    <w:rsid w:val="005F07A9"/>
    <w:rsid w:val="005F7419"/>
    <w:rsid w:val="00600D75"/>
    <w:rsid w:val="00614291"/>
    <w:rsid w:val="00615490"/>
    <w:rsid w:val="0064008E"/>
    <w:rsid w:val="00640BCA"/>
    <w:rsid w:val="006439BE"/>
    <w:rsid w:val="00670B70"/>
    <w:rsid w:val="00683C45"/>
    <w:rsid w:val="006842EA"/>
    <w:rsid w:val="00685C63"/>
    <w:rsid w:val="0068635D"/>
    <w:rsid w:val="0069498D"/>
    <w:rsid w:val="00695B0B"/>
    <w:rsid w:val="00696BFF"/>
    <w:rsid w:val="006973F9"/>
    <w:rsid w:val="006A12A9"/>
    <w:rsid w:val="006A1F96"/>
    <w:rsid w:val="006B6339"/>
    <w:rsid w:val="006C253E"/>
    <w:rsid w:val="006C50B4"/>
    <w:rsid w:val="006C6E82"/>
    <w:rsid w:val="006D1601"/>
    <w:rsid w:val="006F0F56"/>
    <w:rsid w:val="007104D4"/>
    <w:rsid w:val="00712628"/>
    <w:rsid w:val="00724453"/>
    <w:rsid w:val="00724905"/>
    <w:rsid w:val="00740D89"/>
    <w:rsid w:val="007536F3"/>
    <w:rsid w:val="00761836"/>
    <w:rsid w:val="00770318"/>
    <w:rsid w:val="00771FC1"/>
    <w:rsid w:val="00772DBE"/>
    <w:rsid w:val="00773028"/>
    <w:rsid w:val="007771B5"/>
    <w:rsid w:val="00781B78"/>
    <w:rsid w:val="0079277C"/>
    <w:rsid w:val="00797C1F"/>
    <w:rsid w:val="007B72EB"/>
    <w:rsid w:val="007C3724"/>
    <w:rsid w:val="007C7068"/>
    <w:rsid w:val="007D24A9"/>
    <w:rsid w:val="007D4029"/>
    <w:rsid w:val="007E4630"/>
    <w:rsid w:val="0081473A"/>
    <w:rsid w:val="00815590"/>
    <w:rsid w:val="00816A6C"/>
    <w:rsid w:val="00816E33"/>
    <w:rsid w:val="00821D62"/>
    <w:rsid w:val="00876F39"/>
    <w:rsid w:val="00886C86"/>
    <w:rsid w:val="00890D54"/>
    <w:rsid w:val="0089105E"/>
    <w:rsid w:val="00895A67"/>
    <w:rsid w:val="00897BB9"/>
    <w:rsid w:val="008A0A84"/>
    <w:rsid w:val="008A48B9"/>
    <w:rsid w:val="008A4C07"/>
    <w:rsid w:val="008B06E3"/>
    <w:rsid w:val="008B4C1C"/>
    <w:rsid w:val="008B545C"/>
    <w:rsid w:val="008B5E27"/>
    <w:rsid w:val="008B6B28"/>
    <w:rsid w:val="008C0833"/>
    <w:rsid w:val="008C176C"/>
    <w:rsid w:val="008E02B9"/>
    <w:rsid w:val="008E1E53"/>
    <w:rsid w:val="008E4A1F"/>
    <w:rsid w:val="008F7986"/>
    <w:rsid w:val="0090404B"/>
    <w:rsid w:val="0090565A"/>
    <w:rsid w:val="00907EEF"/>
    <w:rsid w:val="00914D01"/>
    <w:rsid w:val="00916C42"/>
    <w:rsid w:val="0092125F"/>
    <w:rsid w:val="00932EDF"/>
    <w:rsid w:val="00935B34"/>
    <w:rsid w:val="00936DB2"/>
    <w:rsid w:val="0093749B"/>
    <w:rsid w:val="00940869"/>
    <w:rsid w:val="00945015"/>
    <w:rsid w:val="009505DA"/>
    <w:rsid w:val="0095270A"/>
    <w:rsid w:val="0095388F"/>
    <w:rsid w:val="00957DB4"/>
    <w:rsid w:val="00962F37"/>
    <w:rsid w:val="009651DC"/>
    <w:rsid w:val="00974509"/>
    <w:rsid w:val="0097750A"/>
    <w:rsid w:val="00980737"/>
    <w:rsid w:val="009947BE"/>
    <w:rsid w:val="009A3861"/>
    <w:rsid w:val="009A4C0E"/>
    <w:rsid w:val="009A6891"/>
    <w:rsid w:val="009B6DB1"/>
    <w:rsid w:val="009C01DC"/>
    <w:rsid w:val="009D530E"/>
    <w:rsid w:val="009E5B2B"/>
    <w:rsid w:val="009E7096"/>
    <w:rsid w:val="009E7655"/>
    <w:rsid w:val="009F1CCC"/>
    <w:rsid w:val="009F3B31"/>
    <w:rsid w:val="00A232D2"/>
    <w:rsid w:val="00A272FB"/>
    <w:rsid w:val="00A45A48"/>
    <w:rsid w:val="00A50322"/>
    <w:rsid w:val="00A5771D"/>
    <w:rsid w:val="00A63E80"/>
    <w:rsid w:val="00A805ED"/>
    <w:rsid w:val="00A814AA"/>
    <w:rsid w:val="00A83E77"/>
    <w:rsid w:val="00A84907"/>
    <w:rsid w:val="00A85EB4"/>
    <w:rsid w:val="00A87191"/>
    <w:rsid w:val="00AA0B5E"/>
    <w:rsid w:val="00AA11F1"/>
    <w:rsid w:val="00AA2A50"/>
    <w:rsid w:val="00AB16F8"/>
    <w:rsid w:val="00AB5EA2"/>
    <w:rsid w:val="00AB76AD"/>
    <w:rsid w:val="00AE0F87"/>
    <w:rsid w:val="00AE5900"/>
    <w:rsid w:val="00AE7E99"/>
    <w:rsid w:val="00AF0A6D"/>
    <w:rsid w:val="00AF2075"/>
    <w:rsid w:val="00AF64E0"/>
    <w:rsid w:val="00B00862"/>
    <w:rsid w:val="00B056D5"/>
    <w:rsid w:val="00B062E0"/>
    <w:rsid w:val="00B07C07"/>
    <w:rsid w:val="00B07CFF"/>
    <w:rsid w:val="00B22A43"/>
    <w:rsid w:val="00B22BB7"/>
    <w:rsid w:val="00B26C66"/>
    <w:rsid w:val="00B33A35"/>
    <w:rsid w:val="00B43063"/>
    <w:rsid w:val="00B4337D"/>
    <w:rsid w:val="00B51B98"/>
    <w:rsid w:val="00B52A83"/>
    <w:rsid w:val="00B63F75"/>
    <w:rsid w:val="00B661C8"/>
    <w:rsid w:val="00B70F71"/>
    <w:rsid w:val="00B80171"/>
    <w:rsid w:val="00B82672"/>
    <w:rsid w:val="00B85732"/>
    <w:rsid w:val="00BA35A8"/>
    <w:rsid w:val="00BC1AF7"/>
    <w:rsid w:val="00BC6E09"/>
    <w:rsid w:val="00BE38F6"/>
    <w:rsid w:val="00BE45BF"/>
    <w:rsid w:val="00BF3369"/>
    <w:rsid w:val="00BF40C2"/>
    <w:rsid w:val="00BF525A"/>
    <w:rsid w:val="00C0245F"/>
    <w:rsid w:val="00C05BCD"/>
    <w:rsid w:val="00C1446D"/>
    <w:rsid w:val="00C1582F"/>
    <w:rsid w:val="00C419B1"/>
    <w:rsid w:val="00C4707D"/>
    <w:rsid w:val="00C54D01"/>
    <w:rsid w:val="00C65698"/>
    <w:rsid w:val="00C663F1"/>
    <w:rsid w:val="00C67DA8"/>
    <w:rsid w:val="00C715DC"/>
    <w:rsid w:val="00C767D9"/>
    <w:rsid w:val="00C818DC"/>
    <w:rsid w:val="00C81A0E"/>
    <w:rsid w:val="00CA083E"/>
    <w:rsid w:val="00CC36BB"/>
    <w:rsid w:val="00CC3A63"/>
    <w:rsid w:val="00CC6368"/>
    <w:rsid w:val="00CD2D31"/>
    <w:rsid w:val="00CD7929"/>
    <w:rsid w:val="00CE027A"/>
    <w:rsid w:val="00CE507D"/>
    <w:rsid w:val="00CE61D8"/>
    <w:rsid w:val="00CF2C0B"/>
    <w:rsid w:val="00D1440E"/>
    <w:rsid w:val="00D16DA0"/>
    <w:rsid w:val="00D47CB6"/>
    <w:rsid w:val="00D55155"/>
    <w:rsid w:val="00D62944"/>
    <w:rsid w:val="00D66867"/>
    <w:rsid w:val="00D679A8"/>
    <w:rsid w:val="00D763B3"/>
    <w:rsid w:val="00D900FE"/>
    <w:rsid w:val="00D93B9A"/>
    <w:rsid w:val="00DB0323"/>
    <w:rsid w:val="00DB3AD9"/>
    <w:rsid w:val="00DC632A"/>
    <w:rsid w:val="00DD2B12"/>
    <w:rsid w:val="00DD4483"/>
    <w:rsid w:val="00DD6F29"/>
    <w:rsid w:val="00DD723F"/>
    <w:rsid w:val="00DE0F99"/>
    <w:rsid w:val="00DE5B58"/>
    <w:rsid w:val="00DF327E"/>
    <w:rsid w:val="00DF36B7"/>
    <w:rsid w:val="00E01E46"/>
    <w:rsid w:val="00E068C9"/>
    <w:rsid w:val="00E11503"/>
    <w:rsid w:val="00E248D5"/>
    <w:rsid w:val="00E40BF2"/>
    <w:rsid w:val="00E538B5"/>
    <w:rsid w:val="00E615AF"/>
    <w:rsid w:val="00E63BD1"/>
    <w:rsid w:val="00E665A6"/>
    <w:rsid w:val="00E6720E"/>
    <w:rsid w:val="00E76107"/>
    <w:rsid w:val="00E8715E"/>
    <w:rsid w:val="00E873B5"/>
    <w:rsid w:val="00E90C9E"/>
    <w:rsid w:val="00E95A13"/>
    <w:rsid w:val="00EA7EA4"/>
    <w:rsid w:val="00EB59C8"/>
    <w:rsid w:val="00EC38D6"/>
    <w:rsid w:val="00EE36F9"/>
    <w:rsid w:val="00F02C06"/>
    <w:rsid w:val="00F03FDE"/>
    <w:rsid w:val="00F04617"/>
    <w:rsid w:val="00F10E4E"/>
    <w:rsid w:val="00F153C8"/>
    <w:rsid w:val="00F22056"/>
    <w:rsid w:val="00F2406F"/>
    <w:rsid w:val="00F427A9"/>
    <w:rsid w:val="00F43E9C"/>
    <w:rsid w:val="00F652CD"/>
    <w:rsid w:val="00F70247"/>
    <w:rsid w:val="00F72632"/>
    <w:rsid w:val="00F85BC3"/>
    <w:rsid w:val="00F933F1"/>
    <w:rsid w:val="00F96772"/>
    <w:rsid w:val="00FA6A3A"/>
    <w:rsid w:val="00FB4109"/>
    <w:rsid w:val="00FB4807"/>
    <w:rsid w:val="00FC07A0"/>
    <w:rsid w:val="00FC5896"/>
    <w:rsid w:val="00FC5A0F"/>
    <w:rsid w:val="00FC799A"/>
    <w:rsid w:val="00FD3462"/>
    <w:rsid w:val="00FE0E15"/>
    <w:rsid w:val="00FE16AE"/>
    <w:rsid w:val="00FF0F20"/>
    <w:rsid w:val="00FF4B35"/>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character" w:styleId="Hyperlink">
    <w:name w:val="Hyperlink"/>
    <w:basedOn w:val="DefaultParagraphFont"/>
    <w:rsid w:val="002B091A"/>
    <w:rPr>
      <w:color w:val="0000FF"/>
      <w:u w:val="single"/>
    </w:rPr>
  </w:style>
  <w:style w:type="paragraph" w:customStyle="1" w:styleId="body">
    <w:name w:val="body"/>
    <w:basedOn w:val="Normal"/>
    <w:rsid w:val="0079277C"/>
    <w:pPr>
      <w:spacing w:before="100" w:beforeAutospacing="1" w:after="100" w:afterAutospacing="1"/>
    </w:pPr>
    <w:rPr>
      <w:lang w:val="en-GB" w:eastAsia="en-GB"/>
    </w:r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BCC9F-8217-4503-9FCA-82D351A9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Question Paper</cp:lastModifiedBy>
  <cp:revision>23</cp:revision>
  <cp:lastPrinted>2010-09-23T09:48:00Z</cp:lastPrinted>
  <dcterms:created xsi:type="dcterms:W3CDTF">2010-07-27T12:45:00Z</dcterms:created>
  <dcterms:modified xsi:type="dcterms:W3CDTF">2010-09-23T09:49:00Z</dcterms:modified>
</cp:coreProperties>
</file>