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0D5" w:rsidRPr="006844C9" w:rsidRDefault="00073329" w:rsidP="002A784F">
      <w:pPr>
        <w:tabs>
          <w:tab w:val="left" w:pos="0"/>
          <w:tab w:val="left" w:pos="3828"/>
        </w:tabs>
        <w:ind w:firstLine="2552"/>
        <w:rPr>
          <w:rFonts w:ascii="Arial" w:hAnsi="Arial" w:cs="Arial"/>
          <w:lang w:val="af-ZA"/>
        </w:rPr>
      </w:pPr>
      <w:r w:rsidRPr="006844C9">
        <w:rPr>
          <w:rFonts w:ascii="Arial" w:hAnsi="Arial" w:cs="Arial"/>
          <w:noProof/>
          <w:lang w:val="en-ZA" w:eastAsia="en-ZA"/>
        </w:rPr>
        <w:drawing>
          <wp:anchor distT="0" distB="0" distL="114300" distR="114300" simplePos="0" relativeHeight="251657728" behindDoc="0" locked="0" layoutInCell="1" allowOverlap="1">
            <wp:simplePos x="0" y="0"/>
            <wp:positionH relativeFrom="column">
              <wp:posOffset>-205740</wp:posOffset>
            </wp:positionH>
            <wp:positionV relativeFrom="paragraph">
              <wp:posOffset>57150</wp:posOffset>
            </wp:positionV>
            <wp:extent cx="1470025" cy="1140460"/>
            <wp:effectExtent l="19050" t="0" r="0" b="0"/>
            <wp:wrapNone/>
            <wp:docPr id="2"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8"/>
                    <a:srcRect/>
                    <a:stretch>
                      <a:fillRect/>
                    </a:stretch>
                  </pic:blipFill>
                  <pic:spPr bwMode="auto">
                    <a:xfrm>
                      <a:off x="0" y="0"/>
                      <a:ext cx="1470025" cy="1140460"/>
                    </a:xfrm>
                    <a:prstGeom prst="rect">
                      <a:avLst/>
                    </a:prstGeom>
                    <a:noFill/>
                    <a:ln w="9525">
                      <a:noFill/>
                      <a:miter lim="800000"/>
                      <a:headEnd/>
                      <a:tailEnd/>
                    </a:ln>
                  </pic:spPr>
                </pic:pic>
              </a:graphicData>
            </a:graphic>
          </wp:anchor>
        </w:drawing>
      </w:r>
      <w:r w:rsidR="006360D5" w:rsidRPr="006844C9">
        <w:rPr>
          <w:rFonts w:ascii="Arial" w:hAnsi="Arial" w:cs="Arial"/>
          <w:lang w:val="af-ZA"/>
        </w:rPr>
        <w:t>Province of the</w:t>
      </w:r>
    </w:p>
    <w:p w:rsidR="006360D5" w:rsidRPr="006844C9" w:rsidRDefault="006360D5" w:rsidP="002A784F">
      <w:pPr>
        <w:tabs>
          <w:tab w:val="left" w:pos="0"/>
          <w:tab w:val="left" w:pos="3261"/>
        </w:tabs>
        <w:ind w:firstLine="2552"/>
        <w:rPr>
          <w:rFonts w:ascii="Arial" w:hAnsi="Arial" w:cs="Arial"/>
          <w:b/>
          <w:sz w:val="32"/>
          <w:szCs w:val="32"/>
          <w:u w:val="single"/>
          <w:lang w:val="af-ZA"/>
        </w:rPr>
      </w:pPr>
      <w:r w:rsidRPr="006844C9">
        <w:rPr>
          <w:rFonts w:ascii="Arial" w:hAnsi="Arial" w:cs="Arial"/>
          <w:b/>
          <w:sz w:val="32"/>
          <w:szCs w:val="32"/>
          <w:u w:val="single"/>
          <w:lang w:val="af-ZA"/>
        </w:rPr>
        <w:t>EASTERN CAPE</w:t>
      </w:r>
    </w:p>
    <w:p w:rsidR="006360D5" w:rsidRPr="006844C9" w:rsidRDefault="006360D5" w:rsidP="002A784F">
      <w:pPr>
        <w:tabs>
          <w:tab w:val="left" w:pos="0"/>
          <w:tab w:val="left" w:pos="1418"/>
          <w:tab w:val="left" w:pos="3261"/>
          <w:tab w:val="right" w:pos="4872"/>
        </w:tabs>
        <w:ind w:firstLine="2552"/>
        <w:rPr>
          <w:rFonts w:ascii="Arial" w:hAnsi="Arial" w:cs="Arial"/>
          <w:lang w:val="af-ZA"/>
        </w:rPr>
      </w:pPr>
      <w:r w:rsidRPr="006844C9">
        <w:rPr>
          <w:rFonts w:ascii="Arial" w:hAnsi="Arial" w:cs="Arial"/>
          <w:lang w:val="af-ZA"/>
        </w:rPr>
        <w:t>EDUCATION</w:t>
      </w:r>
    </w:p>
    <w:p w:rsidR="006360D5" w:rsidRPr="006844C9" w:rsidRDefault="006360D5" w:rsidP="002A784F">
      <w:pPr>
        <w:ind w:firstLine="2552"/>
        <w:rPr>
          <w:rFonts w:ascii="Arial" w:hAnsi="Arial" w:cs="Arial"/>
          <w:lang w:val="af-ZA"/>
        </w:rPr>
      </w:pPr>
    </w:p>
    <w:p w:rsidR="006360D5" w:rsidRPr="006844C9" w:rsidRDefault="006360D5" w:rsidP="006360D5">
      <w:pPr>
        <w:rPr>
          <w:rFonts w:ascii="Arial" w:hAnsi="Arial" w:cs="Arial"/>
          <w:lang w:val="af-ZA"/>
        </w:rPr>
      </w:pPr>
    </w:p>
    <w:p w:rsidR="006360D5" w:rsidRPr="006844C9" w:rsidRDefault="006360D5" w:rsidP="006360D5">
      <w:pPr>
        <w:rPr>
          <w:rFonts w:ascii="Arial" w:hAnsi="Arial" w:cs="Arial"/>
          <w:lang w:val="af-ZA"/>
        </w:rPr>
      </w:pPr>
    </w:p>
    <w:p w:rsidR="006360D5" w:rsidRPr="006844C9" w:rsidRDefault="006360D5" w:rsidP="006360D5">
      <w:pPr>
        <w:rPr>
          <w:rFonts w:ascii="Arial" w:hAnsi="Arial" w:cs="Arial"/>
          <w:lang w:val="af-ZA"/>
        </w:rPr>
      </w:pPr>
    </w:p>
    <w:p w:rsidR="006360D5" w:rsidRPr="006844C9" w:rsidRDefault="006360D5" w:rsidP="006360D5">
      <w:pPr>
        <w:rPr>
          <w:rFonts w:ascii="Arial" w:hAnsi="Arial" w:cs="Arial"/>
          <w:lang w:val="af-ZA"/>
        </w:rPr>
      </w:pPr>
    </w:p>
    <w:p w:rsidR="006360D5" w:rsidRPr="006844C9" w:rsidRDefault="006360D5" w:rsidP="006360D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36"/>
          <w:szCs w:val="36"/>
          <w:lang w:val="af-ZA"/>
        </w:rPr>
      </w:pPr>
      <w:r w:rsidRPr="006844C9">
        <w:rPr>
          <w:rFonts w:ascii="Arial" w:hAnsi="Arial" w:cs="Arial"/>
          <w:b/>
          <w:sz w:val="36"/>
          <w:szCs w:val="36"/>
          <w:lang w:val="af-ZA"/>
        </w:rPr>
        <w:t>NASIONAL</w:t>
      </w:r>
      <w:r w:rsidR="002F13B2" w:rsidRPr="006844C9">
        <w:rPr>
          <w:rFonts w:ascii="Arial" w:hAnsi="Arial" w:cs="Arial"/>
          <w:b/>
          <w:sz w:val="36"/>
          <w:szCs w:val="36"/>
          <w:lang w:val="af-ZA"/>
        </w:rPr>
        <w:t>E</w:t>
      </w:r>
    </w:p>
    <w:p w:rsidR="006360D5" w:rsidRPr="006844C9" w:rsidRDefault="006360D5" w:rsidP="006360D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af-ZA"/>
        </w:rPr>
      </w:pPr>
      <w:r w:rsidRPr="006844C9">
        <w:rPr>
          <w:rFonts w:ascii="Arial" w:hAnsi="Arial" w:cs="Arial"/>
          <w:b/>
          <w:sz w:val="36"/>
          <w:szCs w:val="36"/>
          <w:lang w:val="af-ZA"/>
        </w:rPr>
        <w:t>SENIOR SERTIFIKAAT</w:t>
      </w:r>
    </w:p>
    <w:p w:rsidR="006360D5" w:rsidRPr="006844C9" w:rsidRDefault="006360D5" w:rsidP="006360D5">
      <w:pPr>
        <w:ind w:left="2127" w:right="1950"/>
        <w:rPr>
          <w:rFonts w:ascii="Arial" w:hAnsi="Arial" w:cs="Arial"/>
          <w:lang w:val="af-ZA"/>
        </w:rPr>
      </w:pPr>
    </w:p>
    <w:p w:rsidR="006360D5" w:rsidRPr="006844C9" w:rsidRDefault="006360D5" w:rsidP="006360D5">
      <w:pPr>
        <w:rPr>
          <w:rFonts w:ascii="Arial" w:hAnsi="Arial" w:cs="Arial"/>
          <w:lang w:val="af-ZA"/>
        </w:rPr>
      </w:pPr>
    </w:p>
    <w:p w:rsidR="006360D5" w:rsidRPr="006844C9" w:rsidRDefault="006360D5" w:rsidP="006360D5">
      <w:pPr>
        <w:pStyle w:val="Heading3"/>
        <w:rPr>
          <w:sz w:val="24"/>
          <w:szCs w:val="24"/>
        </w:rPr>
      </w:pPr>
    </w:p>
    <w:tbl>
      <w:tblPr>
        <w:tblW w:w="0" w:type="auto"/>
        <w:tblInd w:w="33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3580"/>
      </w:tblGrid>
      <w:tr w:rsidR="006360D5" w:rsidRPr="006844C9" w:rsidTr="00316856">
        <w:trPr>
          <w:trHeight w:val="760"/>
        </w:trPr>
        <w:tc>
          <w:tcPr>
            <w:tcW w:w="3580" w:type="dxa"/>
          </w:tcPr>
          <w:p w:rsidR="006360D5" w:rsidRPr="006844C9" w:rsidRDefault="006360D5" w:rsidP="00316856">
            <w:pPr>
              <w:jc w:val="center"/>
              <w:rPr>
                <w:rFonts w:ascii="Arial" w:hAnsi="Arial" w:cs="Arial"/>
                <w:sz w:val="16"/>
                <w:szCs w:val="16"/>
                <w:lang w:val="af-ZA"/>
              </w:rPr>
            </w:pPr>
          </w:p>
          <w:p w:rsidR="006360D5" w:rsidRPr="006844C9" w:rsidRDefault="006360D5" w:rsidP="00316856">
            <w:pPr>
              <w:jc w:val="center"/>
              <w:rPr>
                <w:rFonts w:ascii="Arial" w:hAnsi="Arial" w:cs="Arial"/>
                <w:b/>
                <w:sz w:val="40"/>
                <w:szCs w:val="40"/>
                <w:lang w:val="af-ZA"/>
              </w:rPr>
            </w:pPr>
            <w:r w:rsidRPr="006844C9">
              <w:rPr>
                <w:rFonts w:ascii="Arial" w:hAnsi="Arial" w:cs="Arial"/>
                <w:b/>
                <w:sz w:val="40"/>
                <w:szCs w:val="40"/>
                <w:lang w:val="af-ZA"/>
              </w:rPr>
              <w:t>GRAAD 1</w:t>
            </w:r>
            <w:r w:rsidR="00B2311A" w:rsidRPr="006844C9">
              <w:rPr>
                <w:rFonts w:ascii="Arial" w:hAnsi="Arial" w:cs="Arial"/>
                <w:b/>
                <w:sz w:val="40"/>
                <w:szCs w:val="40"/>
                <w:lang w:val="af-ZA"/>
              </w:rPr>
              <w:t>1</w:t>
            </w:r>
          </w:p>
          <w:p w:rsidR="006360D5" w:rsidRPr="006844C9" w:rsidRDefault="006360D5" w:rsidP="00316856">
            <w:pPr>
              <w:jc w:val="center"/>
              <w:rPr>
                <w:rFonts w:ascii="Arial" w:hAnsi="Arial" w:cs="Arial"/>
                <w:b/>
                <w:sz w:val="16"/>
                <w:szCs w:val="16"/>
                <w:lang w:val="af-ZA"/>
              </w:rPr>
            </w:pPr>
          </w:p>
        </w:tc>
      </w:tr>
    </w:tbl>
    <w:p w:rsidR="006360D5" w:rsidRPr="006844C9" w:rsidRDefault="006360D5" w:rsidP="006360D5">
      <w:pPr>
        <w:rPr>
          <w:rFonts w:ascii="Arial" w:hAnsi="Arial" w:cs="Arial"/>
          <w:b/>
          <w:lang w:val="af-ZA"/>
        </w:rPr>
      </w:pPr>
      <w:r w:rsidRPr="006844C9">
        <w:rPr>
          <w:rFonts w:ascii="Arial" w:hAnsi="Arial" w:cs="Arial"/>
          <w:b/>
          <w:lang w:val="af-ZA"/>
        </w:rPr>
        <w:tab/>
      </w:r>
      <w:r w:rsidRPr="006844C9">
        <w:rPr>
          <w:rFonts w:ascii="Arial" w:hAnsi="Arial" w:cs="Arial"/>
          <w:b/>
          <w:lang w:val="af-ZA"/>
        </w:rPr>
        <w:tab/>
      </w:r>
      <w:r w:rsidRPr="006844C9">
        <w:rPr>
          <w:rFonts w:ascii="Arial" w:hAnsi="Arial" w:cs="Arial"/>
          <w:b/>
          <w:lang w:val="af-ZA"/>
        </w:rPr>
        <w:tab/>
      </w:r>
      <w:r w:rsidRPr="006844C9">
        <w:rPr>
          <w:rFonts w:ascii="Arial" w:hAnsi="Arial" w:cs="Arial"/>
          <w:b/>
          <w:lang w:val="af-ZA"/>
        </w:rPr>
        <w:tab/>
      </w:r>
      <w:r w:rsidRPr="006844C9">
        <w:rPr>
          <w:rFonts w:ascii="Arial" w:hAnsi="Arial" w:cs="Arial"/>
          <w:b/>
          <w:lang w:val="af-ZA"/>
        </w:rPr>
        <w:tab/>
      </w:r>
      <w:r w:rsidRPr="006844C9">
        <w:rPr>
          <w:rFonts w:ascii="Arial" w:hAnsi="Arial" w:cs="Arial"/>
          <w:b/>
          <w:lang w:val="af-ZA"/>
        </w:rPr>
        <w:tab/>
      </w:r>
      <w:r w:rsidRPr="006844C9">
        <w:rPr>
          <w:rFonts w:ascii="Arial" w:hAnsi="Arial" w:cs="Arial"/>
          <w:b/>
          <w:lang w:val="af-ZA"/>
        </w:rPr>
        <w:tab/>
      </w:r>
      <w:r w:rsidRPr="006844C9">
        <w:rPr>
          <w:rFonts w:ascii="Arial" w:hAnsi="Arial" w:cs="Arial"/>
          <w:b/>
          <w:lang w:val="af-ZA"/>
        </w:rPr>
        <w:tab/>
      </w:r>
      <w:r w:rsidRPr="006844C9">
        <w:rPr>
          <w:rFonts w:ascii="Arial" w:hAnsi="Arial" w:cs="Arial"/>
          <w:b/>
          <w:lang w:val="af-ZA"/>
        </w:rPr>
        <w:tab/>
      </w:r>
      <w:r w:rsidRPr="006844C9">
        <w:rPr>
          <w:rFonts w:ascii="Arial" w:hAnsi="Arial" w:cs="Arial"/>
          <w:b/>
          <w:lang w:val="af-ZA"/>
        </w:rPr>
        <w:tab/>
      </w:r>
      <w:r w:rsidRPr="006844C9">
        <w:rPr>
          <w:rFonts w:ascii="Arial" w:hAnsi="Arial" w:cs="Arial"/>
          <w:b/>
          <w:lang w:val="af-ZA"/>
        </w:rPr>
        <w:tab/>
      </w:r>
      <w:r w:rsidRPr="006844C9">
        <w:rPr>
          <w:rFonts w:ascii="Arial" w:hAnsi="Arial" w:cs="Arial"/>
          <w:b/>
          <w:lang w:val="af-ZA"/>
        </w:rPr>
        <w:tab/>
      </w:r>
    </w:p>
    <w:p w:rsidR="006360D5" w:rsidRPr="006844C9" w:rsidRDefault="006360D5" w:rsidP="006360D5">
      <w:pPr>
        <w:rPr>
          <w:rFonts w:ascii="Arial" w:hAnsi="Arial" w:cs="Arial"/>
          <w:b/>
          <w:bCs/>
          <w:lang w:val="af-ZA"/>
        </w:rPr>
      </w:pPr>
    </w:p>
    <w:p w:rsidR="006360D5" w:rsidRPr="006844C9" w:rsidRDefault="006360D5" w:rsidP="006360D5">
      <w:pPr>
        <w:rPr>
          <w:rFonts w:ascii="Arial" w:hAnsi="Arial" w:cs="Arial"/>
          <w:b/>
          <w:bCs/>
          <w:lang w:val="af-ZA"/>
        </w:rPr>
      </w:pPr>
    </w:p>
    <w:p w:rsidR="006360D5" w:rsidRPr="006844C9" w:rsidRDefault="00562300" w:rsidP="006360D5">
      <w:pPr>
        <w:jc w:val="center"/>
        <w:rPr>
          <w:rFonts w:ascii="Arial" w:hAnsi="Arial" w:cs="Arial"/>
          <w:b/>
          <w:sz w:val="40"/>
          <w:szCs w:val="40"/>
          <w:lang w:val="af-ZA"/>
        </w:rPr>
      </w:pPr>
      <w:r>
        <w:rPr>
          <w:rFonts w:ascii="Arial" w:hAnsi="Arial" w:cs="Arial"/>
          <w:b/>
          <w:sz w:val="40"/>
          <w:szCs w:val="40"/>
          <w:lang w:val="af-ZA"/>
        </w:rPr>
        <w:t>NOVEMBER</w:t>
      </w:r>
      <w:r w:rsidR="006360D5" w:rsidRPr="006844C9">
        <w:rPr>
          <w:rFonts w:ascii="Arial" w:hAnsi="Arial" w:cs="Arial"/>
          <w:b/>
          <w:sz w:val="40"/>
          <w:szCs w:val="40"/>
          <w:lang w:val="af-ZA"/>
        </w:rPr>
        <w:t xml:space="preserve"> 2010</w:t>
      </w:r>
    </w:p>
    <w:p w:rsidR="006360D5" w:rsidRPr="006844C9" w:rsidRDefault="006360D5" w:rsidP="006360D5">
      <w:pPr>
        <w:jc w:val="right"/>
        <w:rPr>
          <w:rFonts w:ascii="Arial" w:hAnsi="Arial" w:cs="Arial"/>
          <w:b/>
          <w:bCs/>
          <w:lang w:val="af-ZA"/>
        </w:rPr>
      </w:pPr>
    </w:p>
    <w:p w:rsidR="006360D5" w:rsidRPr="006844C9" w:rsidRDefault="006360D5" w:rsidP="006360D5">
      <w:pPr>
        <w:jc w:val="right"/>
        <w:rPr>
          <w:rFonts w:ascii="Arial" w:hAnsi="Arial" w:cs="Arial"/>
          <w:b/>
          <w:bCs/>
          <w:lang w:val="af-ZA"/>
        </w:rPr>
      </w:pPr>
    </w:p>
    <w:p w:rsidR="006360D5" w:rsidRPr="006844C9" w:rsidRDefault="006360D5" w:rsidP="006360D5">
      <w:pPr>
        <w:jc w:val="right"/>
        <w:rPr>
          <w:rFonts w:ascii="Arial" w:hAnsi="Arial" w:cs="Arial"/>
          <w:b/>
          <w:bCs/>
          <w:lang w:val="af-ZA"/>
        </w:rPr>
      </w:pPr>
    </w:p>
    <w:p w:rsidR="006360D5" w:rsidRPr="006844C9" w:rsidRDefault="006360D5" w:rsidP="006360D5">
      <w:pPr>
        <w:jc w:val="right"/>
        <w:rPr>
          <w:rFonts w:ascii="Arial" w:hAnsi="Arial" w:cs="Arial"/>
          <w:b/>
          <w:lang w:val="af-ZA"/>
        </w:rPr>
      </w:pPr>
    </w:p>
    <w:tbl>
      <w:tblPr>
        <w:tblW w:w="7967" w:type="dxa"/>
        <w:jc w:val="center"/>
        <w:tblInd w:w="2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7967"/>
      </w:tblGrid>
      <w:tr w:rsidR="006360D5" w:rsidRPr="006844C9" w:rsidTr="00B2311A">
        <w:trPr>
          <w:trHeight w:val="825"/>
          <w:jc w:val="center"/>
        </w:trPr>
        <w:tc>
          <w:tcPr>
            <w:tcW w:w="7967" w:type="dxa"/>
            <w:vAlign w:val="center"/>
          </w:tcPr>
          <w:p w:rsidR="006360D5" w:rsidRPr="006844C9" w:rsidRDefault="006360D5" w:rsidP="00316856">
            <w:pPr>
              <w:jc w:val="center"/>
              <w:rPr>
                <w:rFonts w:ascii="Arial" w:hAnsi="Arial" w:cs="Arial"/>
                <w:b/>
                <w:sz w:val="40"/>
                <w:szCs w:val="40"/>
                <w:lang w:val="af-ZA"/>
              </w:rPr>
            </w:pPr>
            <w:r w:rsidRPr="006844C9">
              <w:rPr>
                <w:rFonts w:ascii="Arial" w:hAnsi="Arial" w:cs="Arial"/>
                <w:b/>
                <w:sz w:val="40"/>
                <w:szCs w:val="40"/>
                <w:lang w:val="af-ZA"/>
              </w:rPr>
              <w:t>RELIGIESTUDIES –</w:t>
            </w:r>
            <w:r w:rsidR="00023EFF" w:rsidRPr="006844C9">
              <w:rPr>
                <w:rFonts w:ascii="Arial" w:hAnsi="Arial" w:cs="Arial"/>
                <w:b/>
                <w:sz w:val="40"/>
                <w:szCs w:val="40"/>
                <w:lang w:val="af-ZA"/>
              </w:rPr>
              <w:t xml:space="preserve"> </w:t>
            </w:r>
            <w:r w:rsidRPr="006844C9">
              <w:rPr>
                <w:rFonts w:ascii="Arial" w:hAnsi="Arial" w:cs="Arial"/>
                <w:b/>
                <w:sz w:val="40"/>
                <w:szCs w:val="40"/>
                <w:lang w:val="af-ZA"/>
              </w:rPr>
              <w:t>VRAESTEL</w:t>
            </w:r>
            <w:r w:rsidR="00023EFF" w:rsidRPr="006844C9">
              <w:rPr>
                <w:rFonts w:ascii="Arial" w:hAnsi="Arial" w:cs="Arial"/>
                <w:b/>
                <w:sz w:val="40"/>
                <w:szCs w:val="40"/>
                <w:lang w:val="af-ZA"/>
              </w:rPr>
              <w:t xml:space="preserve"> </w:t>
            </w:r>
            <w:r w:rsidR="00B2311A" w:rsidRPr="006844C9">
              <w:rPr>
                <w:rFonts w:ascii="Arial" w:hAnsi="Arial" w:cs="Arial"/>
                <w:b/>
                <w:sz w:val="40"/>
                <w:szCs w:val="40"/>
                <w:lang w:val="af-ZA"/>
              </w:rPr>
              <w:t>2</w:t>
            </w:r>
          </w:p>
          <w:p w:rsidR="006360D5" w:rsidRPr="006844C9" w:rsidRDefault="006360D5" w:rsidP="00316856">
            <w:pPr>
              <w:jc w:val="center"/>
              <w:rPr>
                <w:rFonts w:ascii="Arial" w:hAnsi="Arial" w:cs="Arial"/>
                <w:b/>
                <w:sz w:val="16"/>
                <w:szCs w:val="16"/>
                <w:lang w:val="af-ZA"/>
              </w:rPr>
            </w:pPr>
          </w:p>
          <w:p w:rsidR="006360D5" w:rsidRPr="006844C9" w:rsidRDefault="006360D5" w:rsidP="00316856">
            <w:pPr>
              <w:jc w:val="center"/>
              <w:rPr>
                <w:rFonts w:ascii="Arial" w:hAnsi="Arial" w:cs="Arial"/>
                <w:b/>
                <w:sz w:val="40"/>
                <w:szCs w:val="40"/>
                <w:lang w:val="af-ZA"/>
              </w:rPr>
            </w:pPr>
            <w:r w:rsidRPr="006844C9">
              <w:rPr>
                <w:rFonts w:ascii="Arial" w:hAnsi="Arial" w:cs="Arial"/>
                <w:b/>
                <w:sz w:val="40"/>
                <w:szCs w:val="40"/>
                <w:lang w:val="af-ZA"/>
              </w:rPr>
              <w:t>MEMORANDUM</w:t>
            </w:r>
          </w:p>
        </w:tc>
      </w:tr>
    </w:tbl>
    <w:p w:rsidR="006360D5" w:rsidRPr="006844C9" w:rsidRDefault="006360D5" w:rsidP="006360D5">
      <w:pPr>
        <w:jc w:val="center"/>
        <w:rPr>
          <w:rFonts w:ascii="Arial" w:hAnsi="Arial" w:cs="Arial"/>
          <w:lang w:val="af-ZA"/>
        </w:rPr>
      </w:pPr>
    </w:p>
    <w:p w:rsidR="006360D5" w:rsidRPr="006844C9" w:rsidRDefault="006360D5" w:rsidP="006360D5">
      <w:pPr>
        <w:jc w:val="center"/>
        <w:rPr>
          <w:rFonts w:ascii="Arial" w:hAnsi="Arial" w:cs="Arial"/>
          <w:lang w:val="af-ZA"/>
        </w:rPr>
      </w:pPr>
    </w:p>
    <w:p w:rsidR="006360D5" w:rsidRPr="006844C9" w:rsidRDefault="006360D5" w:rsidP="006360D5">
      <w:pPr>
        <w:pStyle w:val="Header"/>
        <w:tabs>
          <w:tab w:val="clear" w:pos="4320"/>
          <w:tab w:val="clear" w:pos="8640"/>
        </w:tabs>
        <w:rPr>
          <w:rFonts w:cs="Arial"/>
          <w:lang w:val="af-ZA"/>
        </w:rPr>
      </w:pPr>
    </w:p>
    <w:p w:rsidR="006360D5" w:rsidRPr="006844C9" w:rsidRDefault="006360D5" w:rsidP="006360D5">
      <w:pPr>
        <w:pStyle w:val="Header"/>
        <w:tabs>
          <w:tab w:val="clear" w:pos="4320"/>
          <w:tab w:val="clear" w:pos="8640"/>
        </w:tabs>
        <w:rPr>
          <w:rFonts w:cs="Arial"/>
          <w:lang w:val="af-ZA"/>
        </w:rPr>
      </w:pPr>
    </w:p>
    <w:p w:rsidR="006360D5" w:rsidRPr="006844C9" w:rsidRDefault="006360D5" w:rsidP="006360D5">
      <w:pPr>
        <w:pStyle w:val="Header"/>
        <w:tabs>
          <w:tab w:val="clear" w:pos="4320"/>
          <w:tab w:val="clear" w:pos="8640"/>
        </w:tabs>
        <w:rPr>
          <w:rFonts w:cs="Arial"/>
          <w:lang w:val="af-ZA"/>
        </w:rPr>
      </w:pPr>
    </w:p>
    <w:p w:rsidR="006360D5" w:rsidRPr="006844C9" w:rsidRDefault="00AB69D1" w:rsidP="006360D5">
      <w:pPr>
        <w:pStyle w:val="Header"/>
        <w:tabs>
          <w:tab w:val="clear" w:pos="4320"/>
          <w:tab w:val="clear" w:pos="8640"/>
        </w:tabs>
        <w:rPr>
          <w:rFonts w:cs="Arial"/>
          <w:lang w:val="af-ZA"/>
        </w:rPr>
      </w:pPr>
      <w:r w:rsidRPr="00AB69D1">
        <w:rPr>
          <w:rFonts w:cs="Arial"/>
          <w:b/>
        </w:rPr>
        <w:t>PUNTE</w:t>
      </w:r>
      <w:r w:rsidRPr="004B3820">
        <w:rPr>
          <w:rFonts w:cs="Arial"/>
        </w:rPr>
        <w:t>:</w:t>
      </w:r>
      <w:r>
        <w:rPr>
          <w:rFonts w:cs="Arial"/>
        </w:rPr>
        <w:t xml:space="preserve">  </w:t>
      </w:r>
      <w:r w:rsidRPr="00AB69D1">
        <w:rPr>
          <w:rFonts w:cs="Arial"/>
          <w:b/>
        </w:rPr>
        <w:t>150</w:t>
      </w:r>
    </w:p>
    <w:p w:rsidR="006360D5" w:rsidRPr="006844C9" w:rsidRDefault="006360D5" w:rsidP="006360D5">
      <w:pPr>
        <w:pStyle w:val="Header"/>
        <w:tabs>
          <w:tab w:val="clear" w:pos="4320"/>
          <w:tab w:val="clear" w:pos="8640"/>
        </w:tabs>
        <w:rPr>
          <w:rFonts w:cs="Arial"/>
          <w:lang w:val="af-ZA"/>
        </w:rPr>
      </w:pPr>
    </w:p>
    <w:p w:rsidR="006360D5" w:rsidRPr="006844C9" w:rsidRDefault="006360D5" w:rsidP="006360D5">
      <w:pPr>
        <w:pStyle w:val="Header"/>
        <w:tabs>
          <w:tab w:val="clear" w:pos="4320"/>
          <w:tab w:val="clear" w:pos="8640"/>
        </w:tabs>
        <w:rPr>
          <w:rFonts w:cs="Arial"/>
          <w:lang w:val="af-ZA"/>
        </w:rPr>
      </w:pPr>
    </w:p>
    <w:p w:rsidR="006360D5" w:rsidRPr="006844C9" w:rsidRDefault="006360D5" w:rsidP="006360D5">
      <w:pPr>
        <w:pStyle w:val="Header"/>
        <w:tabs>
          <w:tab w:val="clear" w:pos="4320"/>
          <w:tab w:val="clear" w:pos="8640"/>
        </w:tabs>
        <w:rPr>
          <w:rFonts w:cs="Arial"/>
          <w:lang w:val="af-ZA"/>
        </w:rPr>
      </w:pPr>
    </w:p>
    <w:p w:rsidR="006360D5" w:rsidRPr="006844C9" w:rsidRDefault="006360D5" w:rsidP="006360D5">
      <w:pPr>
        <w:pStyle w:val="Header"/>
        <w:tabs>
          <w:tab w:val="clear" w:pos="4320"/>
          <w:tab w:val="clear" w:pos="8640"/>
        </w:tabs>
        <w:rPr>
          <w:rFonts w:cs="Arial"/>
          <w:lang w:val="af-ZA"/>
        </w:rPr>
      </w:pPr>
    </w:p>
    <w:p w:rsidR="006360D5" w:rsidRPr="006844C9" w:rsidRDefault="006360D5" w:rsidP="006360D5">
      <w:pPr>
        <w:pStyle w:val="Header"/>
        <w:tabs>
          <w:tab w:val="clear" w:pos="4320"/>
          <w:tab w:val="clear" w:pos="8640"/>
        </w:tabs>
        <w:rPr>
          <w:rFonts w:cs="Arial"/>
          <w:lang w:val="af-ZA"/>
        </w:rPr>
      </w:pPr>
    </w:p>
    <w:p w:rsidR="006360D5" w:rsidRPr="006844C9" w:rsidRDefault="006360D5" w:rsidP="006360D5">
      <w:pPr>
        <w:pStyle w:val="Header"/>
        <w:tabs>
          <w:tab w:val="clear" w:pos="4320"/>
          <w:tab w:val="clear" w:pos="8640"/>
        </w:tabs>
        <w:rPr>
          <w:rFonts w:cs="Arial"/>
          <w:lang w:val="af-ZA"/>
        </w:rPr>
      </w:pPr>
    </w:p>
    <w:p w:rsidR="006360D5" w:rsidRPr="006844C9" w:rsidRDefault="006360D5" w:rsidP="006360D5">
      <w:pPr>
        <w:pStyle w:val="Header"/>
        <w:tabs>
          <w:tab w:val="clear" w:pos="4320"/>
          <w:tab w:val="clear" w:pos="8640"/>
        </w:tabs>
        <w:rPr>
          <w:rFonts w:cs="Arial"/>
          <w:lang w:val="af-ZA"/>
        </w:rPr>
      </w:pPr>
    </w:p>
    <w:p w:rsidR="006360D5" w:rsidRPr="006844C9" w:rsidRDefault="006360D5" w:rsidP="006360D5">
      <w:pPr>
        <w:pStyle w:val="Header"/>
        <w:tabs>
          <w:tab w:val="clear" w:pos="4320"/>
          <w:tab w:val="clear" w:pos="8640"/>
        </w:tabs>
        <w:rPr>
          <w:rFonts w:cs="Arial"/>
          <w:lang w:val="af-ZA"/>
        </w:rPr>
      </w:pPr>
    </w:p>
    <w:p w:rsidR="006360D5" w:rsidRPr="006844C9" w:rsidRDefault="006360D5" w:rsidP="006360D5">
      <w:pPr>
        <w:pStyle w:val="Header"/>
        <w:tabs>
          <w:tab w:val="clear" w:pos="4320"/>
          <w:tab w:val="clear" w:pos="8640"/>
        </w:tabs>
        <w:rPr>
          <w:rFonts w:cs="Arial"/>
          <w:lang w:val="af-ZA"/>
        </w:rPr>
      </w:pPr>
    </w:p>
    <w:p w:rsidR="006360D5" w:rsidRPr="006844C9" w:rsidRDefault="006360D5" w:rsidP="006360D5">
      <w:pPr>
        <w:pStyle w:val="Header"/>
        <w:tabs>
          <w:tab w:val="clear" w:pos="4320"/>
          <w:tab w:val="clear" w:pos="8640"/>
        </w:tabs>
        <w:rPr>
          <w:rFonts w:cs="Arial"/>
          <w:lang w:val="af-ZA"/>
        </w:rPr>
      </w:pPr>
    </w:p>
    <w:p w:rsidR="00FC544C" w:rsidRPr="006844C9" w:rsidRDefault="00FC544C" w:rsidP="006360D5">
      <w:pPr>
        <w:pStyle w:val="Header"/>
        <w:tabs>
          <w:tab w:val="clear" w:pos="4320"/>
          <w:tab w:val="clear" w:pos="8640"/>
        </w:tabs>
        <w:rPr>
          <w:rFonts w:cs="Arial"/>
          <w:lang w:val="af-ZA"/>
        </w:rPr>
      </w:pPr>
    </w:p>
    <w:p w:rsidR="00FC544C" w:rsidRPr="006844C9" w:rsidRDefault="00FC544C" w:rsidP="006360D5">
      <w:pPr>
        <w:pStyle w:val="Header"/>
        <w:tabs>
          <w:tab w:val="clear" w:pos="4320"/>
          <w:tab w:val="clear" w:pos="8640"/>
        </w:tabs>
        <w:rPr>
          <w:rFonts w:cs="Arial"/>
          <w:lang w:val="af-ZA"/>
        </w:rPr>
      </w:pPr>
    </w:p>
    <w:tbl>
      <w:tblPr>
        <w:tblW w:w="0" w:type="auto"/>
        <w:jc w:val="center"/>
        <w:tblInd w:w="3168" w:type="dxa"/>
        <w:tblBorders>
          <w:top w:val="single" w:sz="8" w:space="0" w:color="auto"/>
          <w:bottom w:val="single" w:sz="8" w:space="0" w:color="auto"/>
        </w:tblBorders>
        <w:tblLook w:val="01E0"/>
      </w:tblPr>
      <w:tblGrid>
        <w:gridCol w:w="5760"/>
      </w:tblGrid>
      <w:tr w:rsidR="006360D5" w:rsidRPr="006844C9" w:rsidTr="00316856">
        <w:trPr>
          <w:trHeight w:val="637"/>
          <w:jc w:val="center"/>
        </w:trPr>
        <w:tc>
          <w:tcPr>
            <w:tcW w:w="5760" w:type="dxa"/>
            <w:vAlign w:val="center"/>
          </w:tcPr>
          <w:p w:rsidR="006360D5" w:rsidRPr="006844C9" w:rsidRDefault="00FC544C" w:rsidP="002A5DF0">
            <w:pPr>
              <w:jc w:val="center"/>
              <w:rPr>
                <w:rFonts w:ascii="Arial" w:hAnsi="Arial" w:cs="Arial"/>
                <w:b/>
                <w:sz w:val="20"/>
                <w:szCs w:val="20"/>
                <w:lang w:val="af-ZA"/>
              </w:rPr>
            </w:pPr>
            <w:r w:rsidRPr="006844C9">
              <w:rPr>
                <w:rFonts w:ascii="Arial" w:hAnsi="Arial" w:cs="Arial"/>
                <w:lang w:val="af-ZA"/>
              </w:rPr>
              <w:t xml:space="preserve">Hierdie memorandum bestaan uit van </w:t>
            </w:r>
            <w:r w:rsidR="002A5DF0">
              <w:rPr>
                <w:rFonts w:ascii="Arial" w:hAnsi="Arial" w:cs="Arial"/>
                <w:lang w:val="af-ZA"/>
              </w:rPr>
              <w:t>9</w:t>
            </w:r>
            <w:r w:rsidR="006360D5" w:rsidRPr="006844C9">
              <w:rPr>
                <w:rFonts w:ascii="Arial" w:hAnsi="Arial" w:cs="Arial"/>
                <w:lang w:val="af-ZA"/>
              </w:rPr>
              <w:t xml:space="preserve"> </w:t>
            </w:r>
            <w:r w:rsidRPr="006844C9">
              <w:rPr>
                <w:rFonts w:ascii="Arial" w:hAnsi="Arial" w:cs="Arial"/>
                <w:lang w:val="af-ZA"/>
              </w:rPr>
              <w:t>bladsye</w:t>
            </w:r>
            <w:r w:rsidR="006360D5" w:rsidRPr="006844C9">
              <w:rPr>
                <w:rFonts w:ascii="Arial" w:hAnsi="Arial" w:cs="Arial"/>
                <w:lang w:val="af-ZA"/>
              </w:rPr>
              <w:t>.</w:t>
            </w:r>
          </w:p>
        </w:tc>
      </w:tr>
    </w:tbl>
    <w:p w:rsidR="006360D5" w:rsidRPr="006844C9" w:rsidRDefault="006360D5" w:rsidP="006360D5">
      <w:pPr>
        <w:jc w:val="both"/>
        <w:rPr>
          <w:rFonts w:ascii="Arial" w:hAnsi="Arial" w:cs="Arial"/>
          <w:b/>
          <w:lang w:val="af-ZA"/>
        </w:rPr>
      </w:pPr>
    </w:p>
    <w:tbl>
      <w:tblPr>
        <w:tblW w:w="9639" w:type="dxa"/>
        <w:tblInd w:w="108" w:type="dxa"/>
        <w:tblLook w:val="01E0"/>
      </w:tblPr>
      <w:tblGrid>
        <w:gridCol w:w="707"/>
        <w:gridCol w:w="8280"/>
        <w:gridCol w:w="643"/>
        <w:gridCol w:w="9"/>
      </w:tblGrid>
      <w:tr w:rsidR="00C8766A" w:rsidRPr="006844C9" w:rsidTr="003C3DE4">
        <w:trPr>
          <w:gridAfter w:val="1"/>
          <w:wAfter w:w="9" w:type="dxa"/>
          <w:trHeight w:val="346"/>
        </w:trPr>
        <w:tc>
          <w:tcPr>
            <w:tcW w:w="9630" w:type="dxa"/>
            <w:gridSpan w:val="3"/>
          </w:tcPr>
          <w:p w:rsidR="00C8766A" w:rsidRPr="006844C9" w:rsidRDefault="00F71E1F" w:rsidP="003C3DE4">
            <w:pPr>
              <w:jc w:val="both"/>
              <w:rPr>
                <w:rFonts w:ascii="Arial" w:hAnsi="Arial" w:cs="Arial"/>
                <w:b/>
                <w:lang w:val="en-ZA"/>
              </w:rPr>
            </w:pPr>
            <w:r w:rsidRPr="006844C9">
              <w:rPr>
                <w:rFonts w:ascii="Arial" w:hAnsi="Arial" w:cs="Arial"/>
                <w:b/>
                <w:lang w:val="en-ZA"/>
              </w:rPr>
              <w:lastRenderedPageBreak/>
              <w:t>VRAAG</w:t>
            </w:r>
            <w:r w:rsidR="00C8766A" w:rsidRPr="006844C9">
              <w:rPr>
                <w:rFonts w:ascii="Arial" w:hAnsi="Arial" w:cs="Arial"/>
                <w:b/>
                <w:lang w:val="en-ZA"/>
              </w:rPr>
              <w:t xml:space="preserve"> 1 </w:t>
            </w:r>
          </w:p>
        </w:tc>
      </w:tr>
      <w:tr w:rsidR="00C8766A" w:rsidRPr="006844C9" w:rsidTr="003C3DE4">
        <w:trPr>
          <w:gridAfter w:val="1"/>
          <w:wAfter w:w="9" w:type="dxa"/>
          <w:trHeight w:val="346"/>
        </w:trPr>
        <w:tc>
          <w:tcPr>
            <w:tcW w:w="9630" w:type="dxa"/>
            <w:gridSpan w:val="3"/>
          </w:tcPr>
          <w:p w:rsidR="00C8766A" w:rsidRPr="006844C9" w:rsidRDefault="00C8766A" w:rsidP="003C3DE4">
            <w:pPr>
              <w:jc w:val="both"/>
              <w:rPr>
                <w:rFonts w:ascii="Arial" w:hAnsi="Arial" w:cs="Arial"/>
                <w:b/>
                <w:lang w:val="en-ZA"/>
              </w:rPr>
            </w:pPr>
          </w:p>
        </w:tc>
      </w:tr>
      <w:tr w:rsidR="00C8766A" w:rsidRPr="006844C9" w:rsidTr="003C3DE4">
        <w:trPr>
          <w:gridAfter w:val="1"/>
          <w:wAfter w:w="9" w:type="dxa"/>
        </w:trPr>
        <w:tc>
          <w:tcPr>
            <w:tcW w:w="707" w:type="dxa"/>
          </w:tcPr>
          <w:p w:rsidR="00C8766A" w:rsidRPr="006844C9" w:rsidRDefault="00C8766A" w:rsidP="003C3DE4">
            <w:pPr>
              <w:rPr>
                <w:rFonts w:ascii="Arial" w:hAnsi="Arial" w:cs="Arial"/>
              </w:rPr>
            </w:pPr>
            <w:r w:rsidRPr="006844C9">
              <w:rPr>
                <w:rFonts w:ascii="Arial" w:hAnsi="Arial" w:cs="Arial"/>
              </w:rPr>
              <w:t>1.1</w:t>
            </w:r>
          </w:p>
        </w:tc>
        <w:tc>
          <w:tcPr>
            <w:tcW w:w="8280" w:type="dxa"/>
          </w:tcPr>
          <w:p w:rsidR="00C8766A" w:rsidRPr="006844C9" w:rsidRDefault="00C8766A" w:rsidP="003C3DE4">
            <w:pPr>
              <w:rPr>
                <w:rFonts w:ascii="Arial" w:hAnsi="Arial" w:cs="Arial"/>
                <w:i/>
                <w:lang w:val="af-ZA"/>
              </w:rPr>
            </w:pPr>
            <w:r w:rsidRPr="006844C9">
              <w:rPr>
                <w:rFonts w:ascii="Arial" w:hAnsi="Arial" w:cs="Arial"/>
                <w:i/>
                <w:lang w:val="af-ZA"/>
              </w:rPr>
              <w:t xml:space="preserve">“Religieuse pluralisme verwys na die positiewe sosiale aanvaarding van verskillende godsdienste”.  </w:t>
            </w:r>
          </w:p>
          <w:p w:rsidR="00C8766A" w:rsidRPr="006844C9" w:rsidRDefault="00C8766A" w:rsidP="003C3DE4">
            <w:pPr>
              <w:rPr>
                <w:rFonts w:ascii="Arial" w:hAnsi="Arial" w:cs="Arial"/>
                <w:i/>
                <w:lang w:val="en-ZA"/>
              </w:rPr>
            </w:pPr>
            <w:r w:rsidRPr="006844C9">
              <w:rPr>
                <w:rFonts w:ascii="Arial" w:hAnsi="Arial" w:cs="Arial"/>
                <w:i/>
                <w:lang w:val="af-ZA"/>
              </w:rPr>
              <w:t>In die lig van hierdie stelling, bespreek ENIGE EEN godsdiens se uitgangspunte met betrekking tot religieuse pluralisme.</w:t>
            </w:r>
          </w:p>
        </w:tc>
        <w:tc>
          <w:tcPr>
            <w:tcW w:w="643" w:type="dxa"/>
            <w:vAlign w:val="bottom"/>
          </w:tcPr>
          <w:p w:rsidR="00C8766A" w:rsidRPr="006844C9" w:rsidRDefault="00C8766A" w:rsidP="003C3DE4">
            <w:pPr>
              <w:jc w:val="right"/>
              <w:rPr>
                <w:rFonts w:ascii="Arial" w:hAnsi="Arial" w:cs="Arial"/>
              </w:rPr>
            </w:pPr>
          </w:p>
        </w:tc>
      </w:tr>
      <w:tr w:rsidR="00C8766A" w:rsidRPr="006844C9" w:rsidTr="003C3DE4">
        <w:trPr>
          <w:gridAfter w:val="1"/>
          <w:wAfter w:w="9" w:type="dxa"/>
        </w:trPr>
        <w:tc>
          <w:tcPr>
            <w:tcW w:w="707" w:type="dxa"/>
          </w:tcPr>
          <w:p w:rsidR="00C8766A" w:rsidRPr="006844C9" w:rsidRDefault="00C8766A" w:rsidP="003C3DE4">
            <w:pPr>
              <w:rPr>
                <w:rFonts w:ascii="Arial" w:hAnsi="Arial" w:cs="Arial"/>
              </w:rPr>
            </w:pPr>
          </w:p>
        </w:tc>
        <w:tc>
          <w:tcPr>
            <w:tcW w:w="8280" w:type="dxa"/>
          </w:tcPr>
          <w:p w:rsidR="00C8766A" w:rsidRPr="006844C9" w:rsidRDefault="00C8766A" w:rsidP="003C3DE4">
            <w:pPr>
              <w:jc w:val="both"/>
              <w:rPr>
                <w:rFonts w:ascii="Arial" w:hAnsi="Arial" w:cs="Arial"/>
                <w:b/>
                <w:lang w:val="en-ZA"/>
              </w:rPr>
            </w:pPr>
          </w:p>
        </w:tc>
        <w:tc>
          <w:tcPr>
            <w:tcW w:w="643" w:type="dxa"/>
            <w:vAlign w:val="bottom"/>
          </w:tcPr>
          <w:p w:rsidR="00C8766A" w:rsidRPr="006844C9" w:rsidRDefault="00C8766A" w:rsidP="003C3DE4">
            <w:pPr>
              <w:jc w:val="right"/>
              <w:rPr>
                <w:rFonts w:ascii="Arial" w:hAnsi="Arial" w:cs="Arial"/>
              </w:rPr>
            </w:pPr>
          </w:p>
        </w:tc>
      </w:tr>
      <w:tr w:rsidR="00C8766A" w:rsidRPr="006844C9" w:rsidTr="003C3DE4">
        <w:trPr>
          <w:gridAfter w:val="1"/>
          <w:wAfter w:w="9" w:type="dxa"/>
        </w:trPr>
        <w:tc>
          <w:tcPr>
            <w:tcW w:w="707" w:type="dxa"/>
          </w:tcPr>
          <w:p w:rsidR="00C8766A" w:rsidRPr="006844C9" w:rsidRDefault="00C8766A" w:rsidP="003C3DE4">
            <w:pPr>
              <w:rPr>
                <w:rFonts w:ascii="Arial" w:hAnsi="Arial" w:cs="Arial"/>
              </w:rPr>
            </w:pPr>
          </w:p>
        </w:tc>
        <w:tc>
          <w:tcPr>
            <w:tcW w:w="8280" w:type="dxa"/>
          </w:tcPr>
          <w:p w:rsidR="00C8766A" w:rsidRPr="006844C9" w:rsidRDefault="00665065" w:rsidP="006C3E4A">
            <w:pPr>
              <w:rPr>
                <w:rFonts w:ascii="Arial" w:hAnsi="Arial" w:cs="Arial"/>
                <w:b/>
                <w:lang w:val="en-ZA"/>
              </w:rPr>
            </w:pPr>
            <w:r w:rsidRPr="006844C9">
              <w:rPr>
                <w:rFonts w:ascii="Arial" w:hAnsi="Arial" w:cs="Arial"/>
                <w:b/>
                <w:lang w:val="af-ZA"/>
              </w:rPr>
              <w:t>Vir die doeleindes van hierdie memorandum word Hindoeïsme as voorbeeld behandel.</w:t>
            </w:r>
          </w:p>
        </w:tc>
        <w:tc>
          <w:tcPr>
            <w:tcW w:w="643" w:type="dxa"/>
            <w:vAlign w:val="bottom"/>
          </w:tcPr>
          <w:p w:rsidR="00C8766A" w:rsidRPr="006844C9" w:rsidRDefault="00C8766A" w:rsidP="003C3DE4">
            <w:pPr>
              <w:jc w:val="right"/>
              <w:rPr>
                <w:rFonts w:ascii="Arial" w:hAnsi="Arial" w:cs="Arial"/>
              </w:rPr>
            </w:pPr>
          </w:p>
        </w:tc>
      </w:tr>
      <w:tr w:rsidR="00C8766A" w:rsidRPr="006844C9" w:rsidTr="003C3DE4">
        <w:trPr>
          <w:gridAfter w:val="1"/>
          <w:wAfter w:w="9" w:type="dxa"/>
        </w:trPr>
        <w:tc>
          <w:tcPr>
            <w:tcW w:w="707" w:type="dxa"/>
          </w:tcPr>
          <w:p w:rsidR="00C8766A" w:rsidRPr="006844C9" w:rsidRDefault="00C8766A" w:rsidP="003C3DE4">
            <w:pPr>
              <w:rPr>
                <w:rFonts w:ascii="Arial" w:hAnsi="Arial" w:cs="Arial"/>
              </w:rPr>
            </w:pPr>
          </w:p>
        </w:tc>
        <w:tc>
          <w:tcPr>
            <w:tcW w:w="8280" w:type="dxa"/>
          </w:tcPr>
          <w:p w:rsidR="00C8766A" w:rsidRPr="006844C9" w:rsidRDefault="00C8766A" w:rsidP="003C3DE4">
            <w:pPr>
              <w:jc w:val="both"/>
              <w:rPr>
                <w:rFonts w:ascii="Arial" w:hAnsi="Arial" w:cs="Arial"/>
                <w:b/>
                <w:lang w:val="en-ZA"/>
              </w:rPr>
            </w:pPr>
          </w:p>
        </w:tc>
        <w:tc>
          <w:tcPr>
            <w:tcW w:w="643" w:type="dxa"/>
            <w:vAlign w:val="bottom"/>
          </w:tcPr>
          <w:p w:rsidR="00C8766A" w:rsidRPr="006844C9" w:rsidRDefault="00C8766A" w:rsidP="003C3DE4">
            <w:pPr>
              <w:jc w:val="right"/>
              <w:rPr>
                <w:rFonts w:ascii="Arial" w:hAnsi="Arial" w:cs="Arial"/>
                <w:lang w:val="en-ZA"/>
              </w:rPr>
            </w:pPr>
          </w:p>
        </w:tc>
      </w:tr>
      <w:tr w:rsidR="00C8766A" w:rsidRPr="006844C9" w:rsidTr="003C3DE4">
        <w:trPr>
          <w:gridAfter w:val="1"/>
          <w:wAfter w:w="9" w:type="dxa"/>
        </w:trPr>
        <w:tc>
          <w:tcPr>
            <w:tcW w:w="707" w:type="dxa"/>
          </w:tcPr>
          <w:p w:rsidR="00C8766A" w:rsidRPr="006844C9" w:rsidRDefault="00C8766A" w:rsidP="003C3DE4">
            <w:pPr>
              <w:rPr>
                <w:rFonts w:ascii="Arial" w:hAnsi="Arial" w:cs="Arial"/>
              </w:rPr>
            </w:pPr>
          </w:p>
        </w:tc>
        <w:tc>
          <w:tcPr>
            <w:tcW w:w="8280" w:type="dxa"/>
          </w:tcPr>
          <w:p w:rsidR="00665065" w:rsidRPr="006844C9" w:rsidRDefault="00665065" w:rsidP="00204073">
            <w:pPr>
              <w:numPr>
                <w:ilvl w:val="0"/>
                <w:numId w:val="14"/>
              </w:numPr>
              <w:tabs>
                <w:tab w:val="clear" w:pos="720"/>
                <w:tab w:val="num" w:pos="461"/>
              </w:tabs>
              <w:ind w:left="461" w:hanging="425"/>
              <w:rPr>
                <w:rFonts w:ascii="Arial" w:hAnsi="Arial" w:cs="Arial"/>
                <w:b/>
                <w:lang w:val="af-ZA"/>
              </w:rPr>
            </w:pPr>
            <w:r w:rsidRPr="006844C9">
              <w:rPr>
                <w:rFonts w:ascii="Arial" w:hAnsi="Arial" w:cs="Arial"/>
                <w:lang w:val="af-ZA"/>
              </w:rPr>
              <w:t>Die verskillende religieuse tradisies word aanvaar as die verskillende openbarings van die een goddelike werklikheid.</w:t>
            </w:r>
          </w:p>
          <w:p w:rsidR="00665065" w:rsidRPr="006844C9" w:rsidRDefault="00665065" w:rsidP="00204073">
            <w:pPr>
              <w:numPr>
                <w:ilvl w:val="0"/>
                <w:numId w:val="14"/>
              </w:numPr>
              <w:tabs>
                <w:tab w:val="clear" w:pos="720"/>
                <w:tab w:val="num" w:pos="461"/>
              </w:tabs>
              <w:ind w:left="461" w:hanging="425"/>
              <w:rPr>
                <w:rFonts w:ascii="Arial" w:hAnsi="Arial" w:cs="Arial"/>
                <w:b/>
                <w:lang w:val="af-ZA"/>
              </w:rPr>
            </w:pPr>
            <w:r w:rsidRPr="006844C9">
              <w:rPr>
                <w:rFonts w:ascii="Arial" w:hAnsi="Arial" w:cs="Arial"/>
                <w:lang w:val="af-ZA"/>
              </w:rPr>
              <w:t>Wat verskillende maniere bied om bevryding te verkry.</w:t>
            </w:r>
          </w:p>
          <w:p w:rsidR="00665065" w:rsidRPr="006844C9" w:rsidRDefault="00536EF5" w:rsidP="00204073">
            <w:pPr>
              <w:numPr>
                <w:ilvl w:val="0"/>
                <w:numId w:val="14"/>
              </w:numPr>
              <w:tabs>
                <w:tab w:val="clear" w:pos="720"/>
                <w:tab w:val="num" w:pos="461"/>
              </w:tabs>
              <w:ind w:left="461" w:hanging="425"/>
              <w:rPr>
                <w:rFonts w:ascii="Arial" w:hAnsi="Arial" w:cs="Arial"/>
                <w:b/>
                <w:lang w:val="af-ZA"/>
              </w:rPr>
            </w:pPr>
            <w:r w:rsidRPr="006844C9">
              <w:rPr>
                <w:rFonts w:ascii="Arial" w:hAnsi="Arial" w:cs="Arial"/>
                <w:lang w:val="af-ZA"/>
              </w:rPr>
              <w:t>Hindoeïsme</w:t>
            </w:r>
            <w:r w:rsidR="00665065" w:rsidRPr="006844C9">
              <w:rPr>
                <w:rFonts w:ascii="Arial" w:hAnsi="Arial" w:cs="Arial"/>
                <w:lang w:val="af-ZA"/>
              </w:rPr>
              <w:t xml:space="preserve"> is </w:t>
            </w:r>
            <w:r w:rsidRPr="006844C9">
              <w:rPr>
                <w:rFonts w:ascii="Arial" w:hAnsi="Arial" w:cs="Arial"/>
                <w:lang w:val="af-ZA"/>
              </w:rPr>
              <w:t>ŉ</w:t>
            </w:r>
            <w:r w:rsidR="00665065" w:rsidRPr="006844C9">
              <w:rPr>
                <w:rFonts w:ascii="Arial" w:hAnsi="Arial" w:cs="Arial"/>
                <w:lang w:val="af-ZA"/>
              </w:rPr>
              <w:t xml:space="preserve"> onbekrompe en verdraagsame religie.</w:t>
            </w:r>
          </w:p>
          <w:p w:rsidR="00665065" w:rsidRPr="006844C9" w:rsidRDefault="00665065" w:rsidP="00204073">
            <w:pPr>
              <w:numPr>
                <w:ilvl w:val="0"/>
                <w:numId w:val="14"/>
              </w:numPr>
              <w:tabs>
                <w:tab w:val="clear" w:pos="720"/>
                <w:tab w:val="num" w:pos="461"/>
              </w:tabs>
              <w:ind w:left="461" w:hanging="425"/>
              <w:rPr>
                <w:rFonts w:ascii="Arial" w:hAnsi="Arial" w:cs="Arial"/>
                <w:b/>
                <w:lang w:val="af-ZA"/>
              </w:rPr>
            </w:pPr>
            <w:r w:rsidRPr="006844C9">
              <w:rPr>
                <w:rFonts w:ascii="Arial" w:hAnsi="Arial" w:cs="Arial"/>
                <w:lang w:val="af-ZA"/>
              </w:rPr>
              <w:t>Die Vedas word egter as die perfekte openbaring van goddelike werklikheid beskou.</w:t>
            </w:r>
          </w:p>
          <w:p w:rsidR="00665065" w:rsidRPr="006844C9" w:rsidRDefault="00665065" w:rsidP="00204073">
            <w:pPr>
              <w:numPr>
                <w:ilvl w:val="0"/>
                <w:numId w:val="14"/>
              </w:numPr>
              <w:tabs>
                <w:tab w:val="clear" w:pos="720"/>
                <w:tab w:val="num" w:pos="461"/>
              </w:tabs>
              <w:ind w:left="461" w:hanging="425"/>
              <w:rPr>
                <w:rFonts w:ascii="Arial" w:hAnsi="Arial" w:cs="Arial"/>
                <w:b/>
                <w:lang w:val="af-ZA"/>
              </w:rPr>
            </w:pPr>
            <w:r w:rsidRPr="006844C9">
              <w:rPr>
                <w:rFonts w:ascii="Arial" w:hAnsi="Arial" w:cs="Arial"/>
                <w:lang w:val="af-ZA"/>
              </w:rPr>
              <w:t xml:space="preserve">Alle ander </w:t>
            </w:r>
            <w:r w:rsidR="00536EF5" w:rsidRPr="006844C9">
              <w:rPr>
                <w:rFonts w:ascii="Arial" w:hAnsi="Arial" w:cs="Arial"/>
                <w:lang w:val="af-ZA"/>
              </w:rPr>
              <w:t>religieë</w:t>
            </w:r>
            <w:r w:rsidRPr="006844C9">
              <w:rPr>
                <w:rFonts w:ascii="Arial" w:hAnsi="Arial" w:cs="Arial"/>
                <w:lang w:val="af-ZA"/>
              </w:rPr>
              <w:t xml:space="preserve"> word hieraan getoets.</w:t>
            </w:r>
          </w:p>
          <w:p w:rsidR="00665065" w:rsidRPr="006844C9" w:rsidRDefault="00665065" w:rsidP="00204073">
            <w:pPr>
              <w:numPr>
                <w:ilvl w:val="0"/>
                <w:numId w:val="14"/>
              </w:numPr>
              <w:tabs>
                <w:tab w:val="clear" w:pos="720"/>
                <w:tab w:val="num" w:pos="461"/>
              </w:tabs>
              <w:ind w:left="461" w:hanging="425"/>
              <w:rPr>
                <w:rFonts w:ascii="Arial" w:hAnsi="Arial" w:cs="Arial"/>
                <w:b/>
                <w:lang w:val="af-ZA"/>
              </w:rPr>
            </w:pPr>
            <w:r w:rsidRPr="006844C9">
              <w:rPr>
                <w:rFonts w:ascii="Arial" w:hAnsi="Arial" w:cs="Arial"/>
                <w:lang w:val="af-ZA"/>
              </w:rPr>
              <w:t xml:space="preserve">Daar is net een goddelike werklikheid wat deur die Hindoe-geskrifte geopenbaar word. </w:t>
            </w:r>
          </w:p>
          <w:p w:rsidR="00665065" w:rsidRPr="006844C9" w:rsidRDefault="00665065" w:rsidP="00204073">
            <w:pPr>
              <w:numPr>
                <w:ilvl w:val="0"/>
                <w:numId w:val="14"/>
              </w:numPr>
              <w:tabs>
                <w:tab w:val="clear" w:pos="720"/>
                <w:tab w:val="num" w:pos="461"/>
              </w:tabs>
              <w:ind w:left="461" w:hanging="425"/>
              <w:rPr>
                <w:rFonts w:ascii="Arial" w:hAnsi="Arial" w:cs="Arial"/>
                <w:b/>
                <w:lang w:val="af-ZA"/>
              </w:rPr>
            </w:pPr>
            <w:r w:rsidRPr="006844C9">
              <w:rPr>
                <w:rFonts w:ascii="Arial" w:hAnsi="Arial" w:cs="Arial"/>
                <w:lang w:val="af-ZA"/>
              </w:rPr>
              <w:t xml:space="preserve">Ander openbarings word as </w:t>
            </w:r>
            <w:r w:rsidR="00536EF5" w:rsidRPr="006844C9">
              <w:rPr>
                <w:rFonts w:ascii="Arial" w:hAnsi="Arial" w:cs="Arial"/>
                <w:lang w:val="af-ZA"/>
              </w:rPr>
              <w:t>sekondêr</w:t>
            </w:r>
            <w:r w:rsidRPr="006844C9">
              <w:rPr>
                <w:rFonts w:ascii="Arial" w:hAnsi="Arial" w:cs="Arial"/>
                <w:lang w:val="af-ZA"/>
              </w:rPr>
              <w:t xml:space="preserve"> beskou en moet aan die Hindoe-openbaring getoets word.</w:t>
            </w:r>
          </w:p>
          <w:p w:rsidR="00665065" w:rsidRPr="006844C9" w:rsidRDefault="00536EF5" w:rsidP="00204073">
            <w:pPr>
              <w:numPr>
                <w:ilvl w:val="0"/>
                <w:numId w:val="14"/>
              </w:numPr>
              <w:tabs>
                <w:tab w:val="clear" w:pos="720"/>
                <w:tab w:val="num" w:pos="461"/>
              </w:tabs>
              <w:ind w:left="461" w:hanging="425"/>
              <w:rPr>
                <w:rFonts w:ascii="Arial" w:hAnsi="Arial" w:cs="Arial"/>
                <w:b/>
                <w:lang w:val="af-ZA"/>
              </w:rPr>
            </w:pPr>
            <w:r w:rsidRPr="006844C9">
              <w:rPr>
                <w:rFonts w:ascii="Arial" w:hAnsi="Arial" w:cs="Arial"/>
                <w:lang w:val="af-ZA"/>
              </w:rPr>
              <w:t>Hindoeïsme</w:t>
            </w:r>
            <w:r w:rsidR="00665065" w:rsidRPr="006844C9">
              <w:rPr>
                <w:rFonts w:ascii="Arial" w:hAnsi="Arial" w:cs="Arial"/>
                <w:lang w:val="af-ZA"/>
              </w:rPr>
              <w:t xml:space="preserve"> aanvaar nie die aanspraak op die eksklusiewe waarheid van enige ander religie nie.</w:t>
            </w:r>
          </w:p>
          <w:p w:rsidR="00536EF5" w:rsidRPr="006844C9" w:rsidRDefault="00665065" w:rsidP="00204073">
            <w:pPr>
              <w:numPr>
                <w:ilvl w:val="0"/>
                <w:numId w:val="14"/>
              </w:numPr>
              <w:tabs>
                <w:tab w:val="clear" w:pos="720"/>
                <w:tab w:val="num" w:pos="461"/>
              </w:tabs>
              <w:ind w:left="461" w:hanging="425"/>
              <w:rPr>
                <w:rFonts w:ascii="Arial" w:hAnsi="Arial" w:cs="Arial"/>
                <w:lang w:val="en-ZA"/>
              </w:rPr>
            </w:pPr>
            <w:r w:rsidRPr="006844C9">
              <w:rPr>
                <w:rFonts w:ascii="Arial" w:hAnsi="Arial" w:cs="Arial"/>
                <w:lang w:val="af-ZA"/>
              </w:rPr>
              <w:t>Hulle glo hulle is die ontvangers en bewakers van die ware openbaring</w:t>
            </w:r>
            <w:r w:rsidR="00536EF5" w:rsidRPr="006844C9">
              <w:rPr>
                <w:rFonts w:ascii="Arial" w:hAnsi="Arial" w:cs="Arial"/>
                <w:lang w:val="af-ZA"/>
              </w:rPr>
              <w:t>.</w:t>
            </w:r>
          </w:p>
          <w:p w:rsidR="00C8766A" w:rsidRPr="006844C9" w:rsidRDefault="00665065" w:rsidP="00204073">
            <w:pPr>
              <w:numPr>
                <w:ilvl w:val="0"/>
                <w:numId w:val="14"/>
              </w:numPr>
              <w:tabs>
                <w:tab w:val="clear" w:pos="720"/>
                <w:tab w:val="num" w:pos="461"/>
              </w:tabs>
              <w:ind w:left="461" w:hanging="425"/>
              <w:rPr>
                <w:rFonts w:ascii="Arial" w:hAnsi="Arial" w:cs="Arial"/>
                <w:lang w:val="en-ZA"/>
              </w:rPr>
            </w:pPr>
            <w:r w:rsidRPr="006844C9">
              <w:rPr>
                <w:rFonts w:ascii="Arial" w:hAnsi="Arial" w:cs="Arial"/>
                <w:lang w:val="af-ZA"/>
              </w:rPr>
              <w:t>Hulle kan probeer om ander van die waarheid te oortuig.</w:t>
            </w:r>
          </w:p>
        </w:tc>
        <w:tc>
          <w:tcPr>
            <w:tcW w:w="643" w:type="dxa"/>
            <w:vAlign w:val="bottom"/>
          </w:tcPr>
          <w:p w:rsidR="00C8766A" w:rsidRPr="006844C9" w:rsidRDefault="00C8766A" w:rsidP="003C3DE4">
            <w:pPr>
              <w:jc w:val="right"/>
              <w:rPr>
                <w:rFonts w:ascii="Arial" w:hAnsi="Arial" w:cs="Arial"/>
                <w:lang w:val="en-ZA"/>
              </w:rPr>
            </w:pPr>
            <w:r w:rsidRPr="006844C9">
              <w:rPr>
                <w:rFonts w:ascii="Arial" w:hAnsi="Arial" w:cs="Arial"/>
                <w:lang w:val="en-ZA"/>
              </w:rPr>
              <w:t>(20)</w:t>
            </w:r>
          </w:p>
        </w:tc>
      </w:tr>
      <w:tr w:rsidR="00C8766A" w:rsidRPr="006844C9" w:rsidTr="003C3DE4">
        <w:trPr>
          <w:gridAfter w:val="1"/>
          <w:wAfter w:w="9" w:type="dxa"/>
        </w:trPr>
        <w:tc>
          <w:tcPr>
            <w:tcW w:w="707" w:type="dxa"/>
          </w:tcPr>
          <w:p w:rsidR="00C8766A" w:rsidRPr="006844C9" w:rsidRDefault="00C8766A" w:rsidP="003C3DE4">
            <w:pPr>
              <w:rPr>
                <w:rFonts w:ascii="Arial" w:hAnsi="Arial" w:cs="Arial"/>
              </w:rPr>
            </w:pPr>
          </w:p>
        </w:tc>
        <w:tc>
          <w:tcPr>
            <w:tcW w:w="8280" w:type="dxa"/>
          </w:tcPr>
          <w:p w:rsidR="00C8766A" w:rsidRPr="006844C9" w:rsidRDefault="00C8766A" w:rsidP="003C3DE4">
            <w:pPr>
              <w:rPr>
                <w:rFonts w:ascii="Arial" w:hAnsi="Arial" w:cs="Arial"/>
              </w:rPr>
            </w:pPr>
          </w:p>
        </w:tc>
        <w:tc>
          <w:tcPr>
            <w:tcW w:w="643" w:type="dxa"/>
            <w:vAlign w:val="bottom"/>
          </w:tcPr>
          <w:p w:rsidR="00C8766A" w:rsidRPr="006844C9" w:rsidRDefault="00C8766A" w:rsidP="003C3DE4">
            <w:pPr>
              <w:jc w:val="right"/>
              <w:rPr>
                <w:rFonts w:ascii="Arial" w:hAnsi="Arial" w:cs="Arial"/>
              </w:rPr>
            </w:pPr>
          </w:p>
        </w:tc>
      </w:tr>
      <w:tr w:rsidR="00C8766A" w:rsidRPr="006844C9" w:rsidTr="003C3DE4">
        <w:trPr>
          <w:gridAfter w:val="1"/>
          <w:wAfter w:w="9" w:type="dxa"/>
        </w:trPr>
        <w:tc>
          <w:tcPr>
            <w:tcW w:w="707" w:type="dxa"/>
          </w:tcPr>
          <w:p w:rsidR="00C8766A" w:rsidRPr="006844C9" w:rsidRDefault="00C8766A" w:rsidP="003C3DE4">
            <w:pPr>
              <w:rPr>
                <w:rFonts w:ascii="Arial" w:hAnsi="Arial" w:cs="Arial"/>
              </w:rPr>
            </w:pPr>
            <w:r w:rsidRPr="006844C9">
              <w:rPr>
                <w:rFonts w:ascii="Arial" w:hAnsi="Arial" w:cs="Arial"/>
                <w:lang w:val="en-ZA"/>
              </w:rPr>
              <w:t>1.2</w:t>
            </w:r>
          </w:p>
        </w:tc>
        <w:tc>
          <w:tcPr>
            <w:tcW w:w="8280" w:type="dxa"/>
          </w:tcPr>
          <w:p w:rsidR="00C8766A" w:rsidRPr="006844C9" w:rsidRDefault="00C8766A" w:rsidP="003C3DE4">
            <w:pPr>
              <w:rPr>
                <w:rFonts w:ascii="Arial" w:hAnsi="Arial" w:cs="Arial"/>
                <w:i/>
              </w:rPr>
            </w:pPr>
            <w:r w:rsidRPr="006844C9">
              <w:rPr>
                <w:rFonts w:ascii="Arial" w:hAnsi="Arial" w:cs="Arial"/>
                <w:i/>
                <w:lang w:val="af-ZA"/>
              </w:rPr>
              <w:t>Werkloosheid is een van die grootste sosiale probleme in Suid-Afrika. Bespreek watter bydrae godsdiens gemeenskappe kan lewer om die probleem aan te spreek.</w:t>
            </w:r>
          </w:p>
        </w:tc>
        <w:tc>
          <w:tcPr>
            <w:tcW w:w="643" w:type="dxa"/>
            <w:vAlign w:val="bottom"/>
          </w:tcPr>
          <w:p w:rsidR="00C8766A" w:rsidRPr="006844C9" w:rsidRDefault="00C8766A" w:rsidP="003C3DE4">
            <w:pPr>
              <w:jc w:val="right"/>
              <w:rPr>
                <w:rFonts w:ascii="Arial" w:hAnsi="Arial" w:cs="Arial"/>
              </w:rPr>
            </w:pPr>
          </w:p>
        </w:tc>
      </w:tr>
      <w:tr w:rsidR="00C8766A" w:rsidRPr="006844C9" w:rsidTr="003C3DE4">
        <w:trPr>
          <w:gridAfter w:val="1"/>
          <w:wAfter w:w="9" w:type="dxa"/>
        </w:trPr>
        <w:tc>
          <w:tcPr>
            <w:tcW w:w="707" w:type="dxa"/>
          </w:tcPr>
          <w:p w:rsidR="00C8766A" w:rsidRPr="006844C9" w:rsidRDefault="00C8766A" w:rsidP="003C3DE4">
            <w:pPr>
              <w:rPr>
                <w:rFonts w:ascii="Arial" w:hAnsi="Arial" w:cs="Arial"/>
              </w:rPr>
            </w:pPr>
          </w:p>
        </w:tc>
        <w:tc>
          <w:tcPr>
            <w:tcW w:w="8280" w:type="dxa"/>
          </w:tcPr>
          <w:p w:rsidR="00C8766A" w:rsidRPr="006844C9" w:rsidRDefault="00C8766A" w:rsidP="003C3DE4">
            <w:pPr>
              <w:rPr>
                <w:rFonts w:ascii="Arial" w:hAnsi="Arial" w:cs="Arial"/>
              </w:rPr>
            </w:pPr>
          </w:p>
        </w:tc>
        <w:tc>
          <w:tcPr>
            <w:tcW w:w="643" w:type="dxa"/>
            <w:vAlign w:val="bottom"/>
          </w:tcPr>
          <w:p w:rsidR="00C8766A" w:rsidRPr="006844C9" w:rsidRDefault="00C8766A" w:rsidP="003C3DE4">
            <w:pPr>
              <w:jc w:val="right"/>
              <w:rPr>
                <w:rFonts w:ascii="Arial" w:hAnsi="Arial" w:cs="Arial"/>
              </w:rPr>
            </w:pPr>
          </w:p>
        </w:tc>
      </w:tr>
      <w:tr w:rsidR="00C8766A" w:rsidRPr="006844C9" w:rsidTr="003C3DE4">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665065" w:rsidRPr="006844C9" w:rsidRDefault="00665065" w:rsidP="006844C9">
            <w:pPr>
              <w:rPr>
                <w:rFonts w:ascii="Arial" w:hAnsi="Arial" w:cs="Arial"/>
                <w:b/>
                <w:lang w:val="af-ZA"/>
              </w:rPr>
            </w:pPr>
            <w:r w:rsidRPr="006844C9">
              <w:rPr>
                <w:rFonts w:ascii="Arial" w:hAnsi="Arial" w:cs="Arial"/>
                <w:b/>
                <w:lang w:val="af-ZA"/>
              </w:rPr>
              <w:t xml:space="preserve">Hierdie is </w:t>
            </w:r>
            <w:r w:rsidR="006844C9" w:rsidRPr="006844C9">
              <w:rPr>
                <w:rFonts w:ascii="Arial" w:hAnsi="Arial" w:cs="Arial"/>
                <w:b/>
                <w:lang w:val="af-ZA"/>
              </w:rPr>
              <w:t>ŉ</w:t>
            </w:r>
            <w:r w:rsidRPr="006844C9">
              <w:rPr>
                <w:rFonts w:ascii="Arial" w:hAnsi="Arial" w:cs="Arial"/>
                <w:b/>
                <w:lang w:val="af-ZA"/>
              </w:rPr>
              <w:t xml:space="preserve"> oop vraag.</w:t>
            </w:r>
            <w:r w:rsidR="006844C9">
              <w:rPr>
                <w:rFonts w:ascii="Arial" w:hAnsi="Arial" w:cs="Arial"/>
                <w:b/>
                <w:lang w:val="af-ZA"/>
              </w:rPr>
              <w:t xml:space="preserve"> </w:t>
            </w:r>
            <w:r w:rsidRPr="006844C9">
              <w:rPr>
                <w:rFonts w:ascii="Arial" w:hAnsi="Arial" w:cs="Arial"/>
                <w:b/>
                <w:lang w:val="af-ZA"/>
              </w:rPr>
              <w:t xml:space="preserve"> Die onderstaande is slegs riglyne. </w:t>
            </w:r>
            <w:r w:rsidR="006844C9">
              <w:rPr>
                <w:rFonts w:ascii="Arial" w:hAnsi="Arial" w:cs="Arial"/>
                <w:b/>
                <w:lang w:val="af-ZA"/>
              </w:rPr>
              <w:t xml:space="preserve"> </w:t>
            </w:r>
            <w:r w:rsidRPr="006844C9">
              <w:rPr>
                <w:rFonts w:ascii="Arial" w:hAnsi="Arial" w:cs="Arial"/>
                <w:b/>
                <w:lang w:val="af-ZA"/>
              </w:rPr>
              <w:t>Ruimte vir</w:t>
            </w:r>
          </w:p>
          <w:p w:rsidR="00C8766A" w:rsidRPr="006844C9" w:rsidRDefault="00665065" w:rsidP="006844C9">
            <w:pPr>
              <w:rPr>
                <w:rFonts w:ascii="Arial" w:hAnsi="Arial" w:cs="Arial"/>
              </w:rPr>
            </w:pPr>
            <w:r w:rsidRPr="006844C9">
              <w:rPr>
                <w:rFonts w:ascii="Arial" w:hAnsi="Arial" w:cs="Arial"/>
                <w:b/>
                <w:lang w:val="af-ZA"/>
              </w:rPr>
              <w:t>individuele interpretasies van leerders moet toegelaat word.</w:t>
            </w:r>
          </w:p>
        </w:tc>
        <w:tc>
          <w:tcPr>
            <w:tcW w:w="652" w:type="dxa"/>
            <w:gridSpan w:val="2"/>
            <w:tcBorders>
              <w:top w:val="nil"/>
              <w:left w:val="nil"/>
              <w:bottom w:val="nil"/>
              <w:right w:val="nil"/>
            </w:tcBorders>
            <w:vAlign w:val="bottom"/>
          </w:tcPr>
          <w:p w:rsidR="00C8766A" w:rsidRPr="006844C9" w:rsidRDefault="00C8766A" w:rsidP="003C3DE4">
            <w:pPr>
              <w:jc w:val="both"/>
              <w:rPr>
                <w:rFonts w:ascii="Arial" w:hAnsi="Arial" w:cs="Arial"/>
              </w:rPr>
            </w:pPr>
          </w:p>
        </w:tc>
      </w:tr>
      <w:tr w:rsidR="00C8766A" w:rsidRPr="006844C9" w:rsidTr="003C3DE4">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707" w:type="dxa"/>
            <w:tcBorders>
              <w:top w:val="nil"/>
              <w:left w:val="nil"/>
              <w:bottom w:val="nil"/>
              <w:right w:val="nil"/>
            </w:tcBorders>
          </w:tcPr>
          <w:p w:rsidR="00C8766A" w:rsidRPr="006844C9" w:rsidRDefault="00C8766A" w:rsidP="003C3DE4">
            <w:pPr>
              <w:rPr>
                <w:rFonts w:ascii="Arial" w:hAnsi="Arial" w:cs="Arial"/>
                <w:lang w:val="en-ZA"/>
              </w:rPr>
            </w:pPr>
          </w:p>
        </w:tc>
        <w:tc>
          <w:tcPr>
            <w:tcW w:w="8280" w:type="dxa"/>
            <w:tcBorders>
              <w:top w:val="nil"/>
              <w:left w:val="nil"/>
              <w:bottom w:val="nil"/>
              <w:right w:val="nil"/>
            </w:tcBorders>
          </w:tcPr>
          <w:p w:rsidR="00C8766A" w:rsidRPr="006844C9" w:rsidRDefault="00C8766A" w:rsidP="003C3DE4">
            <w:pPr>
              <w:jc w:val="both"/>
              <w:rPr>
                <w:rFonts w:ascii="Arial" w:hAnsi="Arial" w:cs="Arial"/>
                <w:b/>
                <w:lang w:val="en-ZA"/>
              </w:rPr>
            </w:pPr>
          </w:p>
        </w:tc>
        <w:tc>
          <w:tcPr>
            <w:tcW w:w="652" w:type="dxa"/>
            <w:gridSpan w:val="2"/>
            <w:tcBorders>
              <w:top w:val="nil"/>
              <w:left w:val="nil"/>
              <w:bottom w:val="nil"/>
              <w:right w:val="nil"/>
            </w:tcBorders>
            <w:vAlign w:val="bottom"/>
          </w:tcPr>
          <w:p w:rsidR="00C8766A" w:rsidRPr="006844C9" w:rsidRDefault="00C8766A" w:rsidP="003C3DE4">
            <w:pPr>
              <w:jc w:val="both"/>
              <w:rPr>
                <w:rFonts w:ascii="Arial" w:hAnsi="Arial" w:cs="Arial"/>
                <w:lang w:val="en-ZA"/>
              </w:rPr>
            </w:pPr>
          </w:p>
        </w:tc>
      </w:tr>
      <w:tr w:rsidR="00C8766A" w:rsidRPr="006844C9" w:rsidTr="003C3DE4">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707" w:type="dxa"/>
            <w:tcBorders>
              <w:top w:val="nil"/>
              <w:left w:val="nil"/>
              <w:bottom w:val="nil"/>
              <w:right w:val="nil"/>
            </w:tcBorders>
          </w:tcPr>
          <w:p w:rsidR="00C8766A" w:rsidRPr="006844C9" w:rsidRDefault="00C8766A" w:rsidP="003C3DE4">
            <w:pPr>
              <w:rPr>
                <w:rFonts w:ascii="Arial" w:hAnsi="Arial" w:cs="Arial"/>
                <w:lang w:val="en-ZA"/>
              </w:rPr>
            </w:pPr>
          </w:p>
        </w:tc>
        <w:tc>
          <w:tcPr>
            <w:tcW w:w="8280" w:type="dxa"/>
            <w:tcBorders>
              <w:top w:val="nil"/>
              <w:left w:val="nil"/>
              <w:bottom w:val="nil"/>
              <w:right w:val="nil"/>
            </w:tcBorders>
          </w:tcPr>
          <w:p w:rsidR="00665065" w:rsidRPr="006844C9" w:rsidRDefault="00665065" w:rsidP="00204073">
            <w:pPr>
              <w:numPr>
                <w:ilvl w:val="0"/>
                <w:numId w:val="15"/>
              </w:numPr>
              <w:tabs>
                <w:tab w:val="clear" w:pos="720"/>
                <w:tab w:val="num" w:pos="461"/>
              </w:tabs>
              <w:ind w:left="461" w:hanging="425"/>
              <w:rPr>
                <w:rFonts w:ascii="Arial" w:hAnsi="Arial" w:cs="Arial"/>
                <w:lang w:val="af-ZA"/>
              </w:rPr>
            </w:pPr>
            <w:r w:rsidRPr="006844C9">
              <w:rPr>
                <w:rFonts w:ascii="Arial" w:hAnsi="Arial" w:cs="Arial"/>
                <w:lang w:val="af-ZA"/>
              </w:rPr>
              <w:t>Religieuse leiers, besighede en die regering moet handevat om hierdie probleem op te los.</w:t>
            </w:r>
          </w:p>
          <w:p w:rsidR="00665065" w:rsidRPr="006844C9" w:rsidRDefault="00665065" w:rsidP="00204073">
            <w:pPr>
              <w:numPr>
                <w:ilvl w:val="0"/>
                <w:numId w:val="15"/>
              </w:numPr>
              <w:tabs>
                <w:tab w:val="clear" w:pos="720"/>
                <w:tab w:val="num" w:pos="461"/>
              </w:tabs>
              <w:ind w:left="461" w:hanging="425"/>
              <w:rPr>
                <w:rFonts w:ascii="Arial" w:hAnsi="Arial" w:cs="Arial"/>
                <w:lang w:val="af-ZA"/>
              </w:rPr>
            </w:pPr>
            <w:r w:rsidRPr="006844C9">
              <w:rPr>
                <w:rFonts w:ascii="Arial" w:hAnsi="Arial" w:cs="Arial"/>
                <w:lang w:val="af-ZA"/>
              </w:rPr>
              <w:t>Hulle moet projekte na die gemeenskap bring.</w:t>
            </w:r>
          </w:p>
          <w:p w:rsidR="00665065" w:rsidRPr="006844C9" w:rsidRDefault="00665065" w:rsidP="00204073">
            <w:pPr>
              <w:numPr>
                <w:ilvl w:val="0"/>
                <w:numId w:val="15"/>
              </w:numPr>
              <w:tabs>
                <w:tab w:val="clear" w:pos="720"/>
                <w:tab w:val="num" w:pos="461"/>
              </w:tabs>
              <w:ind w:left="461" w:hanging="425"/>
              <w:rPr>
                <w:rFonts w:ascii="Arial" w:hAnsi="Arial" w:cs="Arial"/>
                <w:lang w:val="af-ZA"/>
              </w:rPr>
            </w:pPr>
            <w:r w:rsidRPr="006844C9">
              <w:rPr>
                <w:rFonts w:ascii="Arial" w:hAnsi="Arial" w:cs="Arial"/>
                <w:lang w:val="af-ZA"/>
              </w:rPr>
              <w:t>Hulle moet die langtermyn voordele van hulp aan die werkloses vermeerder.</w:t>
            </w:r>
          </w:p>
          <w:p w:rsidR="00665065" w:rsidRPr="006844C9" w:rsidRDefault="00665065" w:rsidP="00204073">
            <w:pPr>
              <w:numPr>
                <w:ilvl w:val="0"/>
                <w:numId w:val="15"/>
              </w:numPr>
              <w:tabs>
                <w:tab w:val="clear" w:pos="720"/>
                <w:tab w:val="num" w:pos="461"/>
              </w:tabs>
              <w:ind w:left="461" w:hanging="425"/>
              <w:rPr>
                <w:rFonts w:ascii="Arial" w:hAnsi="Arial" w:cs="Arial"/>
                <w:lang w:val="af-ZA"/>
              </w:rPr>
            </w:pPr>
            <w:r w:rsidRPr="006844C9">
              <w:rPr>
                <w:rFonts w:ascii="Arial" w:hAnsi="Arial" w:cs="Arial"/>
                <w:lang w:val="af-ZA"/>
              </w:rPr>
              <w:t>Werkloses moet met waardigheid behandel word.</w:t>
            </w:r>
          </w:p>
          <w:p w:rsidR="00665065" w:rsidRPr="006844C9" w:rsidRDefault="00665065" w:rsidP="00204073">
            <w:pPr>
              <w:numPr>
                <w:ilvl w:val="0"/>
                <w:numId w:val="15"/>
              </w:numPr>
              <w:tabs>
                <w:tab w:val="clear" w:pos="720"/>
                <w:tab w:val="num" w:pos="461"/>
              </w:tabs>
              <w:ind w:left="461" w:hanging="425"/>
              <w:rPr>
                <w:rFonts w:ascii="Arial" w:hAnsi="Arial" w:cs="Arial"/>
                <w:lang w:val="af-ZA"/>
              </w:rPr>
            </w:pPr>
            <w:r w:rsidRPr="006844C9">
              <w:rPr>
                <w:rFonts w:ascii="Arial" w:hAnsi="Arial" w:cs="Arial"/>
                <w:lang w:val="af-ZA"/>
              </w:rPr>
              <w:t>Liefdadigheidsdienste moet aan die werkloses gelewer word.</w:t>
            </w:r>
          </w:p>
          <w:p w:rsidR="00665065" w:rsidRPr="006844C9" w:rsidRDefault="00665065" w:rsidP="00204073">
            <w:pPr>
              <w:numPr>
                <w:ilvl w:val="0"/>
                <w:numId w:val="15"/>
              </w:numPr>
              <w:tabs>
                <w:tab w:val="clear" w:pos="720"/>
                <w:tab w:val="num" w:pos="461"/>
              </w:tabs>
              <w:ind w:left="461" w:hanging="425"/>
              <w:rPr>
                <w:rFonts w:ascii="Arial" w:hAnsi="Arial" w:cs="Arial"/>
                <w:lang w:val="af-ZA"/>
              </w:rPr>
            </w:pPr>
            <w:r w:rsidRPr="006844C9">
              <w:rPr>
                <w:rFonts w:ascii="Arial" w:hAnsi="Arial" w:cs="Arial"/>
                <w:lang w:val="af-ZA"/>
              </w:rPr>
              <w:t>Voedsel en klere kan deur gemeentes ingesamel word en onder werkloses versprei word.</w:t>
            </w:r>
          </w:p>
          <w:p w:rsidR="00665065" w:rsidRPr="006844C9" w:rsidRDefault="00665065" w:rsidP="00204073">
            <w:pPr>
              <w:numPr>
                <w:ilvl w:val="0"/>
                <w:numId w:val="15"/>
              </w:numPr>
              <w:tabs>
                <w:tab w:val="clear" w:pos="720"/>
                <w:tab w:val="num" w:pos="461"/>
              </w:tabs>
              <w:ind w:left="461" w:hanging="425"/>
              <w:rPr>
                <w:rFonts w:ascii="Arial" w:hAnsi="Arial" w:cs="Arial"/>
                <w:lang w:val="af-ZA"/>
              </w:rPr>
            </w:pPr>
            <w:r w:rsidRPr="006844C9">
              <w:rPr>
                <w:rFonts w:ascii="Arial" w:hAnsi="Arial" w:cs="Arial"/>
                <w:lang w:val="af-ZA"/>
              </w:rPr>
              <w:t>Geboue kan gebruik word om werkloses vaardighede aan te leer.</w:t>
            </w:r>
          </w:p>
          <w:p w:rsidR="00665065" w:rsidRPr="006844C9" w:rsidRDefault="00665065" w:rsidP="00204073">
            <w:pPr>
              <w:numPr>
                <w:ilvl w:val="0"/>
                <w:numId w:val="15"/>
              </w:numPr>
              <w:tabs>
                <w:tab w:val="clear" w:pos="720"/>
                <w:tab w:val="num" w:pos="461"/>
              </w:tabs>
              <w:ind w:left="461" w:hanging="425"/>
              <w:rPr>
                <w:rFonts w:ascii="Arial" w:hAnsi="Arial" w:cs="Arial"/>
                <w:lang w:val="af-ZA"/>
              </w:rPr>
            </w:pPr>
            <w:r w:rsidRPr="006844C9">
              <w:rPr>
                <w:rFonts w:ascii="Arial" w:hAnsi="Arial" w:cs="Arial"/>
                <w:lang w:val="af-ZA"/>
              </w:rPr>
              <w:t>Leiers kan help met aansoeke vir werke.</w:t>
            </w:r>
          </w:p>
          <w:p w:rsidR="00665065" w:rsidRPr="006844C9" w:rsidRDefault="00665065" w:rsidP="00204073">
            <w:pPr>
              <w:numPr>
                <w:ilvl w:val="0"/>
                <w:numId w:val="15"/>
              </w:numPr>
              <w:tabs>
                <w:tab w:val="clear" w:pos="720"/>
                <w:tab w:val="num" w:pos="461"/>
              </w:tabs>
              <w:ind w:left="461" w:hanging="425"/>
              <w:rPr>
                <w:rFonts w:ascii="Arial" w:hAnsi="Arial" w:cs="Arial"/>
                <w:lang w:val="af-ZA"/>
              </w:rPr>
            </w:pPr>
            <w:r w:rsidRPr="006844C9">
              <w:rPr>
                <w:rFonts w:ascii="Arial" w:hAnsi="Arial" w:cs="Arial"/>
                <w:lang w:val="af-ZA"/>
              </w:rPr>
              <w:t>Werkloses kan ook pastoraal/geestelik versorg word.</w:t>
            </w:r>
          </w:p>
          <w:p w:rsidR="00C8766A" w:rsidRPr="006844C9" w:rsidRDefault="00665065" w:rsidP="006C3E4A">
            <w:pPr>
              <w:numPr>
                <w:ilvl w:val="0"/>
                <w:numId w:val="1"/>
              </w:numPr>
              <w:tabs>
                <w:tab w:val="clear" w:pos="720"/>
                <w:tab w:val="num" w:pos="461"/>
              </w:tabs>
              <w:ind w:left="461" w:hanging="425"/>
              <w:rPr>
                <w:rFonts w:ascii="Arial" w:hAnsi="Arial" w:cs="Arial"/>
                <w:lang w:val="en-ZA"/>
              </w:rPr>
            </w:pPr>
            <w:r w:rsidRPr="006844C9">
              <w:rPr>
                <w:rFonts w:ascii="Arial" w:hAnsi="Arial" w:cs="Arial"/>
                <w:lang w:val="af-ZA"/>
              </w:rPr>
              <w:t>Instansies kan tydelike werk aan werkloses verskaf.</w:t>
            </w:r>
          </w:p>
        </w:tc>
        <w:tc>
          <w:tcPr>
            <w:tcW w:w="652" w:type="dxa"/>
            <w:gridSpan w:val="2"/>
            <w:tcBorders>
              <w:top w:val="nil"/>
              <w:left w:val="nil"/>
              <w:bottom w:val="nil"/>
              <w:right w:val="nil"/>
            </w:tcBorders>
            <w:vAlign w:val="bottom"/>
          </w:tcPr>
          <w:p w:rsidR="00C8766A" w:rsidRPr="006844C9" w:rsidRDefault="00C8766A" w:rsidP="003C3DE4">
            <w:pPr>
              <w:jc w:val="both"/>
              <w:rPr>
                <w:rFonts w:ascii="Arial" w:hAnsi="Arial" w:cs="Arial"/>
                <w:lang w:val="en-ZA"/>
              </w:rPr>
            </w:pPr>
            <w:r w:rsidRPr="006844C9">
              <w:rPr>
                <w:rFonts w:ascii="Arial" w:hAnsi="Arial" w:cs="Arial"/>
                <w:lang w:val="en-ZA"/>
              </w:rPr>
              <w:t>(20)</w:t>
            </w:r>
          </w:p>
        </w:tc>
      </w:tr>
    </w:tbl>
    <w:p w:rsidR="00C8766A" w:rsidRPr="006844C9" w:rsidRDefault="00C8766A" w:rsidP="00C8766A">
      <w:pPr>
        <w:rPr>
          <w:rFonts w:ascii="Arial" w:hAnsi="Arial" w:cs="Arial"/>
        </w:rPr>
      </w:pPr>
    </w:p>
    <w:p w:rsidR="00C8766A" w:rsidRPr="006844C9" w:rsidRDefault="00C8766A" w:rsidP="00C8766A">
      <w:pPr>
        <w:rPr>
          <w:rFonts w:ascii="Arial" w:hAnsi="Arial" w:cs="Arial"/>
        </w:rPr>
      </w:pPr>
      <w:r w:rsidRPr="006844C9">
        <w:rPr>
          <w:rFonts w:ascii="Arial" w:hAnsi="Arial" w:cs="Arial"/>
        </w:rPr>
        <w:br w:type="page"/>
      </w:r>
    </w:p>
    <w:p w:rsidR="00C8766A" w:rsidRPr="006844C9" w:rsidRDefault="00C8766A" w:rsidP="00C8766A">
      <w:pPr>
        <w:rPr>
          <w:rFonts w:ascii="Arial" w:hAnsi="Arial" w:cs="Arial"/>
        </w:rPr>
      </w:pPr>
    </w:p>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89"/>
        <w:gridCol w:w="7391"/>
        <w:gridCol w:w="652"/>
      </w:tblGrid>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r w:rsidRPr="006844C9">
              <w:rPr>
                <w:rFonts w:ascii="Arial" w:hAnsi="Arial" w:cs="Arial"/>
                <w:lang w:val="en-ZA"/>
              </w:rPr>
              <w:t>1.3</w:t>
            </w:r>
          </w:p>
        </w:tc>
        <w:tc>
          <w:tcPr>
            <w:tcW w:w="8280" w:type="dxa"/>
            <w:gridSpan w:val="2"/>
            <w:tcBorders>
              <w:top w:val="nil"/>
              <w:left w:val="nil"/>
              <w:bottom w:val="nil"/>
              <w:right w:val="nil"/>
            </w:tcBorders>
          </w:tcPr>
          <w:p w:rsidR="00C8766A" w:rsidRPr="006844C9" w:rsidRDefault="00C8766A" w:rsidP="003C3DE4">
            <w:pPr>
              <w:rPr>
                <w:rFonts w:ascii="Arial" w:hAnsi="Arial" w:cs="Arial"/>
                <w:i/>
                <w:lang w:val="en-ZA"/>
              </w:rPr>
            </w:pPr>
            <w:r w:rsidRPr="006844C9">
              <w:rPr>
                <w:rFonts w:ascii="Arial" w:hAnsi="Arial" w:cs="Arial"/>
                <w:i/>
                <w:lang w:val="af-ZA"/>
              </w:rPr>
              <w:t>Verduidelik kortliks waar teorieë vandaan kom.</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gridSpan w:val="2"/>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gridSpan w:val="2"/>
            <w:tcBorders>
              <w:top w:val="nil"/>
              <w:left w:val="nil"/>
              <w:bottom w:val="nil"/>
              <w:right w:val="nil"/>
            </w:tcBorders>
          </w:tcPr>
          <w:p w:rsidR="00665065" w:rsidRPr="006844C9" w:rsidRDefault="006844C9" w:rsidP="00204073">
            <w:pPr>
              <w:numPr>
                <w:ilvl w:val="0"/>
                <w:numId w:val="16"/>
              </w:numPr>
              <w:tabs>
                <w:tab w:val="clear" w:pos="720"/>
                <w:tab w:val="num" w:pos="461"/>
              </w:tabs>
              <w:ind w:left="461" w:hanging="425"/>
              <w:rPr>
                <w:rFonts w:ascii="Arial" w:hAnsi="Arial" w:cs="Arial"/>
                <w:lang w:val="af-ZA"/>
              </w:rPr>
            </w:pPr>
            <w:r w:rsidRPr="006844C9">
              <w:rPr>
                <w:rFonts w:ascii="Arial" w:hAnsi="Arial" w:cs="Arial"/>
                <w:lang w:val="af-ZA"/>
              </w:rPr>
              <w:t>Teorieë</w:t>
            </w:r>
            <w:r w:rsidR="00665065" w:rsidRPr="006844C9">
              <w:rPr>
                <w:rFonts w:ascii="Arial" w:hAnsi="Arial" w:cs="Arial"/>
                <w:lang w:val="af-ZA"/>
              </w:rPr>
              <w:t xml:space="preserve"> word uitgevind of geskep, eerder as ontdek.</w:t>
            </w:r>
          </w:p>
          <w:p w:rsidR="00665065" w:rsidRPr="006844C9" w:rsidRDefault="006844C9" w:rsidP="00204073">
            <w:pPr>
              <w:numPr>
                <w:ilvl w:val="0"/>
                <w:numId w:val="16"/>
              </w:numPr>
              <w:tabs>
                <w:tab w:val="clear" w:pos="720"/>
                <w:tab w:val="num" w:pos="461"/>
              </w:tabs>
              <w:ind w:left="461" w:hanging="425"/>
              <w:rPr>
                <w:rFonts w:ascii="Arial" w:hAnsi="Arial" w:cs="Arial"/>
                <w:lang w:val="af-ZA"/>
              </w:rPr>
            </w:pPr>
            <w:r w:rsidRPr="006844C9">
              <w:rPr>
                <w:rFonts w:ascii="Arial" w:hAnsi="Arial" w:cs="Arial"/>
                <w:lang w:val="af-ZA"/>
              </w:rPr>
              <w:t>Teorieë</w:t>
            </w:r>
            <w:r w:rsidR="00665065" w:rsidRPr="006844C9">
              <w:rPr>
                <w:rFonts w:ascii="Arial" w:hAnsi="Arial" w:cs="Arial"/>
                <w:lang w:val="af-ZA"/>
              </w:rPr>
              <w:t xml:space="preserve"> word ontwikkel deur mense met die </w:t>
            </w:r>
            <w:r w:rsidRPr="006844C9">
              <w:rPr>
                <w:rFonts w:ascii="Arial" w:hAnsi="Arial" w:cs="Arial"/>
                <w:lang w:val="af-ZA"/>
              </w:rPr>
              <w:t>vermoë</w:t>
            </w:r>
            <w:r w:rsidR="00665065" w:rsidRPr="006844C9">
              <w:rPr>
                <w:rFonts w:ascii="Arial" w:hAnsi="Arial" w:cs="Arial"/>
                <w:lang w:val="af-ZA"/>
              </w:rPr>
              <w:t xml:space="preserve"> om </w:t>
            </w:r>
            <w:r w:rsidRPr="006844C9">
              <w:rPr>
                <w:rFonts w:ascii="Arial" w:hAnsi="Arial" w:cs="Arial"/>
                <w:lang w:val="af-ZA"/>
              </w:rPr>
              <w:t>ŉ</w:t>
            </w:r>
            <w:r w:rsidR="00665065" w:rsidRPr="006844C9">
              <w:rPr>
                <w:rFonts w:ascii="Arial" w:hAnsi="Arial" w:cs="Arial"/>
                <w:lang w:val="af-ZA"/>
              </w:rPr>
              <w:t xml:space="preserve"> verband te vind tussen elemente waar daar voorheen geen verband was nie.</w:t>
            </w:r>
          </w:p>
          <w:p w:rsidR="00665065" w:rsidRPr="006844C9" w:rsidRDefault="00665065" w:rsidP="00204073">
            <w:pPr>
              <w:numPr>
                <w:ilvl w:val="0"/>
                <w:numId w:val="16"/>
              </w:numPr>
              <w:tabs>
                <w:tab w:val="clear" w:pos="720"/>
                <w:tab w:val="num" w:pos="461"/>
              </w:tabs>
              <w:ind w:left="461" w:hanging="425"/>
              <w:rPr>
                <w:rFonts w:ascii="Arial" w:hAnsi="Arial" w:cs="Arial"/>
                <w:lang w:val="af-ZA"/>
              </w:rPr>
            </w:pPr>
            <w:r w:rsidRPr="006844C9">
              <w:rPr>
                <w:rFonts w:ascii="Arial" w:hAnsi="Arial" w:cs="Arial"/>
                <w:lang w:val="af-ZA"/>
              </w:rPr>
              <w:t xml:space="preserve">Mense moet baie hard werk om </w:t>
            </w:r>
            <w:r w:rsidR="006844C9" w:rsidRPr="006844C9">
              <w:rPr>
                <w:rFonts w:ascii="Arial" w:hAnsi="Arial" w:cs="Arial"/>
                <w:lang w:val="af-ZA"/>
              </w:rPr>
              <w:t>teorieë</w:t>
            </w:r>
            <w:r w:rsidRPr="006844C9">
              <w:rPr>
                <w:rFonts w:ascii="Arial" w:hAnsi="Arial" w:cs="Arial"/>
                <w:lang w:val="af-ZA"/>
              </w:rPr>
              <w:t xml:space="preserve"> te skep.</w:t>
            </w:r>
          </w:p>
          <w:p w:rsidR="00665065" w:rsidRPr="006844C9" w:rsidRDefault="00665065" w:rsidP="00204073">
            <w:pPr>
              <w:numPr>
                <w:ilvl w:val="0"/>
                <w:numId w:val="16"/>
              </w:numPr>
              <w:tabs>
                <w:tab w:val="clear" w:pos="720"/>
                <w:tab w:val="num" w:pos="461"/>
              </w:tabs>
              <w:ind w:left="461" w:hanging="425"/>
              <w:rPr>
                <w:rFonts w:ascii="Arial" w:hAnsi="Arial" w:cs="Arial"/>
                <w:lang w:val="af-ZA"/>
              </w:rPr>
            </w:pPr>
            <w:r w:rsidRPr="006844C9">
              <w:rPr>
                <w:rFonts w:ascii="Arial" w:hAnsi="Arial" w:cs="Arial"/>
                <w:lang w:val="af-ZA"/>
              </w:rPr>
              <w:t>Hulle so aanbied dat hulle oortuigend is.</w:t>
            </w:r>
          </w:p>
          <w:p w:rsidR="00665065" w:rsidRPr="006844C9" w:rsidRDefault="006844C9" w:rsidP="00204073">
            <w:pPr>
              <w:numPr>
                <w:ilvl w:val="0"/>
                <w:numId w:val="16"/>
              </w:numPr>
              <w:tabs>
                <w:tab w:val="clear" w:pos="720"/>
                <w:tab w:val="num" w:pos="461"/>
              </w:tabs>
              <w:ind w:left="461" w:hanging="425"/>
              <w:rPr>
                <w:rFonts w:ascii="Arial" w:hAnsi="Arial" w:cs="Arial"/>
                <w:lang w:val="af-ZA"/>
              </w:rPr>
            </w:pPr>
            <w:r w:rsidRPr="006844C9">
              <w:rPr>
                <w:rFonts w:ascii="Arial" w:hAnsi="Arial" w:cs="Arial"/>
                <w:lang w:val="af-ZA"/>
              </w:rPr>
              <w:t>Teorieë</w:t>
            </w:r>
            <w:r w:rsidR="00665065" w:rsidRPr="006844C9">
              <w:rPr>
                <w:rFonts w:ascii="Arial" w:hAnsi="Arial" w:cs="Arial"/>
                <w:lang w:val="af-ZA"/>
              </w:rPr>
              <w:t xml:space="preserve"> kan en moet gekritiseer word.</w:t>
            </w:r>
          </w:p>
          <w:p w:rsidR="00665065" w:rsidRPr="006844C9" w:rsidRDefault="00665065" w:rsidP="00204073">
            <w:pPr>
              <w:numPr>
                <w:ilvl w:val="0"/>
                <w:numId w:val="16"/>
              </w:numPr>
              <w:tabs>
                <w:tab w:val="clear" w:pos="720"/>
                <w:tab w:val="num" w:pos="461"/>
              </w:tabs>
              <w:ind w:left="461" w:hanging="425"/>
              <w:rPr>
                <w:rFonts w:ascii="Arial" w:hAnsi="Arial" w:cs="Arial"/>
                <w:lang w:val="af-ZA"/>
              </w:rPr>
            </w:pPr>
            <w:r w:rsidRPr="006844C9">
              <w:rPr>
                <w:rFonts w:ascii="Arial" w:hAnsi="Arial" w:cs="Arial"/>
                <w:lang w:val="af-ZA"/>
              </w:rPr>
              <w:t>Hulpmiddels om te verklaar hoe dinge met mekaar verband hou.</w:t>
            </w:r>
          </w:p>
          <w:p w:rsidR="00665065" w:rsidRPr="006844C9" w:rsidRDefault="006844C9" w:rsidP="00204073">
            <w:pPr>
              <w:numPr>
                <w:ilvl w:val="0"/>
                <w:numId w:val="16"/>
              </w:numPr>
              <w:tabs>
                <w:tab w:val="clear" w:pos="720"/>
                <w:tab w:val="num" w:pos="461"/>
              </w:tabs>
              <w:ind w:left="461" w:hanging="425"/>
              <w:rPr>
                <w:rFonts w:ascii="Arial" w:hAnsi="Arial" w:cs="Arial"/>
                <w:lang w:val="af-ZA"/>
              </w:rPr>
            </w:pPr>
            <w:r w:rsidRPr="006844C9">
              <w:rPr>
                <w:rFonts w:ascii="Arial" w:hAnsi="Arial" w:cs="Arial"/>
                <w:lang w:val="af-ZA"/>
              </w:rPr>
              <w:t>Teorieë</w:t>
            </w:r>
            <w:r w:rsidR="00665065" w:rsidRPr="006844C9">
              <w:rPr>
                <w:rFonts w:ascii="Arial" w:hAnsi="Arial" w:cs="Arial"/>
                <w:lang w:val="af-ZA"/>
              </w:rPr>
              <w:t xml:space="preserve"> is </w:t>
            </w:r>
            <w:r w:rsidRPr="006844C9">
              <w:rPr>
                <w:rFonts w:ascii="Arial" w:hAnsi="Arial" w:cs="Arial"/>
                <w:lang w:val="af-ZA"/>
              </w:rPr>
              <w:t>nuttig</w:t>
            </w:r>
            <w:r w:rsidR="00665065" w:rsidRPr="006844C9">
              <w:rPr>
                <w:rFonts w:ascii="Arial" w:hAnsi="Arial" w:cs="Arial"/>
                <w:lang w:val="af-ZA"/>
              </w:rPr>
              <w:t xml:space="preserve"> eerder as waar.</w:t>
            </w:r>
          </w:p>
          <w:p w:rsidR="00C8766A" w:rsidRPr="006844C9" w:rsidRDefault="00665065" w:rsidP="00204073">
            <w:pPr>
              <w:numPr>
                <w:ilvl w:val="0"/>
                <w:numId w:val="2"/>
              </w:numPr>
              <w:tabs>
                <w:tab w:val="clear" w:pos="720"/>
                <w:tab w:val="num" w:pos="461"/>
              </w:tabs>
              <w:ind w:left="461" w:hanging="425"/>
              <w:rPr>
                <w:rFonts w:ascii="Arial" w:hAnsi="Arial" w:cs="Arial"/>
                <w:lang w:val="en-ZA"/>
              </w:rPr>
            </w:pPr>
            <w:r w:rsidRPr="006844C9">
              <w:rPr>
                <w:rFonts w:ascii="Arial" w:hAnsi="Arial" w:cs="Arial"/>
                <w:lang w:val="af-ZA"/>
              </w:rPr>
              <w:t xml:space="preserve">Dit is soos kaarte wat ons </w:t>
            </w:r>
            <w:r w:rsidR="006844C9" w:rsidRPr="006844C9">
              <w:rPr>
                <w:rFonts w:ascii="Arial" w:hAnsi="Arial" w:cs="Arial"/>
                <w:lang w:val="af-ZA"/>
              </w:rPr>
              <w:t>ŉ</w:t>
            </w:r>
            <w:r w:rsidRPr="006844C9">
              <w:rPr>
                <w:rFonts w:ascii="Arial" w:hAnsi="Arial" w:cs="Arial"/>
                <w:lang w:val="af-ZA"/>
              </w:rPr>
              <w:t xml:space="preserve"> gevoel van </w:t>
            </w:r>
            <w:r w:rsidR="006844C9" w:rsidRPr="006844C9">
              <w:rPr>
                <w:rFonts w:ascii="Arial" w:hAnsi="Arial" w:cs="Arial"/>
                <w:lang w:val="af-ZA"/>
              </w:rPr>
              <w:t>oriëntasie</w:t>
            </w:r>
            <w:r w:rsidRPr="006844C9">
              <w:rPr>
                <w:rFonts w:ascii="Arial" w:hAnsi="Arial" w:cs="Arial"/>
                <w:lang w:val="af-ZA"/>
              </w:rPr>
              <w:t xml:space="preserve"> gee en </w:t>
            </w:r>
            <w:r w:rsidR="006844C9" w:rsidRPr="006844C9">
              <w:rPr>
                <w:rFonts w:ascii="Arial" w:hAnsi="Arial" w:cs="Arial"/>
                <w:lang w:val="af-ZA"/>
              </w:rPr>
              <w:t>ŉ</w:t>
            </w:r>
            <w:r w:rsidRPr="006844C9">
              <w:rPr>
                <w:rFonts w:ascii="Arial" w:hAnsi="Arial" w:cs="Arial"/>
                <w:lang w:val="af-ZA"/>
              </w:rPr>
              <w:t xml:space="preserve"> manier om ons weg te vind.</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lang w:val="en-ZA"/>
              </w:rPr>
            </w:pPr>
            <w:r w:rsidRPr="006844C9">
              <w:rPr>
                <w:rFonts w:ascii="Arial" w:hAnsi="Arial" w:cs="Arial"/>
                <w:lang w:val="en-ZA"/>
              </w:rPr>
              <w:t>(10)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gridSpan w:val="2"/>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r w:rsidRPr="006844C9">
              <w:rPr>
                <w:rFonts w:ascii="Arial" w:hAnsi="Arial" w:cs="Arial"/>
                <w:b/>
                <w:lang w:val="en-ZA"/>
              </w:rPr>
              <w:t>[50]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gridSpan w:val="2"/>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8987" w:type="dxa"/>
            <w:gridSpan w:val="3"/>
            <w:tcBorders>
              <w:top w:val="nil"/>
              <w:left w:val="nil"/>
              <w:bottom w:val="nil"/>
              <w:right w:val="nil"/>
            </w:tcBorders>
          </w:tcPr>
          <w:p w:rsidR="00C8766A" w:rsidRPr="006844C9" w:rsidRDefault="00F71E1F" w:rsidP="003C3DE4">
            <w:pPr>
              <w:jc w:val="both"/>
              <w:rPr>
                <w:rFonts w:ascii="Arial" w:hAnsi="Arial" w:cs="Arial"/>
                <w:lang w:val="en-ZA"/>
              </w:rPr>
            </w:pPr>
            <w:r w:rsidRPr="006844C9">
              <w:rPr>
                <w:rFonts w:ascii="Arial" w:hAnsi="Arial" w:cs="Arial"/>
                <w:b/>
                <w:lang w:val="en-ZA"/>
              </w:rPr>
              <w:t>VRAAG</w:t>
            </w:r>
            <w:r w:rsidR="00C8766A" w:rsidRPr="006844C9">
              <w:rPr>
                <w:rFonts w:ascii="Arial" w:hAnsi="Arial" w:cs="Arial"/>
                <w:b/>
                <w:lang w:val="en-ZA"/>
              </w:rPr>
              <w:t xml:space="preserve"> 2</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gridSpan w:val="2"/>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r w:rsidRPr="006844C9">
              <w:rPr>
                <w:rFonts w:ascii="Arial" w:hAnsi="Arial" w:cs="Arial"/>
              </w:rPr>
              <w:t>2.1</w:t>
            </w:r>
          </w:p>
        </w:tc>
        <w:tc>
          <w:tcPr>
            <w:tcW w:w="889" w:type="dxa"/>
            <w:tcBorders>
              <w:top w:val="nil"/>
              <w:left w:val="nil"/>
              <w:bottom w:val="nil"/>
              <w:right w:val="nil"/>
            </w:tcBorders>
          </w:tcPr>
          <w:p w:rsidR="00C8766A" w:rsidRPr="006844C9" w:rsidRDefault="00C8766A" w:rsidP="003C3DE4">
            <w:pPr>
              <w:rPr>
                <w:rFonts w:ascii="Arial" w:hAnsi="Arial" w:cs="Arial"/>
                <w:lang w:val="en-ZA"/>
              </w:rPr>
            </w:pPr>
            <w:r w:rsidRPr="006844C9">
              <w:rPr>
                <w:rFonts w:ascii="Arial" w:hAnsi="Arial" w:cs="Arial"/>
                <w:lang w:val="en-ZA"/>
              </w:rPr>
              <w:t>2.1.1</w:t>
            </w:r>
          </w:p>
        </w:tc>
        <w:tc>
          <w:tcPr>
            <w:tcW w:w="7391" w:type="dxa"/>
            <w:tcBorders>
              <w:top w:val="nil"/>
              <w:left w:val="nil"/>
              <w:bottom w:val="nil"/>
              <w:right w:val="nil"/>
            </w:tcBorders>
          </w:tcPr>
          <w:p w:rsidR="00C8766A" w:rsidRPr="006844C9" w:rsidRDefault="00C8766A" w:rsidP="003C3DE4">
            <w:pPr>
              <w:rPr>
                <w:rFonts w:ascii="Arial" w:hAnsi="Arial" w:cs="Arial"/>
                <w:i/>
                <w:lang w:val="en-ZA"/>
              </w:rPr>
            </w:pPr>
            <w:r w:rsidRPr="006844C9">
              <w:rPr>
                <w:rFonts w:ascii="Arial" w:hAnsi="Arial" w:cs="Arial"/>
                <w:i/>
                <w:lang w:val="af-ZA"/>
              </w:rPr>
              <w:t>Dialoog van die lewe.</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rPr>
                <w:rFonts w:ascii="Arial" w:hAnsi="Arial" w:cs="Arial"/>
                <w:lang w:val="en-ZA"/>
              </w:rPr>
            </w:pPr>
          </w:p>
        </w:tc>
        <w:tc>
          <w:tcPr>
            <w:tcW w:w="7391"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rPr>
                <w:rFonts w:ascii="Arial" w:hAnsi="Arial" w:cs="Arial"/>
                <w:lang w:val="en-ZA"/>
              </w:rPr>
            </w:pPr>
          </w:p>
        </w:tc>
        <w:tc>
          <w:tcPr>
            <w:tcW w:w="7391" w:type="dxa"/>
            <w:tcBorders>
              <w:top w:val="nil"/>
              <w:left w:val="nil"/>
              <w:bottom w:val="nil"/>
              <w:right w:val="nil"/>
            </w:tcBorders>
          </w:tcPr>
          <w:p w:rsidR="00665065" w:rsidRPr="006844C9" w:rsidRDefault="00665065" w:rsidP="00204073">
            <w:pPr>
              <w:numPr>
                <w:ilvl w:val="0"/>
                <w:numId w:val="17"/>
              </w:numPr>
              <w:tabs>
                <w:tab w:val="clear" w:pos="720"/>
                <w:tab w:val="num" w:pos="423"/>
              </w:tabs>
              <w:ind w:left="423" w:hanging="426"/>
              <w:rPr>
                <w:rFonts w:ascii="Arial" w:hAnsi="Arial" w:cs="Arial"/>
                <w:lang w:val="af-ZA"/>
              </w:rPr>
            </w:pPr>
            <w:r w:rsidRPr="006844C9">
              <w:rPr>
                <w:rFonts w:ascii="Arial" w:hAnsi="Arial" w:cs="Arial"/>
                <w:lang w:val="af-ZA"/>
              </w:rPr>
              <w:t>Is die mees algemeenste vorm van dialoog.</w:t>
            </w:r>
          </w:p>
          <w:p w:rsidR="00665065" w:rsidRPr="006844C9" w:rsidRDefault="00665065" w:rsidP="00204073">
            <w:pPr>
              <w:numPr>
                <w:ilvl w:val="0"/>
                <w:numId w:val="17"/>
              </w:numPr>
              <w:tabs>
                <w:tab w:val="clear" w:pos="720"/>
                <w:tab w:val="num" w:pos="423"/>
              </w:tabs>
              <w:ind w:left="423" w:hanging="426"/>
              <w:rPr>
                <w:rFonts w:ascii="Arial" w:hAnsi="Arial" w:cs="Arial"/>
                <w:lang w:val="af-ZA"/>
              </w:rPr>
            </w:pPr>
            <w:r w:rsidRPr="006844C9">
              <w:rPr>
                <w:rFonts w:ascii="Arial" w:hAnsi="Arial" w:cs="Arial"/>
                <w:lang w:val="af-ZA"/>
              </w:rPr>
              <w:t>Verwys na die verhoudings wat mense van verskillende geloofsoortuigings tuis, op skool en in die werkplek ontwikkel.</w:t>
            </w:r>
          </w:p>
          <w:p w:rsidR="00665065" w:rsidRPr="006844C9" w:rsidRDefault="00665065" w:rsidP="00204073">
            <w:pPr>
              <w:numPr>
                <w:ilvl w:val="0"/>
                <w:numId w:val="17"/>
              </w:numPr>
              <w:tabs>
                <w:tab w:val="clear" w:pos="720"/>
                <w:tab w:val="num" w:pos="423"/>
              </w:tabs>
              <w:ind w:left="423" w:hanging="426"/>
              <w:rPr>
                <w:rFonts w:ascii="Arial" w:hAnsi="Arial" w:cs="Arial"/>
                <w:lang w:val="af-ZA"/>
              </w:rPr>
            </w:pPr>
            <w:r w:rsidRPr="006844C9">
              <w:rPr>
                <w:rFonts w:ascii="Arial" w:hAnsi="Arial" w:cs="Arial"/>
                <w:lang w:val="af-ZA"/>
              </w:rPr>
              <w:t>Mense vier byvoorbeeld mekaar se verjaarsdae, woon mekaar se troues by en ondersteun mekaar in tye van teenspoed.</w:t>
            </w:r>
          </w:p>
          <w:p w:rsidR="00665065" w:rsidRPr="006844C9" w:rsidRDefault="00665065" w:rsidP="00204073">
            <w:pPr>
              <w:numPr>
                <w:ilvl w:val="0"/>
                <w:numId w:val="17"/>
              </w:numPr>
              <w:tabs>
                <w:tab w:val="clear" w:pos="720"/>
                <w:tab w:val="num" w:pos="423"/>
              </w:tabs>
              <w:ind w:left="423" w:hanging="426"/>
              <w:rPr>
                <w:rFonts w:ascii="Arial" w:hAnsi="Arial" w:cs="Arial"/>
                <w:lang w:val="af-ZA"/>
              </w:rPr>
            </w:pPr>
            <w:r w:rsidRPr="006844C9">
              <w:rPr>
                <w:rFonts w:ascii="Arial" w:hAnsi="Arial" w:cs="Arial"/>
                <w:lang w:val="af-ZA"/>
              </w:rPr>
              <w:t>Hulle bespreek nie noodwendig godsdiens nie.</w:t>
            </w:r>
          </w:p>
          <w:p w:rsidR="00665065" w:rsidRPr="006844C9" w:rsidRDefault="00665065" w:rsidP="00204073">
            <w:pPr>
              <w:numPr>
                <w:ilvl w:val="0"/>
                <w:numId w:val="17"/>
              </w:numPr>
              <w:tabs>
                <w:tab w:val="clear" w:pos="720"/>
                <w:tab w:val="num" w:pos="423"/>
              </w:tabs>
              <w:ind w:left="423" w:hanging="426"/>
              <w:rPr>
                <w:rFonts w:ascii="Arial" w:hAnsi="Arial" w:cs="Arial"/>
                <w:lang w:val="af-ZA"/>
              </w:rPr>
            </w:pPr>
            <w:r w:rsidRPr="006844C9">
              <w:rPr>
                <w:rFonts w:ascii="Arial" w:hAnsi="Arial" w:cs="Arial"/>
                <w:lang w:val="af-ZA"/>
              </w:rPr>
              <w:t xml:space="preserve">Hulle steun op waardes van hul </w:t>
            </w:r>
            <w:r w:rsidR="006844C9" w:rsidRPr="006844C9">
              <w:rPr>
                <w:rFonts w:ascii="Arial" w:hAnsi="Arial" w:cs="Arial"/>
                <w:lang w:val="af-ZA"/>
              </w:rPr>
              <w:t>verskillende</w:t>
            </w:r>
            <w:r w:rsidRPr="006844C9">
              <w:rPr>
                <w:rFonts w:ascii="Arial" w:hAnsi="Arial" w:cs="Arial"/>
                <w:lang w:val="af-ZA"/>
              </w:rPr>
              <w:t xml:space="preserve"> oortuigings en tradisies en op hul gemeenskaplike menslikheid.</w:t>
            </w:r>
          </w:p>
          <w:p w:rsidR="00665065" w:rsidRPr="006844C9" w:rsidRDefault="00665065" w:rsidP="00204073">
            <w:pPr>
              <w:numPr>
                <w:ilvl w:val="0"/>
                <w:numId w:val="17"/>
              </w:numPr>
              <w:tabs>
                <w:tab w:val="clear" w:pos="720"/>
                <w:tab w:val="num" w:pos="423"/>
              </w:tabs>
              <w:ind w:left="423" w:hanging="426"/>
              <w:rPr>
                <w:rFonts w:ascii="Arial" w:hAnsi="Arial" w:cs="Arial"/>
                <w:lang w:val="af-ZA"/>
              </w:rPr>
            </w:pPr>
            <w:r w:rsidRPr="006844C9">
              <w:rPr>
                <w:rFonts w:ascii="Arial" w:hAnsi="Arial" w:cs="Arial"/>
                <w:lang w:val="af-ZA"/>
              </w:rPr>
              <w:t>In Suid-Afrika byvoorbeeld die Joodse organisasie, B’nai B’rith.</w:t>
            </w:r>
          </w:p>
          <w:p w:rsidR="00C8766A" w:rsidRPr="006844C9" w:rsidRDefault="00665065" w:rsidP="00204073">
            <w:pPr>
              <w:numPr>
                <w:ilvl w:val="0"/>
                <w:numId w:val="3"/>
              </w:numPr>
              <w:tabs>
                <w:tab w:val="clear" w:pos="720"/>
                <w:tab w:val="num" w:pos="423"/>
              </w:tabs>
              <w:ind w:left="423" w:hanging="426"/>
              <w:rPr>
                <w:rFonts w:ascii="Arial" w:hAnsi="Arial" w:cs="Arial"/>
                <w:lang w:val="en-ZA"/>
              </w:rPr>
            </w:pPr>
            <w:r w:rsidRPr="006844C9">
              <w:rPr>
                <w:rFonts w:ascii="Arial" w:hAnsi="Arial" w:cs="Arial"/>
                <w:lang w:val="af-ZA"/>
              </w:rPr>
              <w:t>Lede bied basiese dienste in hospitale op Kersdag aan.</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r w:rsidRPr="006844C9">
              <w:rPr>
                <w:rFonts w:ascii="Arial" w:hAnsi="Arial" w:cs="Arial"/>
                <w:lang w:val="en-ZA"/>
              </w:rPr>
              <w:t>(10)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rPr>
                <w:rFonts w:ascii="Arial" w:hAnsi="Arial" w:cs="Arial"/>
                <w:lang w:val="en-ZA"/>
              </w:rPr>
            </w:pPr>
          </w:p>
        </w:tc>
        <w:tc>
          <w:tcPr>
            <w:tcW w:w="7391"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rPr>
                <w:rFonts w:ascii="Arial" w:hAnsi="Arial" w:cs="Arial"/>
                <w:lang w:val="en-ZA"/>
              </w:rPr>
            </w:pPr>
            <w:r w:rsidRPr="006844C9">
              <w:rPr>
                <w:rFonts w:ascii="Arial" w:hAnsi="Arial" w:cs="Arial"/>
                <w:lang w:val="en-ZA"/>
              </w:rPr>
              <w:t>2.1.2</w:t>
            </w:r>
          </w:p>
        </w:tc>
        <w:tc>
          <w:tcPr>
            <w:tcW w:w="7391" w:type="dxa"/>
            <w:tcBorders>
              <w:top w:val="nil"/>
              <w:left w:val="nil"/>
              <w:bottom w:val="nil"/>
              <w:right w:val="nil"/>
            </w:tcBorders>
          </w:tcPr>
          <w:p w:rsidR="00C8766A" w:rsidRPr="006844C9" w:rsidRDefault="00C8766A" w:rsidP="003C3DE4">
            <w:pPr>
              <w:rPr>
                <w:rFonts w:ascii="Arial" w:hAnsi="Arial" w:cs="Arial"/>
                <w:i/>
                <w:lang w:val="en-ZA"/>
              </w:rPr>
            </w:pPr>
            <w:r w:rsidRPr="006844C9">
              <w:rPr>
                <w:rFonts w:ascii="Arial" w:hAnsi="Arial" w:cs="Arial"/>
                <w:i/>
                <w:lang w:val="af-ZA"/>
              </w:rPr>
              <w:t>Dialoog van aksie.</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rPr>
                <w:rFonts w:ascii="Arial" w:hAnsi="Arial" w:cs="Arial"/>
                <w:lang w:val="en-ZA"/>
              </w:rPr>
            </w:pPr>
          </w:p>
        </w:tc>
        <w:tc>
          <w:tcPr>
            <w:tcW w:w="7391"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rPr>
                <w:rFonts w:ascii="Arial" w:hAnsi="Arial" w:cs="Arial"/>
                <w:lang w:val="en-ZA"/>
              </w:rPr>
            </w:pPr>
          </w:p>
        </w:tc>
        <w:tc>
          <w:tcPr>
            <w:tcW w:w="7391" w:type="dxa"/>
            <w:tcBorders>
              <w:top w:val="nil"/>
              <w:left w:val="nil"/>
              <w:bottom w:val="nil"/>
              <w:right w:val="nil"/>
            </w:tcBorders>
          </w:tcPr>
          <w:p w:rsidR="00665065" w:rsidRPr="006844C9" w:rsidRDefault="00665065" w:rsidP="00204073">
            <w:pPr>
              <w:numPr>
                <w:ilvl w:val="0"/>
                <w:numId w:val="18"/>
              </w:numPr>
              <w:tabs>
                <w:tab w:val="clear" w:pos="720"/>
                <w:tab w:val="num" w:pos="423"/>
              </w:tabs>
              <w:ind w:left="423" w:hanging="423"/>
              <w:rPr>
                <w:rFonts w:ascii="Arial" w:hAnsi="Arial" w:cs="Arial"/>
                <w:lang w:val="af-ZA"/>
              </w:rPr>
            </w:pPr>
            <w:r w:rsidRPr="006844C9">
              <w:rPr>
                <w:rFonts w:ascii="Arial" w:hAnsi="Arial" w:cs="Arial"/>
                <w:lang w:val="af-ZA"/>
              </w:rPr>
              <w:t>Dialoog afhanklik van onderlinge begrip en vertroue.</w:t>
            </w:r>
          </w:p>
          <w:p w:rsidR="00665065" w:rsidRPr="006844C9" w:rsidRDefault="00665065" w:rsidP="00204073">
            <w:pPr>
              <w:numPr>
                <w:ilvl w:val="0"/>
                <w:numId w:val="18"/>
              </w:numPr>
              <w:tabs>
                <w:tab w:val="clear" w:pos="720"/>
                <w:tab w:val="num" w:pos="423"/>
              </w:tabs>
              <w:ind w:left="423" w:hanging="423"/>
              <w:rPr>
                <w:rFonts w:ascii="Arial" w:hAnsi="Arial" w:cs="Arial"/>
                <w:lang w:val="af-ZA"/>
              </w:rPr>
            </w:pPr>
            <w:r w:rsidRPr="006844C9">
              <w:rPr>
                <w:rFonts w:ascii="Arial" w:hAnsi="Arial" w:cs="Arial"/>
                <w:lang w:val="af-ZA"/>
              </w:rPr>
              <w:t>Baie geleenthede vir gemeenskapsdiens ontstaan wanneer mense van verskillende geloofsoortuigings meer vertroue opbou en leer om mekaar te vertrou.</w:t>
            </w:r>
          </w:p>
          <w:p w:rsidR="00665065" w:rsidRPr="006844C9" w:rsidRDefault="00665065" w:rsidP="00204073">
            <w:pPr>
              <w:numPr>
                <w:ilvl w:val="0"/>
                <w:numId w:val="18"/>
              </w:numPr>
              <w:tabs>
                <w:tab w:val="clear" w:pos="720"/>
                <w:tab w:val="num" w:pos="423"/>
              </w:tabs>
              <w:ind w:left="423" w:hanging="423"/>
              <w:rPr>
                <w:rFonts w:ascii="Arial" w:hAnsi="Arial" w:cs="Arial"/>
                <w:lang w:val="af-ZA"/>
              </w:rPr>
            </w:pPr>
            <w:r w:rsidRPr="006844C9">
              <w:rPr>
                <w:rFonts w:ascii="Arial" w:hAnsi="Arial" w:cs="Arial"/>
                <w:lang w:val="af-ZA"/>
              </w:rPr>
              <w:t>Verbintenis om alle vorme van ongeregtigheid te weerstaan.</w:t>
            </w:r>
          </w:p>
          <w:p w:rsidR="00665065" w:rsidRPr="006844C9" w:rsidRDefault="00665065" w:rsidP="00204073">
            <w:pPr>
              <w:numPr>
                <w:ilvl w:val="0"/>
                <w:numId w:val="18"/>
              </w:numPr>
              <w:tabs>
                <w:tab w:val="clear" w:pos="720"/>
                <w:tab w:val="num" w:pos="423"/>
              </w:tabs>
              <w:ind w:left="423" w:hanging="423"/>
              <w:rPr>
                <w:rFonts w:ascii="Arial" w:hAnsi="Arial" w:cs="Arial"/>
                <w:lang w:val="af-ZA"/>
              </w:rPr>
            </w:pPr>
            <w:r w:rsidRPr="006844C9">
              <w:rPr>
                <w:rFonts w:ascii="Arial" w:hAnsi="Arial" w:cs="Arial"/>
                <w:lang w:val="af-ZA"/>
              </w:rPr>
              <w:t>Om die versperrings van ras, geslag en klas af te breek.</w:t>
            </w:r>
          </w:p>
          <w:p w:rsidR="00665065" w:rsidRPr="006844C9" w:rsidRDefault="00665065" w:rsidP="00204073">
            <w:pPr>
              <w:numPr>
                <w:ilvl w:val="0"/>
                <w:numId w:val="18"/>
              </w:numPr>
              <w:tabs>
                <w:tab w:val="clear" w:pos="720"/>
                <w:tab w:val="num" w:pos="423"/>
              </w:tabs>
              <w:ind w:left="423" w:hanging="423"/>
              <w:rPr>
                <w:rFonts w:ascii="Arial" w:hAnsi="Arial" w:cs="Arial"/>
                <w:lang w:val="af-ZA"/>
              </w:rPr>
            </w:pPr>
            <w:r w:rsidRPr="006844C9">
              <w:rPr>
                <w:rFonts w:ascii="Arial" w:hAnsi="Arial" w:cs="Arial"/>
                <w:lang w:val="af-ZA"/>
              </w:rPr>
              <w:t xml:space="preserve">Om onregverdige maatskaplike </w:t>
            </w:r>
            <w:r w:rsidR="006844C9" w:rsidRPr="006844C9">
              <w:rPr>
                <w:rFonts w:ascii="Arial" w:hAnsi="Arial" w:cs="Arial"/>
                <w:lang w:val="af-ZA"/>
              </w:rPr>
              <w:t>strukture</w:t>
            </w:r>
            <w:r w:rsidRPr="006844C9">
              <w:rPr>
                <w:rFonts w:ascii="Arial" w:hAnsi="Arial" w:cs="Arial"/>
                <w:lang w:val="af-ZA"/>
              </w:rPr>
              <w:t xml:space="preserve"> te bevraagteken.</w:t>
            </w:r>
          </w:p>
          <w:p w:rsidR="00665065" w:rsidRPr="006844C9" w:rsidRDefault="00665065" w:rsidP="00204073">
            <w:pPr>
              <w:numPr>
                <w:ilvl w:val="0"/>
                <w:numId w:val="18"/>
              </w:numPr>
              <w:tabs>
                <w:tab w:val="clear" w:pos="720"/>
                <w:tab w:val="num" w:pos="423"/>
              </w:tabs>
              <w:ind w:left="423" w:hanging="423"/>
              <w:rPr>
                <w:rFonts w:ascii="Arial" w:hAnsi="Arial" w:cs="Arial"/>
                <w:lang w:val="af-ZA"/>
              </w:rPr>
            </w:pPr>
            <w:r w:rsidRPr="006844C9">
              <w:rPr>
                <w:rFonts w:ascii="Arial" w:hAnsi="Arial" w:cs="Arial"/>
                <w:lang w:val="af-ZA"/>
              </w:rPr>
              <w:t>Die verbintenis om die gemeenskap in onderwys, gesondheidsorg en maatskaplike dienste te dien.</w:t>
            </w:r>
          </w:p>
          <w:p w:rsidR="00665065" w:rsidRPr="006844C9" w:rsidRDefault="00665065" w:rsidP="00204073">
            <w:pPr>
              <w:numPr>
                <w:ilvl w:val="0"/>
                <w:numId w:val="18"/>
              </w:numPr>
              <w:tabs>
                <w:tab w:val="clear" w:pos="720"/>
                <w:tab w:val="num" w:pos="423"/>
              </w:tabs>
              <w:ind w:left="423" w:hanging="423"/>
              <w:rPr>
                <w:rFonts w:ascii="Arial" w:hAnsi="Arial" w:cs="Arial"/>
                <w:lang w:val="af-ZA"/>
              </w:rPr>
            </w:pPr>
            <w:r w:rsidRPr="006844C9">
              <w:rPr>
                <w:rFonts w:ascii="Arial" w:hAnsi="Arial" w:cs="Arial"/>
                <w:lang w:val="af-ZA"/>
              </w:rPr>
              <w:t>Teen die ongelyke verdeling van hulpbronne te stry.</w:t>
            </w:r>
          </w:p>
          <w:p w:rsidR="00665065" w:rsidRPr="006844C9" w:rsidRDefault="00665065" w:rsidP="00204073">
            <w:pPr>
              <w:numPr>
                <w:ilvl w:val="0"/>
                <w:numId w:val="18"/>
              </w:numPr>
              <w:tabs>
                <w:tab w:val="clear" w:pos="720"/>
                <w:tab w:val="num" w:pos="423"/>
              </w:tabs>
              <w:ind w:left="423" w:hanging="423"/>
              <w:rPr>
                <w:rFonts w:ascii="Arial" w:hAnsi="Arial" w:cs="Arial"/>
                <w:lang w:val="af-ZA"/>
              </w:rPr>
            </w:pPr>
            <w:r w:rsidRPr="006844C9">
              <w:rPr>
                <w:rFonts w:ascii="Arial" w:hAnsi="Arial" w:cs="Arial"/>
                <w:lang w:val="af-ZA"/>
              </w:rPr>
              <w:t>Onderlinge verband tussen vrede en regverdigheid te probeer verstaan.</w:t>
            </w:r>
          </w:p>
          <w:p w:rsidR="00665065" w:rsidRPr="006844C9" w:rsidRDefault="006844C9" w:rsidP="00204073">
            <w:pPr>
              <w:numPr>
                <w:ilvl w:val="0"/>
                <w:numId w:val="18"/>
              </w:numPr>
              <w:tabs>
                <w:tab w:val="clear" w:pos="720"/>
                <w:tab w:val="num" w:pos="423"/>
              </w:tabs>
              <w:ind w:left="423" w:hanging="423"/>
              <w:rPr>
                <w:rFonts w:ascii="Arial" w:hAnsi="Arial" w:cs="Arial"/>
                <w:lang w:val="af-ZA"/>
              </w:rPr>
            </w:pPr>
            <w:r w:rsidRPr="006844C9">
              <w:rPr>
                <w:rFonts w:ascii="Arial" w:hAnsi="Arial" w:cs="Arial"/>
                <w:lang w:val="af-ZA"/>
              </w:rPr>
              <w:t>Interkerklike</w:t>
            </w:r>
            <w:r w:rsidR="00665065" w:rsidRPr="006844C9">
              <w:rPr>
                <w:rFonts w:ascii="Arial" w:hAnsi="Arial" w:cs="Arial"/>
                <w:lang w:val="af-ZA"/>
              </w:rPr>
              <w:t xml:space="preserve"> hospies wat terminaal siekes versorg.</w:t>
            </w:r>
          </w:p>
          <w:p w:rsidR="00665065" w:rsidRPr="006844C9" w:rsidRDefault="00665065" w:rsidP="00204073">
            <w:pPr>
              <w:numPr>
                <w:ilvl w:val="0"/>
                <w:numId w:val="18"/>
              </w:numPr>
              <w:tabs>
                <w:tab w:val="clear" w:pos="720"/>
                <w:tab w:val="num" w:pos="423"/>
              </w:tabs>
              <w:ind w:left="423" w:hanging="423"/>
              <w:rPr>
                <w:rFonts w:ascii="Arial" w:hAnsi="Arial" w:cs="Arial"/>
                <w:lang w:val="af-ZA"/>
              </w:rPr>
            </w:pPr>
            <w:r w:rsidRPr="006844C9">
              <w:rPr>
                <w:rFonts w:ascii="Arial" w:hAnsi="Arial" w:cs="Arial"/>
                <w:lang w:val="af-ZA"/>
              </w:rPr>
              <w:t>Uitreiking na haweloses, straatkinders en bejaardes.</w:t>
            </w:r>
          </w:p>
          <w:p w:rsidR="00C8766A" w:rsidRPr="006844C9" w:rsidRDefault="00665065" w:rsidP="00204073">
            <w:pPr>
              <w:numPr>
                <w:ilvl w:val="0"/>
                <w:numId w:val="4"/>
              </w:numPr>
              <w:tabs>
                <w:tab w:val="clear" w:pos="720"/>
                <w:tab w:val="num" w:pos="423"/>
              </w:tabs>
              <w:ind w:left="423" w:hanging="423"/>
              <w:rPr>
                <w:rFonts w:ascii="Arial" w:hAnsi="Arial" w:cs="Arial"/>
                <w:lang w:val="en-ZA"/>
              </w:rPr>
            </w:pPr>
            <w:r w:rsidRPr="006844C9">
              <w:rPr>
                <w:rFonts w:ascii="Arial" w:hAnsi="Arial" w:cs="Arial"/>
                <w:lang w:val="af-ZA"/>
              </w:rPr>
              <w:t>Slagoffers van MIV/Vigs te ondersteun.</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lang w:val="en-ZA"/>
              </w:rPr>
            </w:pPr>
            <w:r w:rsidRPr="006844C9">
              <w:rPr>
                <w:rFonts w:ascii="Arial" w:hAnsi="Arial" w:cs="Arial"/>
                <w:lang w:val="en-ZA"/>
              </w:rPr>
              <w:t>(10)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rPr>
                <w:rFonts w:ascii="Arial" w:hAnsi="Arial" w:cs="Arial"/>
                <w:lang w:val="en-ZA"/>
              </w:rPr>
            </w:pPr>
          </w:p>
        </w:tc>
        <w:tc>
          <w:tcPr>
            <w:tcW w:w="7391"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bl>
    <w:p w:rsidR="006844C9" w:rsidRDefault="006844C9" w:rsidP="00C8766A">
      <w:pPr>
        <w:rPr>
          <w:rFonts w:ascii="Arial" w:hAnsi="Arial" w:cs="Arial"/>
        </w:rPr>
      </w:pPr>
    </w:p>
    <w:p w:rsidR="006844C9" w:rsidRDefault="006844C9">
      <w:pPr>
        <w:rPr>
          <w:rFonts w:ascii="Arial" w:hAnsi="Arial" w:cs="Arial"/>
        </w:rPr>
      </w:pPr>
      <w:r>
        <w:rPr>
          <w:rFonts w:ascii="Arial" w:hAnsi="Arial" w:cs="Arial"/>
        </w:rPr>
        <w:br w:type="page"/>
      </w:r>
    </w:p>
    <w:p w:rsidR="00C8766A" w:rsidRPr="006844C9" w:rsidRDefault="00C8766A" w:rsidP="00C8766A">
      <w:pPr>
        <w:rPr>
          <w:rFonts w:ascii="Arial" w:hAnsi="Arial" w:cs="Arial"/>
        </w:rPr>
      </w:pPr>
    </w:p>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89"/>
        <w:gridCol w:w="7391"/>
        <w:gridCol w:w="652"/>
      </w:tblGrid>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rPr>
                <w:rFonts w:ascii="Arial" w:hAnsi="Arial" w:cs="Arial"/>
                <w:lang w:val="en-ZA"/>
              </w:rPr>
            </w:pPr>
            <w:r w:rsidRPr="006844C9">
              <w:rPr>
                <w:rFonts w:ascii="Arial" w:hAnsi="Arial" w:cs="Arial"/>
                <w:lang w:val="en-ZA"/>
              </w:rPr>
              <w:t>2.1.3</w:t>
            </w:r>
          </w:p>
        </w:tc>
        <w:tc>
          <w:tcPr>
            <w:tcW w:w="7391" w:type="dxa"/>
            <w:tcBorders>
              <w:top w:val="nil"/>
              <w:left w:val="nil"/>
              <w:bottom w:val="nil"/>
              <w:right w:val="nil"/>
            </w:tcBorders>
          </w:tcPr>
          <w:p w:rsidR="00C8766A" w:rsidRPr="006844C9" w:rsidRDefault="00C8766A" w:rsidP="003C3DE4">
            <w:pPr>
              <w:rPr>
                <w:rFonts w:ascii="Arial" w:hAnsi="Arial" w:cs="Arial"/>
                <w:i/>
                <w:lang w:val="en-ZA"/>
              </w:rPr>
            </w:pPr>
            <w:r w:rsidRPr="006844C9">
              <w:rPr>
                <w:rFonts w:ascii="Arial" w:hAnsi="Arial" w:cs="Arial"/>
                <w:i/>
                <w:lang w:val="af-ZA"/>
              </w:rPr>
              <w:t>Dialoog van diskoers.</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jc w:val="center"/>
              <w:rPr>
                <w:rFonts w:ascii="Arial" w:hAnsi="Arial" w:cs="Arial"/>
                <w:lang w:val="en-ZA"/>
              </w:rPr>
            </w:pPr>
          </w:p>
        </w:tc>
        <w:tc>
          <w:tcPr>
            <w:tcW w:w="7391"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jc w:val="center"/>
              <w:rPr>
                <w:rFonts w:ascii="Arial" w:hAnsi="Arial" w:cs="Arial"/>
                <w:lang w:val="en-ZA"/>
              </w:rPr>
            </w:pPr>
          </w:p>
        </w:tc>
        <w:tc>
          <w:tcPr>
            <w:tcW w:w="7391" w:type="dxa"/>
            <w:tcBorders>
              <w:top w:val="nil"/>
              <w:left w:val="nil"/>
              <w:bottom w:val="nil"/>
              <w:right w:val="nil"/>
            </w:tcBorders>
          </w:tcPr>
          <w:p w:rsidR="00665065" w:rsidRPr="006844C9" w:rsidRDefault="00665065" w:rsidP="00204073">
            <w:pPr>
              <w:numPr>
                <w:ilvl w:val="0"/>
                <w:numId w:val="19"/>
              </w:numPr>
              <w:tabs>
                <w:tab w:val="clear" w:pos="780"/>
                <w:tab w:val="num" w:pos="423"/>
              </w:tabs>
              <w:ind w:left="423" w:hanging="423"/>
              <w:jc w:val="both"/>
              <w:rPr>
                <w:rFonts w:ascii="Arial" w:hAnsi="Arial" w:cs="Arial"/>
                <w:lang w:val="af-ZA"/>
              </w:rPr>
            </w:pPr>
            <w:r w:rsidRPr="006844C9">
              <w:rPr>
                <w:rFonts w:ascii="Arial" w:hAnsi="Arial" w:cs="Arial"/>
                <w:lang w:val="af-ZA"/>
              </w:rPr>
              <w:t xml:space="preserve">Gewoonlik die leiers van verskillende </w:t>
            </w:r>
            <w:r w:rsidR="006844C9" w:rsidRPr="006844C9">
              <w:rPr>
                <w:rFonts w:ascii="Arial" w:hAnsi="Arial" w:cs="Arial"/>
                <w:lang w:val="af-ZA"/>
              </w:rPr>
              <w:t>geloofsoortuigings</w:t>
            </w:r>
            <w:r w:rsidRPr="006844C9">
              <w:rPr>
                <w:rFonts w:ascii="Arial" w:hAnsi="Arial" w:cs="Arial"/>
                <w:lang w:val="af-ZA"/>
              </w:rPr>
              <w:t xml:space="preserve"> wat betrokke is.</w:t>
            </w:r>
          </w:p>
          <w:p w:rsidR="00665065" w:rsidRPr="006844C9" w:rsidRDefault="00665065" w:rsidP="00204073">
            <w:pPr>
              <w:numPr>
                <w:ilvl w:val="0"/>
                <w:numId w:val="19"/>
              </w:numPr>
              <w:tabs>
                <w:tab w:val="clear" w:pos="780"/>
                <w:tab w:val="num" w:pos="423"/>
              </w:tabs>
              <w:ind w:left="423" w:hanging="423"/>
              <w:rPr>
                <w:rFonts w:ascii="Arial" w:hAnsi="Arial" w:cs="Arial"/>
                <w:lang w:val="af-ZA"/>
              </w:rPr>
            </w:pPr>
            <w:r w:rsidRPr="006844C9">
              <w:rPr>
                <w:rFonts w:ascii="Arial" w:hAnsi="Arial" w:cs="Arial"/>
                <w:lang w:val="af-ZA"/>
              </w:rPr>
              <w:t xml:space="preserve">Luister na mekaar in </w:t>
            </w:r>
            <w:r w:rsidR="006844C9" w:rsidRPr="006844C9">
              <w:rPr>
                <w:rFonts w:ascii="Arial" w:hAnsi="Arial" w:cs="Arial"/>
                <w:lang w:val="af-ZA"/>
              </w:rPr>
              <w:t>ŉ</w:t>
            </w:r>
            <w:r w:rsidRPr="006844C9">
              <w:rPr>
                <w:rFonts w:ascii="Arial" w:hAnsi="Arial" w:cs="Arial"/>
                <w:lang w:val="af-ZA"/>
              </w:rPr>
              <w:t xml:space="preserve"> poging om mekaar se godsdiens op </w:t>
            </w:r>
            <w:r w:rsidR="005025B7">
              <w:rPr>
                <w:rFonts w:ascii="Arial" w:hAnsi="Arial" w:cs="Arial"/>
                <w:lang w:val="af-ZA"/>
              </w:rPr>
              <w:t>ŉ</w:t>
            </w:r>
            <w:r w:rsidRPr="006844C9">
              <w:rPr>
                <w:rFonts w:ascii="Arial" w:hAnsi="Arial" w:cs="Arial"/>
                <w:lang w:val="af-ZA"/>
              </w:rPr>
              <w:t xml:space="preserve"> dieper vlak te verstaan.</w:t>
            </w:r>
          </w:p>
          <w:p w:rsidR="00665065" w:rsidRPr="006844C9" w:rsidRDefault="00665065" w:rsidP="00204073">
            <w:pPr>
              <w:numPr>
                <w:ilvl w:val="0"/>
                <w:numId w:val="19"/>
              </w:numPr>
              <w:tabs>
                <w:tab w:val="clear" w:pos="780"/>
                <w:tab w:val="num" w:pos="423"/>
              </w:tabs>
              <w:ind w:left="423" w:hanging="423"/>
              <w:jc w:val="both"/>
              <w:rPr>
                <w:rFonts w:ascii="Arial" w:hAnsi="Arial" w:cs="Arial"/>
                <w:lang w:val="af-ZA"/>
              </w:rPr>
            </w:pPr>
            <w:r w:rsidRPr="006844C9">
              <w:rPr>
                <w:rFonts w:ascii="Arial" w:hAnsi="Arial" w:cs="Arial"/>
                <w:lang w:val="af-ZA"/>
              </w:rPr>
              <w:t>Om punte van ooreenkomste en verskille te identifiseer.</w:t>
            </w:r>
          </w:p>
          <w:p w:rsidR="00665065" w:rsidRPr="006844C9" w:rsidRDefault="00665065" w:rsidP="00204073">
            <w:pPr>
              <w:numPr>
                <w:ilvl w:val="0"/>
                <w:numId w:val="19"/>
              </w:numPr>
              <w:tabs>
                <w:tab w:val="clear" w:pos="780"/>
                <w:tab w:val="num" w:pos="423"/>
              </w:tabs>
              <w:ind w:left="423" w:hanging="423"/>
              <w:jc w:val="both"/>
              <w:rPr>
                <w:rFonts w:ascii="Arial" w:hAnsi="Arial" w:cs="Arial"/>
                <w:lang w:val="af-ZA"/>
              </w:rPr>
            </w:pPr>
            <w:r w:rsidRPr="006844C9">
              <w:rPr>
                <w:rFonts w:ascii="Arial" w:hAnsi="Arial" w:cs="Arial"/>
                <w:lang w:val="af-ZA"/>
              </w:rPr>
              <w:t>Probeer om saam moderne probleme op te los.</w:t>
            </w:r>
          </w:p>
          <w:p w:rsidR="00665065" w:rsidRPr="006844C9" w:rsidRDefault="00665065" w:rsidP="00204073">
            <w:pPr>
              <w:numPr>
                <w:ilvl w:val="0"/>
                <w:numId w:val="19"/>
              </w:numPr>
              <w:tabs>
                <w:tab w:val="clear" w:pos="780"/>
                <w:tab w:val="num" w:pos="423"/>
              </w:tabs>
              <w:ind w:left="423" w:hanging="423"/>
              <w:jc w:val="both"/>
              <w:rPr>
                <w:rFonts w:ascii="Arial" w:hAnsi="Arial" w:cs="Arial"/>
                <w:lang w:val="af-ZA"/>
              </w:rPr>
            </w:pPr>
            <w:r w:rsidRPr="006844C9">
              <w:rPr>
                <w:rFonts w:ascii="Arial" w:hAnsi="Arial" w:cs="Arial"/>
                <w:lang w:val="af-ZA"/>
              </w:rPr>
              <w:t>Besprekingsprogramme op televisie.</w:t>
            </w:r>
          </w:p>
          <w:p w:rsidR="00C8766A" w:rsidRPr="006844C9" w:rsidRDefault="00665065" w:rsidP="00204073">
            <w:pPr>
              <w:numPr>
                <w:ilvl w:val="0"/>
                <w:numId w:val="5"/>
              </w:numPr>
              <w:tabs>
                <w:tab w:val="clear" w:pos="720"/>
                <w:tab w:val="num" w:pos="423"/>
              </w:tabs>
              <w:ind w:left="423" w:hanging="423"/>
              <w:rPr>
                <w:rFonts w:ascii="Arial" w:hAnsi="Arial" w:cs="Arial"/>
                <w:lang w:val="en-ZA"/>
              </w:rPr>
            </w:pPr>
            <w:r w:rsidRPr="006844C9">
              <w:rPr>
                <w:rFonts w:ascii="Arial" w:hAnsi="Arial" w:cs="Arial"/>
                <w:lang w:val="af-ZA"/>
              </w:rPr>
              <w:t>Nasionale Forum vir Religieuse leiers.</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r w:rsidRPr="006844C9">
              <w:rPr>
                <w:rFonts w:ascii="Arial" w:hAnsi="Arial" w:cs="Arial"/>
                <w:lang w:val="en-ZA"/>
              </w:rPr>
              <w:t>(10)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jc w:val="center"/>
              <w:rPr>
                <w:rFonts w:ascii="Arial" w:hAnsi="Arial" w:cs="Arial"/>
                <w:lang w:val="en-ZA"/>
              </w:rPr>
            </w:pPr>
          </w:p>
        </w:tc>
        <w:tc>
          <w:tcPr>
            <w:tcW w:w="7391"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r w:rsidRPr="006844C9">
              <w:rPr>
                <w:rFonts w:ascii="Arial" w:hAnsi="Arial" w:cs="Arial"/>
              </w:rPr>
              <w:t>2.2</w:t>
            </w:r>
          </w:p>
        </w:tc>
        <w:tc>
          <w:tcPr>
            <w:tcW w:w="8280" w:type="dxa"/>
            <w:gridSpan w:val="2"/>
            <w:tcBorders>
              <w:top w:val="nil"/>
              <w:left w:val="nil"/>
              <w:bottom w:val="nil"/>
              <w:right w:val="nil"/>
            </w:tcBorders>
          </w:tcPr>
          <w:p w:rsidR="00C8766A" w:rsidRPr="006844C9" w:rsidRDefault="00C8766A" w:rsidP="003C3DE4">
            <w:pPr>
              <w:rPr>
                <w:rFonts w:ascii="Arial" w:hAnsi="Arial" w:cs="Arial"/>
                <w:i/>
                <w:lang w:val="en-ZA"/>
              </w:rPr>
            </w:pPr>
            <w:r w:rsidRPr="006844C9">
              <w:rPr>
                <w:rFonts w:ascii="Arial" w:hAnsi="Arial" w:cs="Arial"/>
                <w:i/>
                <w:lang w:val="af-ZA"/>
              </w:rPr>
              <w:t>Bespreek die punte van kritiek met betrekking tot die konflikteorieë.</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gridSpan w:val="2"/>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gridSpan w:val="2"/>
            <w:tcBorders>
              <w:top w:val="nil"/>
              <w:left w:val="nil"/>
              <w:bottom w:val="nil"/>
              <w:right w:val="nil"/>
            </w:tcBorders>
          </w:tcPr>
          <w:p w:rsidR="00665065" w:rsidRPr="006844C9" w:rsidRDefault="00665065"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Word ges</w:t>
            </w:r>
            <w:r w:rsidR="006844C9">
              <w:rPr>
                <w:rFonts w:ascii="Arial" w:hAnsi="Arial" w:cs="Arial"/>
                <w:lang w:val="af-ZA"/>
              </w:rPr>
              <w:t>ê</w:t>
            </w:r>
            <w:r w:rsidRPr="006844C9">
              <w:rPr>
                <w:rFonts w:ascii="Arial" w:hAnsi="Arial" w:cs="Arial"/>
                <w:lang w:val="af-ZA"/>
              </w:rPr>
              <w:t xml:space="preserve"> dat hulle vanuit </w:t>
            </w:r>
            <w:r w:rsidR="006844C9" w:rsidRPr="006844C9">
              <w:rPr>
                <w:rFonts w:ascii="Arial" w:hAnsi="Arial" w:cs="Arial"/>
                <w:lang w:val="af-ZA"/>
              </w:rPr>
              <w:t>ŉ</w:t>
            </w:r>
            <w:r w:rsidRPr="006844C9">
              <w:rPr>
                <w:rFonts w:ascii="Arial" w:hAnsi="Arial" w:cs="Arial"/>
                <w:lang w:val="af-ZA"/>
              </w:rPr>
              <w:t xml:space="preserve"> valse uitgangspunt begin.</w:t>
            </w:r>
          </w:p>
          <w:p w:rsidR="00665065" w:rsidRPr="006844C9" w:rsidRDefault="00665065"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 xml:space="preserve">Hulle het </w:t>
            </w:r>
            <w:r w:rsidR="006844C9" w:rsidRPr="006844C9">
              <w:rPr>
                <w:rFonts w:ascii="Arial" w:hAnsi="Arial" w:cs="Arial"/>
                <w:lang w:val="af-ZA"/>
              </w:rPr>
              <w:t>ŉ</w:t>
            </w:r>
            <w:r w:rsidRPr="006844C9">
              <w:rPr>
                <w:rFonts w:ascii="Arial" w:hAnsi="Arial" w:cs="Arial"/>
                <w:lang w:val="af-ZA"/>
              </w:rPr>
              <w:t xml:space="preserve"> baie eensydige, basiese siening wat aan konflik </w:t>
            </w:r>
            <w:r w:rsidR="006844C9" w:rsidRPr="006844C9">
              <w:rPr>
                <w:rFonts w:ascii="Arial" w:hAnsi="Arial" w:cs="Arial"/>
                <w:lang w:val="af-ZA"/>
              </w:rPr>
              <w:t>ŉ</w:t>
            </w:r>
            <w:r w:rsidRPr="006844C9">
              <w:rPr>
                <w:rFonts w:ascii="Arial" w:hAnsi="Arial" w:cs="Arial"/>
                <w:lang w:val="af-ZA"/>
              </w:rPr>
              <w:t xml:space="preserve"> allesoorheersende rol toeskryf.</w:t>
            </w:r>
          </w:p>
          <w:p w:rsidR="00665065" w:rsidRPr="006844C9" w:rsidRDefault="00665065"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 xml:space="preserve">Die minstens gelyke waarde van </w:t>
            </w:r>
            <w:r w:rsidR="006844C9" w:rsidRPr="006844C9">
              <w:rPr>
                <w:rFonts w:ascii="Arial" w:hAnsi="Arial" w:cs="Arial"/>
                <w:lang w:val="af-ZA"/>
              </w:rPr>
              <w:t>altruïsme</w:t>
            </w:r>
            <w:r w:rsidRPr="006844C9">
              <w:rPr>
                <w:rFonts w:ascii="Arial" w:hAnsi="Arial" w:cs="Arial"/>
                <w:lang w:val="af-ZA"/>
              </w:rPr>
              <w:t>, spontane samewerking in die lewe onderskat.</w:t>
            </w:r>
          </w:p>
          <w:p w:rsidR="00665065" w:rsidRPr="006844C9" w:rsidRDefault="00665065"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Konsentreer nie net op hoe dinge werk nie</w:t>
            </w:r>
            <w:r w:rsidR="006C3E4A">
              <w:rPr>
                <w:rFonts w:ascii="Arial" w:hAnsi="Arial" w:cs="Arial"/>
                <w:lang w:val="af-ZA"/>
              </w:rPr>
              <w:t>.</w:t>
            </w:r>
          </w:p>
          <w:p w:rsidR="00665065" w:rsidRPr="006844C9" w:rsidRDefault="00665065"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 xml:space="preserve">Bevorder in </w:t>
            </w:r>
            <w:r w:rsidR="006844C9" w:rsidRPr="006844C9">
              <w:rPr>
                <w:rFonts w:ascii="Arial" w:hAnsi="Arial" w:cs="Arial"/>
                <w:lang w:val="af-ZA"/>
              </w:rPr>
              <w:t>werklikheid</w:t>
            </w:r>
            <w:r w:rsidRPr="006844C9">
              <w:rPr>
                <w:rFonts w:ascii="Arial" w:hAnsi="Arial" w:cs="Arial"/>
                <w:lang w:val="af-ZA"/>
              </w:rPr>
              <w:t xml:space="preserve"> ook konflik.</w:t>
            </w:r>
          </w:p>
          <w:p w:rsidR="00665065" w:rsidRPr="006844C9" w:rsidRDefault="00665065"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Slaag nie die toetse van ooreenstemming en nut nie.</w:t>
            </w:r>
          </w:p>
          <w:p w:rsidR="00665065" w:rsidRPr="006844C9" w:rsidRDefault="00665065"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Ingeboude vooroordeel.</w:t>
            </w:r>
          </w:p>
          <w:p w:rsidR="00665065" w:rsidRPr="006844C9" w:rsidRDefault="00665065"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 xml:space="preserve">Bring nie feit in berekening dat godsdiens dikwels nie bloot klassebelange steun nie, </w:t>
            </w:r>
          </w:p>
          <w:p w:rsidR="00665065" w:rsidRPr="006844C9" w:rsidRDefault="00665065"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Maar sodanige belange teenstaan.</w:t>
            </w:r>
          </w:p>
          <w:p w:rsidR="00665065" w:rsidRPr="006844C9" w:rsidRDefault="006844C9"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Teorieë</w:t>
            </w:r>
            <w:r w:rsidR="00665065" w:rsidRPr="006844C9">
              <w:rPr>
                <w:rFonts w:ascii="Arial" w:hAnsi="Arial" w:cs="Arial"/>
                <w:lang w:val="af-ZA"/>
              </w:rPr>
              <w:t xml:space="preserve"> nie altyd ooreengestem met die werklike rol wat godsdiens in die samelewing speel nie.</w:t>
            </w:r>
          </w:p>
          <w:p w:rsidR="00665065" w:rsidRPr="006844C9" w:rsidRDefault="00665065"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Dus van beperkte nut.</w:t>
            </w:r>
          </w:p>
          <w:p w:rsidR="00665065" w:rsidRPr="006844C9" w:rsidRDefault="00665065"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 xml:space="preserve">Beskou </w:t>
            </w:r>
            <w:r w:rsidR="006844C9" w:rsidRPr="006844C9">
              <w:rPr>
                <w:rFonts w:ascii="Arial" w:hAnsi="Arial" w:cs="Arial"/>
                <w:lang w:val="af-ZA"/>
              </w:rPr>
              <w:t>materiële</w:t>
            </w:r>
            <w:r w:rsidRPr="006844C9">
              <w:rPr>
                <w:rFonts w:ascii="Arial" w:hAnsi="Arial" w:cs="Arial"/>
                <w:lang w:val="af-ZA"/>
              </w:rPr>
              <w:t xml:space="preserve"> dinge as van die uiterste belang.</w:t>
            </w:r>
          </w:p>
          <w:p w:rsidR="00665065" w:rsidRPr="006844C9" w:rsidRDefault="006844C9"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Weerspieël</w:t>
            </w:r>
            <w:r w:rsidR="00665065" w:rsidRPr="006844C9">
              <w:rPr>
                <w:rFonts w:ascii="Arial" w:hAnsi="Arial" w:cs="Arial"/>
                <w:lang w:val="af-ZA"/>
              </w:rPr>
              <w:t xml:space="preserve"> nie noodwendig die </w:t>
            </w:r>
            <w:r w:rsidRPr="006844C9">
              <w:rPr>
                <w:rFonts w:ascii="Arial" w:hAnsi="Arial" w:cs="Arial"/>
                <w:lang w:val="af-ZA"/>
              </w:rPr>
              <w:t>werklike</w:t>
            </w:r>
            <w:r w:rsidR="00665065" w:rsidRPr="006844C9">
              <w:rPr>
                <w:rFonts w:ascii="Arial" w:hAnsi="Arial" w:cs="Arial"/>
                <w:lang w:val="af-ZA"/>
              </w:rPr>
              <w:t xml:space="preserve"> toedrag van sake nie.</w:t>
            </w:r>
          </w:p>
          <w:p w:rsidR="00665065" w:rsidRPr="006844C9" w:rsidRDefault="006844C9"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Weerspieël</w:t>
            </w:r>
            <w:r w:rsidR="00665065" w:rsidRPr="006844C9">
              <w:rPr>
                <w:rFonts w:ascii="Arial" w:hAnsi="Arial" w:cs="Arial"/>
                <w:lang w:val="af-ZA"/>
              </w:rPr>
              <w:t xml:space="preserve"> ekonomie as sou dit sterker as godsdiens wees.</w:t>
            </w:r>
          </w:p>
          <w:p w:rsidR="00665065" w:rsidRPr="006844C9" w:rsidRDefault="00665065" w:rsidP="00204073">
            <w:pPr>
              <w:numPr>
                <w:ilvl w:val="0"/>
                <w:numId w:val="20"/>
              </w:numPr>
              <w:tabs>
                <w:tab w:val="clear" w:pos="720"/>
                <w:tab w:val="num" w:pos="461"/>
              </w:tabs>
              <w:ind w:left="461" w:hanging="461"/>
              <w:rPr>
                <w:rFonts w:ascii="Arial" w:hAnsi="Arial" w:cs="Arial"/>
                <w:lang w:val="af-ZA"/>
              </w:rPr>
            </w:pPr>
            <w:r w:rsidRPr="006844C9">
              <w:rPr>
                <w:rFonts w:ascii="Arial" w:hAnsi="Arial" w:cs="Arial"/>
                <w:lang w:val="af-ZA"/>
              </w:rPr>
              <w:t>Ekonomiese magte sal dus altyd godsdienstige faktore bepaal.</w:t>
            </w:r>
          </w:p>
          <w:p w:rsidR="00C8766A" w:rsidRPr="006844C9" w:rsidRDefault="00665065" w:rsidP="006C3E4A">
            <w:pPr>
              <w:numPr>
                <w:ilvl w:val="0"/>
                <w:numId w:val="6"/>
              </w:numPr>
              <w:tabs>
                <w:tab w:val="clear" w:pos="780"/>
                <w:tab w:val="num" w:pos="461"/>
              </w:tabs>
              <w:ind w:left="461" w:hanging="461"/>
              <w:rPr>
                <w:rFonts w:ascii="Arial" w:hAnsi="Arial" w:cs="Arial"/>
                <w:lang w:val="en-ZA"/>
              </w:rPr>
            </w:pPr>
            <w:r w:rsidRPr="006844C9">
              <w:rPr>
                <w:rFonts w:ascii="Arial" w:hAnsi="Arial" w:cs="Arial"/>
                <w:lang w:val="af-ZA"/>
              </w:rPr>
              <w:t xml:space="preserve">Ekonomie </w:t>
            </w:r>
            <w:r w:rsidR="006844C9" w:rsidRPr="006844C9">
              <w:rPr>
                <w:rFonts w:ascii="Arial" w:hAnsi="Arial" w:cs="Arial"/>
                <w:lang w:val="af-ZA"/>
              </w:rPr>
              <w:t>beïnvloed</w:t>
            </w:r>
            <w:r w:rsidRPr="006844C9">
              <w:rPr>
                <w:rFonts w:ascii="Arial" w:hAnsi="Arial" w:cs="Arial"/>
                <w:lang w:val="af-ZA"/>
              </w:rPr>
              <w:t xml:space="preserve"> religie en religie </w:t>
            </w:r>
            <w:r w:rsidR="006844C9" w:rsidRPr="006844C9">
              <w:rPr>
                <w:rFonts w:ascii="Arial" w:hAnsi="Arial" w:cs="Arial"/>
                <w:lang w:val="af-ZA"/>
              </w:rPr>
              <w:t>beïnvloed</w:t>
            </w:r>
            <w:r w:rsidRPr="006844C9">
              <w:rPr>
                <w:rFonts w:ascii="Arial" w:hAnsi="Arial" w:cs="Arial"/>
                <w:lang w:val="af-ZA"/>
              </w:rPr>
              <w:t xml:space="preserve"> ekonomie.</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lang w:val="en-ZA"/>
              </w:rPr>
            </w:pPr>
            <w:r w:rsidRPr="006844C9">
              <w:rPr>
                <w:rFonts w:ascii="Arial" w:hAnsi="Arial" w:cs="Arial"/>
                <w:lang w:val="en-ZA"/>
              </w:rPr>
              <w:t>(20)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jc w:val="center"/>
              <w:rPr>
                <w:rFonts w:ascii="Arial" w:hAnsi="Arial" w:cs="Arial"/>
                <w:lang w:val="en-ZA"/>
              </w:rPr>
            </w:pPr>
          </w:p>
        </w:tc>
        <w:tc>
          <w:tcPr>
            <w:tcW w:w="7391"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r w:rsidRPr="006844C9">
              <w:rPr>
                <w:rFonts w:ascii="Arial" w:hAnsi="Arial" w:cs="Arial"/>
                <w:b/>
                <w:lang w:val="en-ZA"/>
              </w:rPr>
              <w:t>[50]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89" w:type="dxa"/>
            <w:tcBorders>
              <w:top w:val="nil"/>
              <w:left w:val="nil"/>
              <w:bottom w:val="nil"/>
              <w:right w:val="nil"/>
            </w:tcBorders>
          </w:tcPr>
          <w:p w:rsidR="00C8766A" w:rsidRPr="006844C9" w:rsidRDefault="00C8766A" w:rsidP="003C3DE4">
            <w:pPr>
              <w:jc w:val="center"/>
              <w:rPr>
                <w:rFonts w:ascii="Arial" w:hAnsi="Arial" w:cs="Arial"/>
                <w:lang w:val="en-ZA"/>
              </w:rPr>
            </w:pPr>
          </w:p>
        </w:tc>
        <w:tc>
          <w:tcPr>
            <w:tcW w:w="7391"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8987" w:type="dxa"/>
            <w:gridSpan w:val="3"/>
            <w:tcBorders>
              <w:top w:val="nil"/>
              <w:left w:val="nil"/>
              <w:bottom w:val="nil"/>
              <w:right w:val="nil"/>
            </w:tcBorders>
          </w:tcPr>
          <w:p w:rsidR="00C8766A" w:rsidRPr="006844C9" w:rsidRDefault="00F71E1F" w:rsidP="003C3DE4">
            <w:pPr>
              <w:rPr>
                <w:rFonts w:ascii="Arial" w:hAnsi="Arial" w:cs="Arial"/>
                <w:lang w:val="en-ZA"/>
              </w:rPr>
            </w:pPr>
            <w:r w:rsidRPr="006844C9">
              <w:rPr>
                <w:rFonts w:ascii="Arial" w:hAnsi="Arial" w:cs="Arial"/>
                <w:b/>
                <w:lang w:val="en-ZA"/>
              </w:rPr>
              <w:t>VRAAG</w:t>
            </w:r>
            <w:r w:rsidR="00C8766A" w:rsidRPr="006844C9">
              <w:rPr>
                <w:rFonts w:ascii="Arial" w:hAnsi="Arial" w:cs="Arial"/>
                <w:b/>
                <w:lang w:val="en-ZA"/>
              </w:rPr>
              <w:t xml:space="preserve"> 3</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gridSpan w:val="2"/>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r w:rsidRPr="006844C9">
              <w:rPr>
                <w:rFonts w:ascii="Arial" w:hAnsi="Arial" w:cs="Arial"/>
              </w:rPr>
              <w:t>3.1</w:t>
            </w:r>
          </w:p>
        </w:tc>
        <w:tc>
          <w:tcPr>
            <w:tcW w:w="8280" w:type="dxa"/>
            <w:gridSpan w:val="2"/>
            <w:tcBorders>
              <w:top w:val="nil"/>
              <w:left w:val="nil"/>
              <w:bottom w:val="nil"/>
              <w:right w:val="nil"/>
            </w:tcBorders>
          </w:tcPr>
          <w:p w:rsidR="00C8766A" w:rsidRPr="006844C9" w:rsidRDefault="00C8766A" w:rsidP="003C3DE4">
            <w:pPr>
              <w:rPr>
                <w:rFonts w:ascii="Arial" w:hAnsi="Arial" w:cs="Arial"/>
                <w:i/>
                <w:lang w:val="en-ZA"/>
              </w:rPr>
            </w:pPr>
            <w:r w:rsidRPr="006844C9">
              <w:rPr>
                <w:rFonts w:ascii="Arial" w:hAnsi="Arial" w:cs="Arial"/>
                <w:i/>
                <w:lang w:val="af-ZA"/>
              </w:rPr>
              <w:t>Verskillende godsdienste het verskillende rituele wat met die geboorte van kinders beoefen word.  Bespreek die rituele in ENIGE DRIE godsdienste wat met die geboorte van kinders gepaardgaan.</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gridSpan w:val="2"/>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gridSpan w:val="2"/>
            <w:tcBorders>
              <w:top w:val="nil"/>
              <w:left w:val="nil"/>
              <w:bottom w:val="nil"/>
              <w:right w:val="nil"/>
            </w:tcBorders>
          </w:tcPr>
          <w:p w:rsidR="00C8766A" w:rsidRPr="006844C9" w:rsidRDefault="00665065" w:rsidP="006844C9">
            <w:pPr>
              <w:jc w:val="both"/>
              <w:rPr>
                <w:rFonts w:ascii="Arial" w:hAnsi="Arial" w:cs="Arial"/>
                <w:lang w:val="en-ZA"/>
              </w:rPr>
            </w:pPr>
            <w:r w:rsidRPr="006844C9">
              <w:rPr>
                <w:rFonts w:ascii="Arial" w:hAnsi="Arial" w:cs="Arial"/>
                <w:b/>
                <w:lang w:val="af-ZA"/>
              </w:rPr>
              <w:t>Vir die doeleindes van die memorandum word die rituele van slegs drie godsdienste behandel.</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gridSpan w:val="2"/>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gridSpan w:val="2"/>
            <w:tcBorders>
              <w:top w:val="nil"/>
              <w:left w:val="nil"/>
              <w:bottom w:val="nil"/>
              <w:right w:val="nil"/>
            </w:tcBorders>
          </w:tcPr>
          <w:p w:rsidR="00665065" w:rsidRPr="006844C9" w:rsidRDefault="00665065" w:rsidP="00204073">
            <w:pPr>
              <w:numPr>
                <w:ilvl w:val="0"/>
                <w:numId w:val="21"/>
              </w:numPr>
              <w:tabs>
                <w:tab w:val="clear" w:pos="720"/>
                <w:tab w:val="num" w:pos="461"/>
              </w:tabs>
              <w:ind w:left="461" w:hanging="461"/>
              <w:rPr>
                <w:rFonts w:ascii="Arial" w:hAnsi="Arial" w:cs="Arial"/>
                <w:lang w:val="af-ZA"/>
              </w:rPr>
            </w:pPr>
            <w:r w:rsidRPr="006844C9">
              <w:rPr>
                <w:rFonts w:ascii="Arial" w:hAnsi="Arial" w:cs="Arial"/>
                <w:lang w:val="af-ZA"/>
              </w:rPr>
              <w:t>Die geboorte ritueel (</w:t>
            </w:r>
            <w:r w:rsidRPr="006C3E4A">
              <w:rPr>
                <w:rFonts w:ascii="Arial" w:hAnsi="Arial" w:cs="Arial"/>
                <w:i/>
                <w:lang w:val="af-ZA"/>
              </w:rPr>
              <w:t>imbeleko</w:t>
            </w:r>
            <w:r w:rsidRPr="006844C9">
              <w:rPr>
                <w:rFonts w:ascii="Arial" w:hAnsi="Arial" w:cs="Arial"/>
                <w:lang w:val="af-ZA"/>
              </w:rPr>
              <w:t>) van die amaXhosa vind plaas kort na geboorte.</w:t>
            </w:r>
          </w:p>
          <w:p w:rsidR="00665065" w:rsidRPr="006844C9" w:rsidRDefault="00665065" w:rsidP="00204073">
            <w:pPr>
              <w:numPr>
                <w:ilvl w:val="0"/>
                <w:numId w:val="21"/>
              </w:numPr>
              <w:tabs>
                <w:tab w:val="clear" w:pos="720"/>
                <w:tab w:val="num" w:pos="461"/>
              </w:tabs>
              <w:ind w:left="461" w:hanging="461"/>
              <w:rPr>
                <w:rFonts w:ascii="Arial" w:hAnsi="Arial" w:cs="Arial"/>
                <w:lang w:val="af-ZA"/>
              </w:rPr>
            </w:pPr>
            <w:r w:rsidRPr="006844C9">
              <w:rPr>
                <w:rFonts w:ascii="Arial" w:hAnsi="Arial" w:cs="Arial"/>
                <w:lang w:val="af-ZA"/>
              </w:rPr>
              <w:t>Stamlede kom in die veekraal byeen waar die dier geslag word.</w:t>
            </w:r>
          </w:p>
          <w:p w:rsidR="00665065" w:rsidRPr="006844C9" w:rsidRDefault="00665065" w:rsidP="00204073">
            <w:pPr>
              <w:numPr>
                <w:ilvl w:val="0"/>
                <w:numId w:val="21"/>
              </w:numPr>
              <w:tabs>
                <w:tab w:val="clear" w:pos="720"/>
                <w:tab w:val="num" w:pos="461"/>
              </w:tabs>
              <w:ind w:left="461" w:hanging="461"/>
              <w:rPr>
                <w:rFonts w:ascii="Arial" w:hAnsi="Arial" w:cs="Arial"/>
                <w:lang w:val="af-ZA"/>
              </w:rPr>
            </w:pPr>
            <w:r w:rsidRPr="006844C9">
              <w:rPr>
                <w:rFonts w:ascii="Arial" w:hAnsi="Arial" w:cs="Arial"/>
                <w:lang w:val="af-ZA"/>
              </w:rPr>
              <w:t>Die vel word vir die kind gehou om op te slaap, veral wanneer die kind siek is of gemak nodig het.</w:t>
            </w:r>
          </w:p>
          <w:p w:rsidR="00C8766A" w:rsidRPr="006844C9" w:rsidRDefault="00665065" w:rsidP="00204073">
            <w:pPr>
              <w:numPr>
                <w:ilvl w:val="0"/>
                <w:numId w:val="21"/>
              </w:numPr>
              <w:tabs>
                <w:tab w:val="clear" w:pos="720"/>
                <w:tab w:val="num" w:pos="461"/>
              </w:tabs>
              <w:ind w:left="461" w:hanging="461"/>
              <w:rPr>
                <w:rFonts w:ascii="Arial" w:hAnsi="Arial" w:cs="Arial"/>
                <w:lang w:val="en-ZA"/>
              </w:rPr>
            </w:pPr>
            <w:r w:rsidRPr="006844C9">
              <w:rPr>
                <w:rFonts w:ascii="Arial" w:hAnsi="Arial" w:cs="Arial"/>
                <w:lang w:val="af-ZA"/>
              </w:rPr>
              <w:t>Die ritueel lei die kind tot die stam in, wat ook die voorvaders insluit.</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bl>
    <w:p w:rsidR="00C8766A" w:rsidRPr="006844C9" w:rsidRDefault="00C8766A" w:rsidP="00C8766A">
      <w:pPr>
        <w:rPr>
          <w:rFonts w:ascii="Arial" w:hAnsi="Arial" w:cs="Arial"/>
        </w:rPr>
      </w:pPr>
    </w:p>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280"/>
        <w:gridCol w:w="652"/>
      </w:tblGrid>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F71E1F" w:rsidRPr="006844C9" w:rsidRDefault="00F71E1F" w:rsidP="006C3E4A">
            <w:pPr>
              <w:numPr>
                <w:ilvl w:val="0"/>
                <w:numId w:val="21"/>
              </w:numPr>
              <w:tabs>
                <w:tab w:val="clear" w:pos="720"/>
                <w:tab w:val="num" w:pos="461"/>
              </w:tabs>
              <w:ind w:left="461" w:hanging="425"/>
              <w:rPr>
                <w:rFonts w:ascii="Arial" w:hAnsi="Arial" w:cs="Arial"/>
                <w:lang w:val="af-ZA"/>
              </w:rPr>
            </w:pPr>
            <w:r w:rsidRPr="006844C9">
              <w:rPr>
                <w:rFonts w:ascii="Arial" w:hAnsi="Arial" w:cs="Arial"/>
                <w:lang w:val="af-ZA"/>
              </w:rPr>
              <w:t xml:space="preserve">Die eerste woorde wat </w:t>
            </w:r>
            <w:r w:rsidR="006844C9" w:rsidRPr="006844C9">
              <w:rPr>
                <w:rFonts w:ascii="Arial" w:hAnsi="Arial" w:cs="Arial"/>
                <w:lang w:val="af-ZA"/>
              </w:rPr>
              <w:t>ŉ</w:t>
            </w:r>
            <w:r w:rsidRPr="006844C9">
              <w:rPr>
                <w:rFonts w:ascii="Arial" w:hAnsi="Arial" w:cs="Arial"/>
                <w:lang w:val="af-ZA"/>
              </w:rPr>
              <w:t xml:space="preserve"> Moslem baba moet hoor is die Adhan.</w:t>
            </w:r>
          </w:p>
          <w:p w:rsidR="00F71E1F" w:rsidRPr="006844C9" w:rsidRDefault="00F71E1F" w:rsidP="006C3E4A">
            <w:pPr>
              <w:numPr>
                <w:ilvl w:val="0"/>
                <w:numId w:val="21"/>
              </w:numPr>
              <w:tabs>
                <w:tab w:val="clear" w:pos="720"/>
                <w:tab w:val="num" w:pos="461"/>
              </w:tabs>
              <w:ind w:left="461" w:hanging="425"/>
              <w:rPr>
                <w:rFonts w:ascii="Arial" w:hAnsi="Arial" w:cs="Arial"/>
                <w:lang w:val="af-ZA"/>
              </w:rPr>
            </w:pPr>
            <w:r w:rsidRPr="006844C9">
              <w:rPr>
                <w:rFonts w:ascii="Arial" w:hAnsi="Arial" w:cs="Arial"/>
                <w:lang w:val="af-ZA"/>
              </w:rPr>
              <w:t>Die oproep tot gebed wat in sy oor gefluister word na geboorte.</w:t>
            </w:r>
          </w:p>
          <w:p w:rsidR="00F71E1F" w:rsidRPr="006844C9" w:rsidRDefault="00F71E1F" w:rsidP="006C3E4A">
            <w:pPr>
              <w:numPr>
                <w:ilvl w:val="0"/>
                <w:numId w:val="21"/>
              </w:numPr>
              <w:tabs>
                <w:tab w:val="clear" w:pos="720"/>
                <w:tab w:val="num" w:pos="461"/>
              </w:tabs>
              <w:ind w:left="461" w:hanging="425"/>
              <w:rPr>
                <w:rFonts w:ascii="Arial" w:hAnsi="Arial" w:cs="Arial"/>
                <w:lang w:val="af-ZA"/>
              </w:rPr>
            </w:pPr>
            <w:r w:rsidRPr="006844C9">
              <w:rPr>
                <w:rFonts w:ascii="Arial" w:hAnsi="Arial" w:cs="Arial"/>
                <w:lang w:val="af-ZA"/>
              </w:rPr>
              <w:t xml:space="preserve">Op die sewende dag is daar </w:t>
            </w:r>
            <w:r w:rsidR="006844C9" w:rsidRPr="006844C9">
              <w:rPr>
                <w:rFonts w:ascii="Arial" w:hAnsi="Arial" w:cs="Arial"/>
                <w:lang w:val="af-ZA"/>
              </w:rPr>
              <w:t>ŉ</w:t>
            </w:r>
            <w:r w:rsidRPr="006844C9">
              <w:rPr>
                <w:rFonts w:ascii="Arial" w:hAnsi="Arial" w:cs="Arial"/>
                <w:lang w:val="af-ZA"/>
              </w:rPr>
              <w:t xml:space="preserve"> spesiale seremonie waartydens die baba se hare geskeer word.</w:t>
            </w:r>
          </w:p>
          <w:p w:rsidR="00F71E1F" w:rsidRPr="006844C9" w:rsidRDefault="00F71E1F" w:rsidP="006C3E4A">
            <w:pPr>
              <w:numPr>
                <w:ilvl w:val="0"/>
                <w:numId w:val="21"/>
              </w:numPr>
              <w:tabs>
                <w:tab w:val="clear" w:pos="720"/>
                <w:tab w:val="num" w:pos="461"/>
              </w:tabs>
              <w:ind w:left="461" w:hanging="425"/>
              <w:rPr>
                <w:rFonts w:ascii="Arial" w:hAnsi="Arial" w:cs="Arial"/>
                <w:lang w:val="af-ZA"/>
              </w:rPr>
            </w:pPr>
            <w:r w:rsidRPr="006844C9">
              <w:rPr>
                <w:rFonts w:ascii="Arial" w:hAnsi="Arial" w:cs="Arial"/>
                <w:lang w:val="af-ZA"/>
              </w:rPr>
              <w:t>Tradisioneel word die gewig van die baba in goud aan die armes gegee.</w:t>
            </w:r>
          </w:p>
          <w:p w:rsidR="00F71E1F" w:rsidRPr="006844C9" w:rsidRDefault="00F71E1F" w:rsidP="006C3E4A">
            <w:pPr>
              <w:tabs>
                <w:tab w:val="num" w:pos="461"/>
              </w:tabs>
              <w:ind w:left="461" w:hanging="425"/>
              <w:rPr>
                <w:rFonts w:ascii="Arial" w:hAnsi="Arial" w:cs="Arial"/>
                <w:lang w:val="af-ZA"/>
              </w:rPr>
            </w:pPr>
          </w:p>
          <w:p w:rsidR="00F71E1F" w:rsidRPr="006844C9" w:rsidRDefault="00F71E1F" w:rsidP="006C3E4A">
            <w:pPr>
              <w:numPr>
                <w:ilvl w:val="0"/>
                <w:numId w:val="21"/>
              </w:numPr>
              <w:tabs>
                <w:tab w:val="clear" w:pos="720"/>
                <w:tab w:val="num" w:pos="461"/>
              </w:tabs>
              <w:ind w:left="461" w:hanging="425"/>
              <w:rPr>
                <w:rFonts w:ascii="Arial" w:hAnsi="Arial" w:cs="Arial"/>
                <w:lang w:val="af-ZA"/>
              </w:rPr>
            </w:pPr>
            <w:r w:rsidRPr="006844C9">
              <w:rPr>
                <w:rFonts w:ascii="Arial" w:hAnsi="Arial" w:cs="Arial"/>
                <w:lang w:val="af-ZA"/>
              </w:rPr>
              <w:t xml:space="preserve">In baie Hindoe tradisies word, wanneer </w:t>
            </w:r>
            <w:r w:rsidR="006844C9" w:rsidRPr="006844C9">
              <w:rPr>
                <w:rFonts w:ascii="Arial" w:hAnsi="Arial" w:cs="Arial"/>
                <w:lang w:val="af-ZA"/>
              </w:rPr>
              <w:t>ŉ</w:t>
            </w:r>
            <w:r w:rsidRPr="006844C9">
              <w:rPr>
                <w:rFonts w:ascii="Arial" w:hAnsi="Arial" w:cs="Arial"/>
                <w:lang w:val="af-ZA"/>
              </w:rPr>
              <w:t xml:space="preserve"> kind gebore word, gebede gesing om die bose geeste weg te hou.</w:t>
            </w:r>
          </w:p>
          <w:p w:rsidR="00F71E1F" w:rsidRPr="006844C9" w:rsidRDefault="00F71E1F" w:rsidP="006C3E4A">
            <w:pPr>
              <w:numPr>
                <w:ilvl w:val="0"/>
                <w:numId w:val="21"/>
              </w:numPr>
              <w:tabs>
                <w:tab w:val="clear" w:pos="720"/>
                <w:tab w:val="num" w:pos="461"/>
              </w:tabs>
              <w:ind w:left="461" w:hanging="425"/>
              <w:rPr>
                <w:rFonts w:ascii="Arial" w:hAnsi="Arial" w:cs="Arial"/>
                <w:lang w:val="af-ZA"/>
              </w:rPr>
            </w:pPr>
            <w:r w:rsidRPr="006844C9">
              <w:rPr>
                <w:rFonts w:ascii="Arial" w:hAnsi="Arial" w:cs="Arial"/>
                <w:lang w:val="af-ZA"/>
              </w:rPr>
              <w:t xml:space="preserve">Op die </w:t>
            </w:r>
            <w:r w:rsidR="00536EF5" w:rsidRPr="006844C9">
              <w:rPr>
                <w:rFonts w:ascii="Arial" w:hAnsi="Arial" w:cs="Arial"/>
                <w:lang w:val="af-ZA"/>
              </w:rPr>
              <w:t>twaalfde</w:t>
            </w:r>
            <w:r w:rsidRPr="006844C9">
              <w:rPr>
                <w:rFonts w:ascii="Arial" w:hAnsi="Arial" w:cs="Arial"/>
                <w:lang w:val="af-ZA"/>
              </w:rPr>
              <w:t xml:space="preserve"> dag is daar </w:t>
            </w:r>
            <w:r w:rsidR="006844C9" w:rsidRPr="006844C9">
              <w:rPr>
                <w:rFonts w:ascii="Arial" w:hAnsi="Arial" w:cs="Arial"/>
                <w:lang w:val="af-ZA"/>
              </w:rPr>
              <w:t>ŉ</w:t>
            </w:r>
            <w:r w:rsidRPr="006844C9">
              <w:rPr>
                <w:rFonts w:ascii="Arial" w:hAnsi="Arial" w:cs="Arial"/>
                <w:lang w:val="af-ZA"/>
              </w:rPr>
              <w:t xml:space="preserve"> naamgee seremonie.</w:t>
            </w:r>
          </w:p>
          <w:p w:rsidR="00F71E1F" w:rsidRPr="006844C9" w:rsidRDefault="00F71E1F" w:rsidP="006C3E4A">
            <w:pPr>
              <w:numPr>
                <w:ilvl w:val="0"/>
                <w:numId w:val="21"/>
              </w:numPr>
              <w:tabs>
                <w:tab w:val="clear" w:pos="720"/>
                <w:tab w:val="num" w:pos="461"/>
              </w:tabs>
              <w:ind w:left="461" w:hanging="425"/>
              <w:rPr>
                <w:rFonts w:ascii="Arial" w:hAnsi="Arial" w:cs="Arial"/>
                <w:lang w:val="af-ZA"/>
              </w:rPr>
            </w:pPr>
            <w:r w:rsidRPr="006844C9">
              <w:rPr>
                <w:rFonts w:ascii="Arial" w:hAnsi="Arial" w:cs="Arial"/>
                <w:lang w:val="af-ZA"/>
              </w:rPr>
              <w:t>Daarna volg ander rituele wanneer die baba vir die eerste keer in die sonlig gebring word</w:t>
            </w:r>
            <w:r w:rsidR="006C3E4A">
              <w:rPr>
                <w:rFonts w:ascii="Arial" w:hAnsi="Arial" w:cs="Arial"/>
                <w:lang w:val="af-ZA"/>
              </w:rPr>
              <w:t>.</w:t>
            </w:r>
            <w:r w:rsidRPr="006844C9">
              <w:rPr>
                <w:rFonts w:ascii="Arial" w:hAnsi="Arial" w:cs="Arial"/>
                <w:lang w:val="af-ZA"/>
              </w:rPr>
              <w:t xml:space="preserve"> </w:t>
            </w:r>
          </w:p>
          <w:p w:rsidR="00C8766A" w:rsidRPr="006844C9" w:rsidRDefault="00F71E1F" w:rsidP="006C3E4A">
            <w:pPr>
              <w:numPr>
                <w:ilvl w:val="0"/>
                <w:numId w:val="7"/>
              </w:numPr>
              <w:tabs>
                <w:tab w:val="clear" w:pos="720"/>
                <w:tab w:val="num" w:pos="461"/>
              </w:tabs>
              <w:ind w:left="461" w:hanging="425"/>
              <w:rPr>
                <w:rFonts w:ascii="Arial" w:hAnsi="Arial" w:cs="Arial"/>
                <w:lang w:val="en-ZA"/>
              </w:rPr>
            </w:pPr>
            <w:r w:rsidRPr="006844C9">
              <w:rPr>
                <w:rFonts w:ascii="Arial" w:hAnsi="Arial" w:cs="Arial"/>
                <w:lang w:val="af-ZA"/>
              </w:rPr>
              <w:t>En vir die eerste keer vaste kos eet.</w:t>
            </w:r>
            <w:r w:rsidRPr="006844C9">
              <w:rPr>
                <w:rFonts w:ascii="Arial" w:hAnsi="Arial" w:cs="Arial"/>
                <w:lang w:val="af-ZA"/>
              </w:rPr>
              <w:tab/>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r w:rsidRPr="006844C9">
              <w:rPr>
                <w:rFonts w:ascii="Arial" w:hAnsi="Arial" w:cs="Arial"/>
                <w:lang w:val="en-ZA"/>
              </w:rPr>
              <w:t>(20)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r w:rsidRPr="006844C9">
              <w:rPr>
                <w:rFonts w:ascii="Arial" w:hAnsi="Arial" w:cs="Arial"/>
              </w:rPr>
              <w:t>3.2</w:t>
            </w:r>
          </w:p>
        </w:tc>
        <w:tc>
          <w:tcPr>
            <w:tcW w:w="8280" w:type="dxa"/>
            <w:tcBorders>
              <w:top w:val="nil"/>
              <w:left w:val="nil"/>
              <w:bottom w:val="nil"/>
              <w:right w:val="nil"/>
            </w:tcBorders>
          </w:tcPr>
          <w:p w:rsidR="00C8766A" w:rsidRPr="006844C9" w:rsidRDefault="00C8766A" w:rsidP="003C3DE4">
            <w:pPr>
              <w:rPr>
                <w:rFonts w:ascii="Arial" w:hAnsi="Arial" w:cs="Arial"/>
                <w:i/>
                <w:lang w:val="en-ZA"/>
              </w:rPr>
            </w:pPr>
            <w:r w:rsidRPr="006844C9">
              <w:rPr>
                <w:rFonts w:ascii="Arial" w:hAnsi="Arial" w:cs="Arial"/>
                <w:i/>
                <w:lang w:val="af-ZA"/>
              </w:rPr>
              <w:t xml:space="preserve">Verduidelik waarom Suid-Afrika as ŉ sekulêre staat geklassifiseer kan word.  </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6C3E4A" w:rsidRPr="006C3E4A" w:rsidRDefault="006C3E4A" w:rsidP="00204073">
            <w:pPr>
              <w:numPr>
                <w:ilvl w:val="0"/>
                <w:numId w:val="22"/>
              </w:numPr>
              <w:tabs>
                <w:tab w:val="num" w:pos="319"/>
              </w:tabs>
              <w:ind w:left="319" w:hanging="319"/>
              <w:rPr>
                <w:rFonts w:ascii="Arial" w:hAnsi="Arial" w:cs="Arial"/>
                <w:lang w:val="af-ZA"/>
              </w:rPr>
            </w:pPr>
            <w:r w:rsidRPr="006C3E4A">
              <w:rPr>
                <w:rFonts w:ascii="Arial" w:hAnsi="Arial" w:cs="Arial"/>
                <w:lang w:val="af-ZA"/>
              </w:rPr>
              <w:t xml:space="preserve">Die woord sekulêr’ het sy oorsprong in die Latynse woord </w:t>
            </w:r>
            <w:r w:rsidRPr="006C3E4A">
              <w:rPr>
                <w:rFonts w:ascii="Arial" w:hAnsi="Arial" w:cs="Arial"/>
                <w:i/>
                <w:lang w:val="af-ZA"/>
              </w:rPr>
              <w:t xml:space="preserve">saeculum </w:t>
            </w:r>
            <w:r w:rsidRPr="006C3E4A">
              <w:rPr>
                <w:rFonts w:ascii="Arial" w:hAnsi="Arial" w:cs="Arial"/>
                <w:lang w:val="af-ZA"/>
              </w:rPr>
              <w:t xml:space="preserve">wat ‘ouderdom’ of wêreld’ beteken. </w:t>
            </w:r>
          </w:p>
          <w:p w:rsidR="00F71E1F" w:rsidRPr="006C3E4A" w:rsidRDefault="006844C9" w:rsidP="00204073">
            <w:pPr>
              <w:numPr>
                <w:ilvl w:val="0"/>
                <w:numId w:val="22"/>
              </w:numPr>
              <w:tabs>
                <w:tab w:val="num" w:pos="319"/>
              </w:tabs>
              <w:ind w:left="319" w:hanging="319"/>
              <w:rPr>
                <w:rFonts w:ascii="Arial" w:hAnsi="Arial" w:cs="Arial"/>
                <w:lang w:val="af-ZA"/>
              </w:rPr>
            </w:pPr>
            <w:r w:rsidRPr="006C3E4A">
              <w:rPr>
                <w:rFonts w:ascii="Arial" w:hAnsi="Arial" w:cs="Arial"/>
                <w:lang w:val="af-ZA"/>
              </w:rPr>
              <w:t>Sekulêre</w:t>
            </w:r>
            <w:r w:rsidR="00F71E1F" w:rsidRPr="006C3E4A">
              <w:rPr>
                <w:rFonts w:ascii="Arial" w:hAnsi="Arial" w:cs="Arial"/>
                <w:lang w:val="af-ZA"/>
              </w:rPr>
              <w:t xml:space="preserve"> staat is nie vyandig teenoor religie nie.</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Dit is nie tot enige bepaalde religie, religieuse tradisie of godsdienstige oortuigings en praktyke verbind nie.</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Hoofoogmerk is die skeiding van staat en religie.</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 xml:space="preserve">In </w:t>
            </w:r>
            <w:r w:rsidR="006844C9" w:rsidRPr="006C3E4A">
              <w:rPr>
                <w:rFonts w:ascii="Arial" w:hAnsi="Arial" w:cs="Arial"/>
                <w:lang w:val="af-ZA"/>
              </w:rPr>
              <w:t>ŉ</w:t>
            </w:r>
            <w:r w:rsidRPr="006C3E4A">
              <w:rPr>
                <w:rFonts w:ascii="Arial" w:hAnsi="Arial" w:cs="Arial"/>
                <w:lang w:val="af-ZA"/>
              </w:rPr>
              <w:t xml:space="preserve"> land waar daar meer as een religieuse tradisies is, identifiseer die staat nie met, en begunstig dit geen religieuse organisasie of gemeenskap nie.</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Hooftaak is om na die welsyn van sy burgers, ongeag hulle kultuur of religie, om te sien.</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 xml:space="preserve">Regering het geen gesag om volgelinge van </w:t>
            </w:r>
            <w:r w:rsidR="006844C9" w:rsidRPr="006C3E4A">
              <w:rPr>
                <w:rFonts w:ascii="Arial" w:hAnsi="Arial" w:cs="Arial"/>
                <w:lang w:val="af-ZA"/>
              </w:rPr>
              <w:t>ŉ</w:t>
            </w:r>
            <w:r w:rsidRPr="006C3E4A">
              <w:rPr>
                <w:rFonts w:ascii="Arial" w:hAnsi="Arial" w:cs="Arial"/>
                <w:lang w:val="af-ZA"/>
              </w:rPr>
              <w:t xml:space="preserve"> religie te adviseer of aan hulle voor te skryf nie.</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Verseker dat hulle die wette en regulasies wat op alle mense van toepassing is nakom.</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Regering moet verseker dat mense vryheid van religie geniet.</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Asook die vryheid om hul eie religieuse oortuigings in die openbaar tot uiting te bring.</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 xml:space="preserve">Geen staatsdepartemente of agentskap mag op grond van </w:t>
            </w:r>
            <w:r w:rsidR="006844C9" w:rsidRPr="006C3E4A">
              <w:rPr>
                <w:rFonts w:ascii="Arial" w:hAnsi="Arial" w:cs="Arial"/>
                <w:lang w:val="af-ZA"/>
              </w:rPr>
              <w:t>ŉ</w:t>
            </w:r>
            <w:r w:rsidRPr="006C3E4A">
              <w:rPr>
                <w:rFonts w:ascii="Arial" w:hAnsi="Arial" w:cs="Arial"/>
                <w:lang w:val="af-ZA"/>
              </w:rPr>
              <w:t xml:space="preserve"> persoon se religieuse oortuigings teen hom of haar diskrimineer nie.</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Religie en politiek staan nie los van mekaar nie.</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Individue en groepe kan aan politieke optrede deelneem.</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Dit staan hulle vry om die beleidsrigtings van die regering te kritiseer of te steun.</w:t>
            </w:r>
          </w:p>
          <w:p w:rsidR="00F71E1F" w:rsidRPr="006C3E4A" w:rsidRDefault="00F71E1F" w:rsidP="00204073">
            <w:pPr>
              <w:numPr>
                <w:ilvl w:val="0"/>
                <w:numId w:val="22"/>
              </w:numPr>
              <w:tabs>
                <w:tab w:val="num" w:pos="319"/>
              </w:tabs>
              <w:ind w:left="319" w:hanging="319"/>
              <w:rPr>
                <w:rFonts w:ascii="Arial" w:hAnsi="Arial" w:cs="Arial"/>
                <w:lang w:val="af-ZA"/>
              </w:rPr>
            </w:pPr>
            <w:r w:rsidRPr="006C3E4A">
              <w:rPr>
                <w:rFonts w:ascii="Arial" w:hAnsi="Arial" w:cs="Arial"/>
                <w:lang w:val="af-ZA"/>
              </w:rPr>
              <w:t>Politici en staatsamptenare het die reg om aan die religie van hul keuse te behoort.</w:t>
            </w:r>
          </w:p>
          <w:p w:rsidR="00C8766A" w:rsidRPr="006C3E4A" w:rsidRDefault="00F71E1F" w:rsidP="00204073">
            <w:pPr>
              <w:numPr>
                <w:ilvl w:val="0"/>
                <w:numId w:val="8"/>
              </w:numPr>
              <w:tabs>
                <w:tab w:val="clear" w:pos="720"/>
                <w:tab w:val="num" w:pos="319"/>
              </w:tabs>
              <w:ind w:left="319" w:hanging="319"/>
              <w:rPr>
                <w:rFonts w:ascii="Arial" w:hAnsi="Arial" w:cs="Arial"/>
                <w:lang w:val="af-ZA"/>
              </w:rPr>
            </w:pPr>
            <w:r w:rsidRPr="006C3E4A">
              <w:rPr>
                <w:rFonts w:ascii="Arial" w:hAnsi="Arial" w:cs="Arial"/>
                <w:lang w:val="af-ZA"/>
              </w:rPr>
              <w:t>Solank hulle nie mense wat aan hulle religie behoort, in hul werk begunstig</w:t>
            </w:r>
            <w:r w:rsidR="006C3E4A" w:rsidRPr="006C3E4A">
              <w:rPr>
                <w:rFonts w:ascii="Arial" w:hAnsi="Arial" w:cs="Arial"/>
                <w:lang w:val="af-ZA"/>
              </w:rPr>
              <w:t xml:space="preserve"> nie.</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r w:rsidRPr="006844C9">
              <w:rPr>
                <w:rFonts w:ascii="Arial" w:hAnsi="Arial" w:cs="Arial"/>
                <w:lang w:val="en-ZA"/>
              </w:rPr>
              <w:t>(20)</w:t>
            </w:r>
          </w:p>
        </w:tc>
      </w:tr>
    </w:tbl>
    <w:p w:rsidR="006844C9" w:rsidRDefault="006844C9"/>
    <w:p w:rsidR="006844C9" w:rsidRDefault="006844C9">
      <w:r>
        <w:br w:type="page"/>
      </w:r>
    </w:p>
    <w:p w:rsidR="006844C9" w:rsidRDefault="006844C9"/>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280"/>
        <w:gridCol w:w="652"/>
      </w:tblGrid>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r w:rsidRPr="006844C9">
              <w:rPr>
                <w:rFonts w:ascii="Arial" w:hAnsi="Arial" w:cs="Arial"/>
              </w:rPr>
              <w:t>3.3</w:t>
            </w:r>
          </w:p>
        </w:tc>
        <w:tc>
          <w:tcPr>
            <w:tcW w:w="8280" w:type="dxa"/>
            <w:tcBorders>
              <w:top w:val="nil"/>
              <w:left w:val="nil"/>
              <w:bottom w:val="nil"/>
              <w:right w:val="nil"/>
            </w:tcBorders>
          </w:tcPr>
          <w:p w:rsidR="00C8766A" w:rsidRPr="006844C9" w:rsidRDefault="00C8766A" w:rsidP="003C3DE4">
            <w:pPr>
              <w:rPr>
                <w:rFonts w:ascii="Arial" w:hAnsi="Arial" w:cs="Arial"/>
                <w:i/>
                <w:lang w:val="en-ZA"/>
              </w:rPr>
            </w:pPr>
            <w:r w:rsidRPr="006844C9">
              <w:rPr>
                <w:rFonts w:ascii="Arial" w:hAnsi="Arial" w:cs="Arial"/>
                <w:i/>
                <w:lang w:val="af-ZA"/>
              </w:rPr>
              <w:t xml:space="preserve">Bespreek kortliks die Christelike simbole van die ‘vis’ en die ‘kruis’. </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6844C9" w:rsidRPr="006844C9" w:rsidRDefault="00F71E1F" w:rsidP="00204073">
            <w:pPr>
              <w:numPr>
                <w:ilvl w:val="0"/>
                <w:numId w:val="23"/>
              </w:numPr>
              <w:tabs>
                <w:tab w:val="clear" w:pos="720"/>
                <w:tab w:val="num" w:pos="36"/>
              </w:tabs>
              <w:ind w:left="461" w:hanging="425"/>
              <w:rPr>
                <w:rFonts w:ascii="Arial" w:hAnsi="Arial" w:cs="Arial"/>
                <w:lang w:val="af-ZA"/>
              </w:rPr>
            </w:pPr>
            <w:r w:rsidRPr="006844C9">
              <w:rPr>
                <w:rFonts w:ascii="Arial" w:hAnsi="Arial" w:cs="Arial"/>
                <w:lang w:val="af-ZA"/>
              </w:rPr>
              <w:t>Die vissimbool word geglo kom van die Griekse woord, ‘ichtus’ wat vis beteken, af.</w:t>
            </w:r>
          </w:p>
          <w:p w:rsidR="00F71E1F" w:rsidRPr="006844C9" w:rsidRDefault="00F71E1F" w:rsidP="00204073">
            <w:pPr>
              <w:numPr>
                <w:ilvl w:val="0"/>
                <w:numId w:val="23"/>
              </w:numPr>
              <w:tabs>
                <w:tab w:val="clear" w:pos="720"/>
                <w:tab w:val="num" w:pos="36"/>
              </w:tabs>
              <w:ind w:left="461" w:hanging="425"/>
              <w:rPr>
                <w:rFonts w:ascii="Arial" w:hAnsi="Arial" w:cs="Arial"/>
                <w:lang w:val="af-ZA"/>
              </w:rPr>
            </w:pPr>
            <w:r w:rsidRPr="006844C9">
              <w:rPr>
                <w:rFonts w:ascii="Arial" w:hAnsi="Arial" w:cs="Arial"/>
                <w:lang w:val="af-ZA"/>
              </w:rPr>
              <w:t xml:space="preserve">In die Griekse taal is dit die woord wat jy vind elke keer as jy die eerste letter in die sin: Jesus Christus, God, Seun, Verlosser </w:t>
            </w:r>
            <w:r w:rsidR="006844C9" w:rsidRPr="006844C9">
              <w:rPr>
                <w:rFonts w:ascii="Arial" w:hAnsi="Arial" w:cs="Arial"/>
                <w:lang w:val="af-ZA"/>
              </w:rPr>
              <w:t>en</w:t>
            </w:r>
            <w:r w:rsidRPr="006844C9">
              <w:rPr>
                <w:rFonts w:ascii="Arial" w:hAnsi="Arial" w:cs="Arial"/>
                <w:lang w:val="af-ZA"/>
              </w:rPr>
              <w:t xml:space="preserve"> Jesus, Theos Huios Soteria, noem.</w:t>
            </w:r>
          </w:p>
          <w:p w:rsidR="00C8766A" w:rsidRPr="002A5DF0" w:rsidRDefault="00F71E1F" w:rsidP="00204073">
            <w:pPr>
              <w:numPr>
                <w:ilvl w:val="0"/>
                <w:numId w:val="23"/>
              </w:numPr>
              <w:tabs>
                <w:tab w:val="clear" w:pos="720"/>
                <w:tab w:val="num" w:pos="36"/>
                <w:tab w:val="num" w:pos="461"/>
              </w:tabs>
              <w:ind w:left="461" w:hanging="425"/>
              <w:rPr>
                <w:rFonts w:ascii="Arial" w:hAnsi="Arial" w:cs="Arial"/>
                <w:lang w:val="en-ZA"/>
              </w:rPr>
            </w:pPr>
            <w:r w:rsidRPr="006844C9">
              <w:rPr>
                <w:rFonts w:ascii="Arial" w:hAnsi="Arial" w:cs="Arial"/>
                <w:lang w:val="af-ZA"/>
              </w:rPr>
              <w:t xml:space="preserve">Hierdie vissimbool is as </w:t>
            </w:r>
            <w:r w:rsidR="006844C9" w:rsidRPr="006844C9">
              <w:rPr>
                <w:rFonts w:ascii="Arial" w:hAnsi="Arial" w:cs="Arial"/>
                <w:lang w:val="af-ZA"/>
              </w:rPr>
              <w:t>ŉ</w:t>
            </w:r>
            <w:r w:rsidRPr="006844C9">
              <w:rPr>
                <w:rFonts w:ascii="Arial" w:hAnsi="Arial" w:cs="Arial"/>
                <w:lang w:val="af-ZA"/>
              </w:rPr>
              <w:t xml:space="preserve"> geheime teken gedurende die vervolging van Christene gebruik.</w:t>
            </w:r>
          </w:p>
          <w:p w:rsidR="002A5DF0" w:rsidRPr="006844C9" w:rsidRDefault="002A5DF0" w:rsidP="00204073">
            <w:pPr>
              <w:numPr>
                <w:ilvl w:val="0"/>
                <w:numId w:val="23"/>
              </w:numPr>
              <w:tabs>
                <w:tab w:val="clear" w:pos="720"/>
                <w:tab w:val="num" w:pos="461"/>
              </w:tabs>
              <w:ind w:left="461" w:hanging="425"/>
              <w:rPr>
                <w:rFonts w:ascii="Arial" w:hAnsi="Arial" w:cs="Arial"/>
                <w:lang w:val="af-ZA"/>
              </w:rPr>
            </w:pPr>
            <w:r w:rsidRPr="006844C9">
              <w:rPr>
                <w:rFonts w:ascii="Arial" w:hAnsi="Arial" w:cs="Arial"/>
                <w:lang w:val="af-ZA"/>
              </w:rPr>
              <w:t>Rondom die 3de eeu het die simbool van die kruis die voorkeursimbool van die Christelike geloof geword.</w:t>
            </w:r>
          </w:p>
          <w:p w:rsidR="002A5DF0" w:rsidRPr="006844C9" w:rsidRDefault="002A5DF0" w:rsidP="00204073">
            <w:pPr>
              <w:numPr>
                <w:ilvl w:val="0"/>
                <w:numId w:val="23"/>
              </w:numPr>
              <w:tabs>
                <w:tab w:val="clear" w:pos="720"/>
                <w:tab w:val="num" w:pos="461"/>
              </w:tabs>
              <w:ind w:left="461" w:hanging="425"/>
              <w:rPr>
                <w:rFonts w:ascii="Arial" w:hAnsi="Arial" w:cs="Arial"/>
                <w:lang w:val="af-ZA"/>
              </w:rPr>
            </w:pPr>
            <w:r w:rsidRPr="006844C9">
              <w:rPr>
                <w:rFonts w:ascii="Arial" w:hAnsi="Arial" w:cs="Arial"/>
                <w:lang w:val="af-ZA"/>
              </w:rPr>
              <w:t>Christene glo dat die kruis die oorwinning van Jesus Christus oor die dood verteenwoordig.</w:t>
            </w:r>
          </w:p>
          <w:p w:rsidR="002A5DF0" w:rsidRPr="006844C9" w:rsidRDefault="002A5DF0" w:rsidP="00204073">
            <w:pPr>
              <w:numPr>
                <w:ilvl w:val="0"/>
                <w:numId w:val="23"/>
              </w:numPr>
              <w:tabs>
                <w:tab w:val="clear" w:pos="720"/>
                <w:tab w:val="num" w:pos="461"/>
              </w:tabs>
              <w:ind w:left="461" w:hanging="425"/>
              <w:rPr>
                <w:rFonts w:ascii="Arial" w:hAnsi="Arial" w:cs="Arial"/>
                <w:lang w:val="af-ZA"/>
              </w:rPr>
            </w:pPr>
            <w:r w:rsidRPr="006844C9">
              <w:rPr>
                <w:rFonts w:ascii="Arial" w:hAnsi="Arial" w:cs="Arial"/>
                <w:lang w:val="af-ZA"/>
              </w:rPr>
              <w:t>Die Rooms Katolieke Kerk se kruis verteenwoordig dikwels die liggaam van Christus daarop.</w:t>
            </w:r>
          </w:p>
          <w:p w:rsidR="002A5DF0" w:rsidRPr="006844C9" w:rsidRDefault="002A5DF0" w:rsidP="00204073">
            <w:pPr>
              <w:numPr>
                <w:ilvl w:val="0"/>
                <w:numId w:val="23"/>
              </w:numPr>
              <w:tabs>
                <w:tab w:val="clear" w:pos="720"/>
                <w:tab w:val="num" w:pos="36"/>
                <w:tab w:val="num" w:pos="461"/>
              </w:tabs>
              <w:ind w:left="461" w:hanging="425"/>
              <w:rPr>
                <w:rFonts w:ascii="Arial" w:hAnsi="Arial" w:cs="Arial"/>
                <w:lang w:val="en-ZA"/>
              </w:rPr>
            </w:pPr>
            <w:r w:rsidRPr="006844C9">
              <w:rPr>
                <w:rFonts w:ascii="Arial" w:hAnsi="Arial" w:cs="Arial"/>
                <w:lang w:val="af-ZA"/>
              </w:rPr>
              <w:t>In die Protestantse Kerke word die kruis leeg gelaat en hulle glo dit verteenwoordig Christus se opstanding.</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2A784F">
            <w:pPr>
              <w:ind w:left="461"/>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r w:rsidRPr="006844C9">
              <w:rPr>
                <w:rFonts w:ascii="Arial" w:hAnsi="Arial" w:cs="Arial"/>
                <w:lang w:val="en-ZA"/>
              </w:rPr>
              <w:t>(10)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r w:rsidRPr="006844C9">
              <w:rPr>
                <w:rFonts w:ascii="Arial" w:hAnsi="Arial" w:cs="Arial"/>
                <w:b/>
                <w:lang w:val="en-ZA"/>
              </w:rPr>
              <w:t>[50]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b/>
                <w:lang w:val="en-ZA"/>
              </w:rPr>
            </w:pPr>
          </w:p>
        </w:tc>
      </w:tr>
      <w:tr w:rsidR="00C8766A" w:rsidRPr="006844C9" w:rsidTr="003C3DE4">
        <w:tc>
          <w:tcPr>
            <w:tcW w:w="8987" w:type="dxa"/>
            <w:gridSpan w:val="2"/>
            <w:tcBorders>
              <w:top w:val="nil"/>
              <w:left w:val="nil"/>
              <w:bottom w:val="nil"/>
              <w:right w:val="nil"/>
            </w:tcBorders>
          </w:tcPr>
          <w:p w:rsidR="00C8766A" w:rsidRPr="006844C9" w:rsidRDefault="00F71E1F" w:rsidP="003C3DE4">
            <w:pPr>
              <w:jc w:val="both"/>
              <w:rPr>
                <w:rFonts w:ascii="Arial" w:hAnsi="Arial" w:cs="Arial"/>
                <w:lang w:val="en-ZA"/>
              </w:rPr>
            </w:pPr>
            <w:r w:rsidRPr="006844C9">
              <w:rPr>
                <w:rFonts w:ascii="Arial" w:hAnsi="Arial" w:cs="Arial"/>
                <w:b/>
                <w:lang w:val="en-ZA"/>
              </w:rPr>
              <w:t>VRAAG</w:t>
            </w:r>
            <w:r w:rsidR="00C8766A" w:rsidRPr="006844C9">
              <w:rPr>
                <w:rFonts w:ascii="Arial" w:hAnsi="Arial" w:cs="Arial"/>
                <w:b/>
                <w:lang w:val="en-ZA"/>
              </w:rPr>
              <w:t xml:space="preserve"> 4</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r w:rsidRPr="006844C9">
              <w:rPr>
                <w:rFonts w:ascii="Arial" w:hAnsi="Arial" w:cs="Arial"/>
              </w:rPr>
              <w:t>4.1</w:t>
            </w:r>
          </w:p>
        </w:tc>
        <w:tc>
          <w:tcPr>
            <w:tcW w:w="8280" w:type="dxa"/>
            <w:tcBorders>
              <w:top w:val="nil"/>
              <w:left w:val="nil"/>
              <w:bottom w:val="nil"/>
              <w:right w:val="nil"/>
            </w:tcBorders>
          </w:tcPr>
          <w:p w:rsidR="00C8766A" w:rsidRPr="006844C9" w:rsidRDefault="00C8766A" w:rsidP="003C3DE4">
            <w:pPr>
              <w:rPr>
                <w:rFonts w:ascii="Arial" w:hAnsi="Arial" w:cs="Arial"/>
                <w:i/>
                <w:lang w:val="en-ZA"/>
              </w:rPr>
            </w:pPr>
            <w:r w:rsidRPr="006844C9">
              <w:rPr>
                <w:rFonts w:ascii="Arial" w:hAnsi="Arial" w:cs="Arial"/>
                <w:i/>
                <w:lang w:val="af-ZA"/>
              </w:rPr>
              <w:t>“Die omgewing bepaal hoe mense hulself en hul wêreld sien, selfs hoe hulle goddelikheid verstaan.”  Aan die hand van die stelling, bespreek krities ENIGE TWEE godsdienste se sieninge oor die omgewing.</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F71E1F" w:rsidP="002A5DF0">
            <w:pPr>
              <w:jc w:val="both"/>
              <w:rPr>
                <w:rFonts w:ascii="Arial" w:hAnsi="Arial" w:cs="Arial"/>
                <w:lang w:val="en-ZA"/>
              </w:rPr>
            </w:pPr>
            <w:r w:rsidRPr="006844C9">
              <w:rPr>
                <w:rFonts w:ascii="Arial" w:hAnsi="Arial" w:cs="Arial"/>
                <w:b/>
                <w:lang w:val="af-ZA"/>
              </w:rPr>
              <w:t>Vir die doeleindes van hierdie memorandum word twee godsdienste</w:t>
            </w:r>
            <w:r w:rsidR="006C3E4A">
              <w:rPr>
                <w:rFonts w:ascii="Arial" w:hAnsi="Arial" w:cs="Arial"/>
                <w:b/>
                <w:lang w:val="af-ZA"/>
              </w:rPr>
              <w:t>,</w:t>
            </w:r>
            <w:r w:rsidRPr="006844C9">
              <w:rPr>
                <w:rFonts w:ascii="Arial" w:hAnsi="Arial" w:cs="Arial"/>
                <w:b/>
                <w:lang w:val="af-ZA"/>
              </w:rPr>
              <w:t xml:space="preserve"> naamlik Afrika Tradisionele Religie en Hindoeïsme behandel.</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b/>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F71E1F" w:rsidRPr="006844C9" w:rsidRDefault="00F71E1F" w:rsidP="00F71E1F">
            <w:pPr>
              <w:jc w:val="both"/>
              <w:rPr>
                <w:rFonts w:ascii="Arial" w:hAnsi="Arial" w:cs="Arial"/>
                <w:b/>
                <w:lang w:val="af-ZA"/>
              </w:rPr>
            </w:pPr>
            <w:r w:rsidRPr="006844C9">
              <w:rPr>
                <w:rFonts w:ascii="Arial" w:hAnsi="Arial" w:cs="Arial"/>
                <w:b/>
                <w:lang w:val="af-ZA"/>
              </w:rPr>
              <w:t>Afrika Tradisionele Religie:</w:t>
            </w:r>
          </w:p>
          <w:p w:rsidR="00F71E1F" w:rsidRPr="006844C9" w:rsidRDefault="00F71E1F" w:rsidP="00204073">
            <w:pPr>
              <w:numPr>
                <w:ilvl w:val="0"/>
                <w:numId w:val="24"/>
              </w:numPr>
              <w:tabs>
                <w:tab w:val="clear" w:pos="720"/>
                <w:tab w:val="num" w:pos="461"/>
              </w:tabs>
              <w:ind w:left="461" w:hanging="425"/>
              <w:jc w:val="both"/>
              <w:rPr>
                <w:rFonts w:ascii="Arial" w:hAnsi="Arial" w:cs="Arial"/>
                <w:lang w:val="af-ZA"/>
              </w:rPr>
            </w:pPr>
            <w:r w:rsidRPr="006844C9">
              <w:rPr>
                <w:rFonts w:ascii="Arial" w:hAnsi="Arial" w:cs="Arial"/>
                <w:lang w:val="af-ZA"/>
              </w:rPr>
              <w:t xml:space="preserve">Hulle het nie </w:t>
            </w:r>
            <w:r w:rsidR="002A784F" w:rsidRPr="006844C9">
              <w:rPr>
                <w:rFonts w:ascii="Arial" w:hAnsi="Arial" w:cs="Arial"/>
                <w:lang w:val="af-ZA"/>
              </w:rPr>
              <w:t>ŉ</w:t>
            </w:r>
            <w:r w:rsidRPr="006844C9">
              <w:rPr>
                <w:rFonts w:ascii="Arial" w:hAnsi="Arial" w:cs="Arial"/>
                <w:lang w:val="af-ZA"/>
              </w:rPr>
              <w:t xml:space="preserve"> verenigde beleid oor die omgewing nie.</w:t>
            </w:r>
          </w:p>
          <w:p w:rsidR="00F71E1F" w:rsidRPr="006844C9" w:rsidRDefault="00F71E1F" w:rsidP="00204073">
            <w:pPr>
              <w:numPr>
                <w:ilvl w:val="0"/>
                <w:numId w:val="24"/>
              </w:numPr>
              <w:tabs>
                <w:tab w:val="clear" w:pos="720"/>
                <w:tab w:val="num" w:pos="461"/>
              </w:tabs>
              <w:ind w:left="461" w:hanging="425"/>
              <w:jc w:val="both"/>
              <w:rPr>
                <w:rFonts w:ascii="Arial" w:hAnsi="Arial" w:cs="Arial"/>
                <w:lang w:val="af-ZA"/>
              </w:rPr>
            </w:pPr>
            <w:r w:rsidRPr="006844C9">
              <w:rPr>
                <w:rFonts w:ascii="Arial" w:hAnsi="Arial" w:cs="Arial"/>
                <w:lang w:val="af-ZA"/>
              </w:rPr>
              <w:t>Meeste van hul religieuse seremonies word in die opelug gedoen</w:t>
            </w:r>
          </w:p>
          <w:p w:rsidR="00F71E1F" w:rsidRPr="006844C9" w:rsidRDefault="00F71E1F" w:rsidP="00204073">
            <w:pPr>
              <w:numPr>
                <w:ilvl w:val="0"/>
                <w:numId w:val="24"/>
              </w:numPr>
              <w:tabs>
                <w:tab w:val="clear" w:pos="720"/>
                <w:tab w:val="num" w:pos="461"/>
              </w:tabs>
              <w:ind w:left="461" w:hanging="425"/>
              <w:jc w:val="both"/>
              <w:rPr>
                <w:rFonts w:ascii="Arial" w:hAnsi="Arial" w:cs="Arial"/>
                <w:lang w:val="af-ZA"/>
              </w:rPr>
            </w:pPr>
            <w:r w:rsidRPr="006844C9">
              <w:rPr>
                <w:rFonts w:ascii="Arial" w:hAnsi="Arial" w:cs="Arial"/>
                <w:lang w:val="af-ZA"/>
              </w:rPr>
              <w:t>Diere en plante is die medisyne bronne wat deur tradisionele genesers gebruik word.</w:t>
            </w:r>
          </w:p>
          <w:p w:rsidR="00F71E1F" w:rsidRPr="006844C9" w:rsidRDefault="00F71E1F" w:rsidP="00204073">
            <w:pPr>
              <w:numPr>
                <w:ilvl w:val="0"/>
                <w:numId w:val="24"/>
              </w:numPr>
              <w:tabs>
                <w:tab w:val="clear" w:pos="720"/>
                <w:tab w:val="num" w:pos="461"/>
              </w:tabs>
              <w:ind w:left="461" w:hanging="425"/>
              <w:jc w:val="both"/>
              <w:rPr>
                <w:rFonts w:ascii="Arial" w:hAnsi="Arial" w:cs="Arial"/>
                <w:lang w:val="af-ZA"/>
              </w:rPr>
            </w:pPr>
            <w:r w:rsidRPr="006844C9">
              <w:rPr>
                <w:rFonts w:ascii="Arial" w:hAnsi="Arial" w:cs="Arial"/>
                <w:lang w:val="af-ZA"/>
              </w:rPr>
              <w:t xml:space="preserve">Dier speel ook </w:t>
            </w:r>
            <w:r w:rsidR="002A784F" w:rsidRPr="006844C9">
              <w:rPr>
                <w:rFonts w:ascii="Arial" w:hAnsi="Arial" w:cs="Arial"/>
                <w:lang w:val="af-ZA"/>
              </w:rPr>
              <w:t>ŉ</w:t>
            </w:r>
            <w:r w:rsidRPr="006844C9">
              <w:rPr>
                <w:rFonts w:ascii="Arial" w:hAnsi="Arial" w:cs="Arial"/>
                <w:lang w:val="af-ZA"/>
              </w:rPr>
              <w:t xml:space="preserve"> belangrike rol in die mites en rituele van die ATR.</w:t>
            </w:r>
          </w:p>
          <w:p w:rsidR="00F71E1F" w:rsidRPr="006844C9" w:rsidRDefault="00F71E1F" w:rsidP="00204073">
            <w:pPr>
              <w:numPr>
                <w:ilvl w:val="0"/>
                <w:numId w:val="24"/>
              </w:numPr>
              <w:tabs>
                <w:tab w:val="clear" w:pos="720"/>
                <w:tab w:val="num" w:pos="461"/>
              </w:tabs>
              <w:ind w:left="461" w:hanging="425"/>
              <w:jc w:val="both"/>
              <w:rPr>
                <w:rFonts w:ascii="Arial" w:hAnsi="Arial" w:cs="Arial"/>
                <w:lang w:val="af-ZA"/>
              </w:rPr>
            </w:pPr>
            <w:r w:rsidRPr="006844C9">
              <w:rPr>
                <w:rFonts w:ascii="Arial" w:hAnsi="Arial" w:cs="Arial"/>
                <w:lang w:val="af-ZA"/>
              </w:rPr>
              <w:t>Deel die siening dat die natuur heilig is.</w:t>
            </w:r>
          </w:p>
          <w:p w:rsidR="00F71E1F" w:rsidRPr="006844C9" w:rsidRDefault="00F71E1F" w:rsidP="00204073">
            <w:pPr>
              <w:numPr>
                <w:ilvl w:val="0"/>
                <w:numId w:val="24"/>
              </w:numPr>
              <w:tabs>
                <w:tab w:val="clear" w:pos="720"/>
                <w:tab w:val="num" w:pos="461"/>
              </w:tabs>
              <w:ind w:left="461" w:hanging="425"/>
              <w:jc w:val="both"/>
              <w:rPr>
                <w:rFonts w:ascii="Arial" w:hAnsi="Arial" w:cs="Arial"/>
                <w:lang w:val="af-ZA"/>
              </w:rPr>
            </w:pPr>
            <w:r w:rsidRPr="006844C9">
              <w:rPr>
                <w:rFonts w:ascii="Arial" w:hAnsi="Arial" w:cs="Arial"/>
                <w:lang w:val="af-ZA"/>
              </w:rPr>
              <w:t xml:space="preserve">In die meeste Afrika </w:t>
            </w:r>
            <w:r w:rsidR="002A784F" w:rsidRPr="006844C9">
              <w:rPr>
                <w:rFonts w:ascii="Arial" w:hAnsi="Arial" w:cs="Arial"/>
                <w:lang w:val="af-ZA"/>
              </w:rPr>
              <w:t>religieë</w:t>
            </w:r>
            <w:r w:rsidRPr="006844C9">
              <w:rPr>
                <w:rFonts w:ascii="Arial" w:hAnsi="Arial" w:cs="Arial"/>
                <w:lang w:val="af-ZA"/>
              </w:rPr>
              <w:t xml:space="preserve"> word grond as heilig gesien, veral as die voorvaders daar begrawe is.</w:t>
            </w:r>
          </w:p>
          <w:p w:rsidR="00F71E1F" w:rsidRPr="006844C9" w:rsidRDefault="00F71E1F" w:rsidP="00F71E1F">
            <w:pPr>
              <w:jc w:val="both"/>
              <w:rPr>
                <w:rFonts w:ascii="Arial" w:hAnsi="Arial" w:cs="Arial"/>
                <w:lang w:val="af-ZA"/>
              </w:rPr>
            </w:pPr>
          </w:p>
          <w:p w:rsidR="00F71E1F" w:rsidRPr="006844C9" w:rsidRDefault="00F71E1F" w:rsidP="00F71E1F">
            <w:pPr>
              <w:jc w:val="both"/>
              <w:rPr>
                <w:rFonts w:ascii="Arial" w:hAnsi="Arial" w:cs="Arial"/>
                <w:b/>
                <w:lang w:val="af-ZA"/>
              </w:rPr>
            </w:pPr>
            <w:r w:rsidRPr="006844C9">
              <w:rPr>
                <w:rFonts w:ascii="Arial" w:hAnsi="Arial" w:cs="Arial"/>
                <w:b/>
                <w:lang w:val="af-ZA"/>
              </w:rPr>
              <w:t>Hindoe geloof:</w:t>
            </w:r>
          </w:p>
          <w:p w:rsidR="00F71E1F" w:rsidRPr="006844C9" w:rsidRDefault="002A784F" w:rsidP="00204073">
            <w:pPr>
              <w:numPr>
                <w:ilvl w:val="0"/>
                <w:numId w:val="25"/>
              </w:numPr>
              <w:tabs>
                <w:tab w:val="clear" w:pos="720"/>
                <w:tab w:val="num" w:pos="461"/>
              </w:tabs>
              <w:ind w:left="461" w:hanging="425"/>
              <w:jc w:val="both"/>
              <w:rPr>
                <w:rFonts w:ascii="Arial" w:hAnsi="Arial" w:cs="Arial"/>
                <w:lang w:val="af-ZA"/>
              </w:rPr>
            </w:pPr>
            <w:r w:rsidRPr="006844C9">
              <w:rPr>
                <w:rFonts w:ascii="Arial" w:hAnsi="Arial" w:cs="Arial"/>
                <w:lang w:val="af-ZA"/>
              </w:rPr>
              <w:t>Hindoeïsme</w:t>
            </w:r>
            <w:r w:rsidR="00F71E1F" w:rsidRPr="006844C9">
              <w:rPr>
                <w:rFonts w:ascii="Arial" w:hAnsi="Arial" w:cs="Arial"/>
                <w:lang w:val="af-ZA"/>
              </w:rPr>
              <w:t xml:space="preserve"> het begin as </w:t>
            </w:r>
            <w:r w:rsidRPr="006844C9">
              <w:rPr>
                <w:rFonts w:ascii="Arial" w:hAnsi="Arial" w:cs="Arial"/>
                <w:lang w:val="af-ZA"/>
              </w:rPr>
              <w:t>ŉ</w:t>
            </w:r>
            <w:r w:rsidR="00F71E1F" w:rsidRPr="006844C9">
              <w:rPr>
                <w:rFonts w:ascii="Arial" w:hAnsi="Arial" w:cs="Arial"/>
                <w:lang w:val="af-ZA"/>
              </w:rPr>
              <w:t xml:space="preserve"> geloof van </w:t>
            </w:r>
            <w:r w:rsidRPr="006844C9">
              <w:rPr>
                <w:rFonts w:ascii="Arial" w:hAnsi="Arial" w:cs="Arial"/>
                <w:lang w:val="af-ZA"/>
              </w:rPr>
              <w:t>ŉ</w:t>
            </w:r>
            <w:r w:rsidR="00F71E1F" w:rsidRPr="006844C9">
              <w:rPr>
                <w:rFonts w:ascii="Arial" w:hAnsi="Arial" w:cs="Arial"/>
                <w:lang w:val="af-ZA"/>
              </w:rPr>
              <w:t xml:space="preserve"> landbou gemeenskap.</w:t>
            </w:r>
          </w:p>
          <w:p w:rsidR="00F71E1F" w:rsidRPr="006844C9" w:rsidRDefault="00F71E1F" w:rsidP="00204073">
            <w:pPr>
              <w:numPr>
                <w:ilvl w:val="0"/>
                <w:numId w:val="25"/>
              </w:numPr>
              <w:tabs>
                <w:tab w:val="clear" w:pos="720"/>
                <w:tab w:val="num" w:pos="461"/>
              </w:tabs>
              <w:ind w:left="461" w:hanging="425"/>
              <w:jc w:val="both"/>
              <w:rPr>
                <w:rFonts w:ascii="Arial" w:hAnsi="Arial" w:cs="Arial"/>
                <w:lang w:val="af-ZA"/>
              </w:rPr>
            </w:pPr>
            <w:r w:rsidRPr="006844C9">
              <w:rPr>
                <w:rFonts w:ascii="Arial" w:hAnsi="Arial" w:cs="Arial"/>
                <w:lang w:val="af-ZA"/>
              </w:rPr>
              <w:t>Dit ondersteun en respekter die natuur as deel van die groot goddelike werklikheid.</w:t>
            </w:r>
          </w:p>
          <w:p w:rsidR="00F71E1F" w:rsidRPr="006844C9" w:rsidRDefault="00F71E1F" w:rsidP="00204073">
            <w:pPr>
              <w:numPr>
                <w:ilvl w:val="0"/>
                <w:numId w:val="25"/>
              </w:numPr>
              <w:tabs>
                <w:tab w:val="clear" w:pos="720"/>
                <w:tab w:val="num" w:pos="461"/>
              </w:tabs>
              <w:ind w:left="461" w:hanging="425"/>
              <w:jc w:val="both"/>
              <w:rPr>
                <w:rFonts w:ascii="Arial" w:hAnsi="Arial" w:cs="Arial"/>
                <w:lang w:val="af-ZA"/>
              </w:rPr>
            </w:pPr>
            <w:r w:rsidRPr="006844C9">
              <w:rPr>
                <w:rFonts w:ascii="Arial" w:hAnsi="Arial" w:cs="Arial"/>
                <w:lang w:val="af-ZA"/>
              </w:rPr>
              <w:t xml:space="preserve">Sommige denkskole van die Hindoes beskou hierdie </w:t>
            </w:r>
            <w:r w:rsidR="002A784F" w:rsidRPr="006844C9">
              <w:rPr>
                <w:rFonts w:ascii="Arial" w:hAnsi="Arial" w:cs="Arial"/>
                <w:lang w:val="af-ZA"/>
              </w:rPr>
              <w:t>wêreld</w:t>
            </w:r>
            <w:r w:rsidRPr="006844C9">
              <w:rPr>
                <w:rFonts w:ascii="Arial" w:hAnsi="Arial" w:cs="Arial"/>
                <w:lang w:val="af-ZA"/>
              </w:rPr>
              <w:t xml:space="preserve"> as </w:t>
            </w:r>
            <w:r w:rsidR="002A784F" w:rsidRPr="006844C9">
              <w:rPr>
                <w:rFonts w:ascii="Arial" w:hAnsi="Arial" w:cs="Arial"/>
                <w:lang w:val="af-ZA"/>
              </w:rPr>
              <w:t>ŉ</w:t>
            </w:r>
            <w:r w:rsidRPr="006844C9">
              <w:rPr>
                <w:rFonts w:ascii="Arial" w:hAnsi="Arial" w:cs="Arial"/>
                <w:lang w:val="af-ZA"/>
              </w:rPr>
              <w:t xml:space="preserve"> goddelike illusie wat ernstig opgeneem moet word.</w:t>
            </w:r>
          </w:p>
          <w:p w:rsidR="00F71E1F" w:rsidRPr="006844C9" w:rsidRDefault="00F71E1F" w:rsidP="00204073">
            <w:pPr>
              <w:numPr>
                <w:ilvl w:val="0"/>
                <w:numId w:val="25"/>
              </w:numPr>
              <w:tabs>
                <w:tab w:val="clear" w:pos="720"/>
                <w:tab w:val="num" w:pos="461"/>
              </w:tabs>
              <w:ind w:left="461" w:hanging="425"/>
              <w:jc w:val="both"/>
              <w:rPr>
                <w:rFonts w:ascii="Arial" w:hAnsi="Arial" w:cs="Arial"/>
                <w:lang w:val="af-ZA"/>
              </w:rPr>
            </w:pPr>
            <w:r w:rsidRPr="006844C9">
              <w:rPr>
                <w:rFonts w:ascii="Arial" w:hAnsi="Arial" w:cs="Arial"/>
                <w:lang w:val="af-ZA"/>
              </w:rPr>
              <w:t xml:space="preserve">Meerderheid Hindoes in </w:t>
            </w:r>
            <w:r w:rsidR="002A784F" w:rsidRPr="006844C9">
              <w:rPr>
                <w:rFonts w:ascii="Arial" w:hAnsi="Arial" w:cs="Arial"/>
                <w:lang w:val="af-ZA"/>
              </w:rPr>
              <w:t>Indië</w:t>
            </w:r>
            <w:r w:rsidRPr="006844C9">
              <w:rPr>
                <w:rFonts w:ascii="Arial" w:hAnsi="Arial" w:cs="Arial"/>
                <w:lang w:val="af-ZA"/>
              </w:rPr>
              <w:t xml:space="preserve"> woon </w:t>
            </w:r>
            <w:r w:rsidR="002A784F">
              <w:rPr>
                <w:rFonts w:ascii="Arial" w:hAnsi="Arial" w:cs="Arial"/>
                <w:lang w:val="af-ZA"/>
              </w:rPr>
              <w:t>i</w:t>
            </w:r>
            <w:r w:rsidRPr="006844C9">
              <w:rPr>
                <w:rFonts w:ascii="Arial" w:hAnsi="Arial" w:cs="Arial"/>
                <w:lang w:val="af-ZA"/>
              </w:rPr>
              <w:t>n klein dorpies wat grootliks selfonderhoudend is.</w:t>
            </w:r>
          </w:p>
          <w:p w:rsidR="00F71E1F" w:rsidRPr="006844C9" w:rsidRDefault="00F71E1F" w:rsidP="00204073">
            <w:pPr>
              <w:numPr>
                <w:ilvl w:val="0"/>
                <w:numId w:val="25"/>
              </w:numPr>
              <w:tabs>
                <w:tab w:val="clear" w:pos="720"/>
                <w:tab w:val="num" w:pos="461"/>
              </w:tabs>
              <w:ind w:left="461" w:hanging="425"/>
              <w:jc w:val="both"/>
              <w:rPr>
                <w:rFonts w:ascii="Arial" w:hAnsi="Arial" w:cs="Arial"/>
                <w:lang w:val="af-ZA"/>
              </w:rPr>
            </w:pPr>
            <w:r w:rsidRPr="006844C9">
              <w:rPr>
                <w:rFonts w:ascii="Arial" w:hAnsi="Arial" w:cs="Arial"/>
                <w:lang w:val="af-ZA"/>
              </w:rPr>
              <w:t>Hindoes het groot respek vir bome en riviere.</w:t>
            </w:r>
          </w:p>
          <w:p w:rsidR="00C8766A" w:rsidRPr="006844C9" w:rsidRDefault="00F71E1F" w:rsidP="00204073">
            <w:pPr>
              <w:numPr>
                <w:ilvl w:val="0"/>
                <w:numId w:val="9"/>
              </w:numPr>
              <w:tabs>
                <w:tab w:val="clear" w:pos="720"/>
                <w:tab w:val="num" w:pos="461"/>
              </w:tabs>
              <w:ind w:left="461" w:hanging="425"/>
              <w:rPr>
                <w:rFonts w:ascii="Arial" w:hAnsi="Arial" w:cs="Arial"/>
                <w:lang w:val="en-ZA"/>
              </w:rPr>
            </w:pPr>
            <w:r w:rsidRPr="006844C9">
              <w:rPr>
                <w:rFonts w:ascii="Arial" w:hAnsi="Arial" w:cs="Arial"/>
                <w:lang w:val="af-ZA"/>
              </w:rPr>
              <w:t xml:space="preserve">Die beskerming van diere soos slange, apies en rotte in sekere Hindoe tempels is </w:t>
            </w:r>
            <w:r w:rsidR="002A784F" w:rsidRPr="006844C9">
              <w:rPr>
                <w:rFonts w:ascii="Arial" w:hAnsi="Arial" w:cs="Arial"/>
                <w:lang w:val="af-ZA"/>
              </w:rPr>
              <w:t>ŉ</w:t>
            </w:r>
            <w:r w:rsidRPr="006844C9">
              <w:rPr>
                <w:rFonts w:ascii="Arial" w:hAnsi="Arial" w:cs="Arial"/>
                <w:lang w:val="af-ZA"/>
              </w:rPr>
              <w:t xml:space="preserve"> aanduiding van die </w:t>
            </w:r>
            <w:r w:rsidR="002A784F" w:rsidRPr="006844C9">
              <w:rPr>
                <w:rFonts w:ascii="Arial" w:hAnsi="Arial" w:cs="Arial"/>
                <w:lang w:val="af-ZA"/>
              </w:rPr>
              <w:t>belangrikheid</w:t>
            </w:r>
            <w:r w:rsidRPr="006844C9">
              <w:rPr>
                <w:rFonts w:ascii="Arial" w:hAnsi="Arial" w:cs="Arial"/>
                <w:lang w:val="af-ZA"/>
              </w:rPr>
              <w:t xml:space="preserve"> van die natuur.</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r w:rsidRPr="006844C9">
              <w:rPr>
                <w:rFonts w:ascii="Arial" w:hAnsi="Arial" w:cs="Arial"/>
                <w:lang w:val="en-ZA"/>
              </w:rPr>
              <w:t>(20)</w:t>
            </w:r>
          </w:p>
        </w:tc>
      </w:tr>
    </w:tbl>
    <w:p w:rsidR="00C8766A" w:rsidRPr="006844C9" w:rsidRDefault="00C8766A" w:rsidP="00C8766A">
      <w:pPr>
        <w:rPr>
          <w:rFonts w:ascii="Arial" w:hAnsi="Arial" w:cs="Arial"/>
        </w:rPr>
      </w:pPr>
    </w:p>
    <w:p w:rsidR="005025B7" w:rsidRDefault="005025B7"/>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280"/>
        <w:gridCol w:w="652"/>
      </w:tblGrid>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r w:rsidRPr="006844C9">
              <w:rPr>
                <w:rFonts w:ascii="Arial" w:hAnsi="Arial" w:cs="Arial"/>
              </w:rPr>
              <w:t>4.2</w:t>
            </w:r>
          </w:p>
        </w:tc>
        <w:tc>
          <w:tcPr>
            <w:tcW w:w="8280" w:type="dxa"/>
            <w:tcBorders>
              <w:top w:val="nil"/>
              <w:left w:val="nil"/>
              <w:bottom w:val="nil"/>
              <w:right w:val="nil"/>
            </w:tcBorders>
          </w:tcPr>
          <w:p w:rsidR="00C8766A" w:rsidRPr="006844C9" w:rsidRDefault="00C8766A" w:rsidP="003C3DE4">
            <w:pPr>
              <w:rPr>
                <w:rFonts w:ascii="Arial" w:hAnsi="Arial" w:cs="Arial"/>
                <w:i/>
                <w:lang w:val="en-ZA"/>
              </w:rPr>
            </w:pPr>
            <w:r w:rsidRPr="006844C9">
              <w:rPr>
                <w:rFonts w:ascii="Arial" w:hAnsi="Arial" w:cs="Arial"/>
                <w:i/>
                <w:lang w:val="af-ZA"/>
              </w:rPr>
              <w:t>Bespreek ENIGE DRIE godsdienste se sieninge oor ontspanning, rus en vermaak.</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F71E1F" w:rsidP="002A784F">
            <w:pPr>
              <w:rPr>
                <w:rFonts w:ascii="Arial" w:hAnsi="Arial" w:cs="Arial"/>
                <w:lang w:val="en-ZA"/>
              </w:rPr>
            </w:pPr>
            <w:r w:rsidRPr="006844C9">
              <w:rPr>
                <w:rFonts w:ascii="Arial" w:hAnsi="Arial" w:cs="Arial"/>
                <w:b/>
                <w:lang w:val="af-ZA"/>
              </w:rPr>
              <w:t xml:space="preserve">Vir die doeleindes van hierdie memorandum word </w:t>
            </w:r>
            <w:r w:rsidR="006844C9" w:rsidRPr="006844C9">
              <w:rPr>
                <w:rFonts w:ascii="Arial" w:hAnsi="Arial" w:cs="Arial"/>
                <w:b/>
                <w:lang w:val="af-ZA"/>
              </w:rPr>
              <w:t>Judaïsme</w:t>
            </w:r>
            <w:r w:rsidRPr="006844C9">
              <w:rPr>
                <w:rFonts w:ascii="Arial" w:hAnsi="Arial" w:cs="Arial"/>
                <w:b/>
                <w:lang w:val="af-ZA"/>
              </w:rPr>
              <w:t>, die Christendom</w:t>
            </w:r>
            <w:r w:rsidR="002A784F">
              <w:rPr>
                <w:rFonts w:ascii="Arial" w:hAnsi="Arial" w:cs="Arial"/>
                <w:b/>
                <w:lang w:val="af-ZA"/>
              </w:rPr>
              <w:t xml:space="preserve"> </w:t>
            </w:r>
            <w:r w:rsidRPr="006844C9">
              <w:rPr>
                <w:rFonts w:ascii="Arial" w:hAnsi="Arial" w:cs="Arial"/>
                <w:b/>
                <w:lang w:val="af-ZA"/>
              </w:rPr>
              <w:t>en Islam behandel.</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b/>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jc w:val="both"/>
              <w:rPr>
                <w:rFonts w:ascii="Arial" w:hAnsi="Arial" w:cs="Arial"/>
                <w:b/>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F71E1F" w:rsidRPr="006844C9" w:rsidRDefault="002A784F" w:rsidP="002A784F">
            <w:pPr>
              <w:rPr>
                <w:rFonts w:ascii="Arial" w:hAnsi="Arial" w:cs="Arial"/>
                <w:b/>
                <w:lang w:val="af-ZA"/>
              </w:rPr>
            </w:pPr>
            <w:r w:rsidRPr="006844C9">
              <w:rPr>
                <w:rFonts w:ascii="Arial" w:hAnsi="Arial" w:cs="Arial"/>
                <w:b/>
                <w:lang w:val="af-ZA"/>
              </w:rPr>
              <w:t>Judaïsme</w:t>
            </w:r>
          </w:p>
          <w:p w:rsidR="00F71E1F" w:rsidRPr="006844C9" w:rsidRDefault="00F71E1F" w:rsidP="00204073">
            <w:pPr>
              <w:numPr>
                <w:ilvl w:val="0"/>
                <w:numId w:val="26"/>
              </w:numPr>
              <w:tabs>
                <w:tab w:val="clear" w:pos="720"/>
                <w:tab w:val="num" w:pos="461"/>
              </w:tabs>
              <w:ind w:left="461" w:hanging="425"/>
              <w:rPr>
                <w:rFonts w:ascii="Arial" w:hAnsi="Arial" w:cs="Arial"/>
                <w:b/>
                <w:lang w:val="af-ZA"/>
              </w:rPr>
            </w:pPr>
            <w:r w:rsidRPr="006844C9">
              <w:rPr>
                <w:rFonts w:ascii="Arial" w:hAnsi="Arial" w:cs="Arial"/>
                <w:lang w:val="af-ZA"/>
              </w:rPr>
              <w:t xml:space="preserve">In </w:t>
            </w:r>
            <w:r w:rsidR="002A784F" w:rsidRPr="006844C9">
              <w:rPr>
                <w:rFonts w:ascii="Arial" w:hAnsi="Arial" w:cs="Arial"/>
                <w:lang w:val="af-ZA"/>
              </w:rPr>
              <w:t>Judaïsme</w:t>
            </w:r>
            <w:r w:rsidRPr="006844C9">
              <w:rPr>
                <w:rFonts w:ascii="Arial" w:hAnsi="Arial" w:cs="Arial"/>
                <w:lang w:val="af-ZA"/>
              </w:rPr>
              <w:t xml:space="preserve"> is dit baie belangrik om die Sabbat as </w:t>
            </w:r>
            <w:r w:rsidR="002A784F" w:rsidRPr="006844C9">
              <w:rPr>
                <w:rFonts w:ascii="Arial" w:hAnsi="Arial" w:cs="Arial"/>
                <w:lang w:val="af-ZA"/>
              </w:rPr>
              <w:t>ŉ</w:t>
            </w:r>
            <w:r w:rsidRPr="006844C9">
              <w:rPr>
                <w:rFonts w:ascii="Arial" w:hAnsi="Arial" w:cs="Arial"/>
                <w:lang w:val="af-ZA"/>
              </w:rPr>
              <w:t xml:space="preserve"> rusdag </w:t>
            </w:r>
          </w:p>
          <w:p w:rsidR="00F71E1F" w:rsidRPr="006844C9" w:rsidRDefault="00F71E1F" w:rsidP="00204073">
            <w:pPr>
              <w:numPr>
                <w:ilvl w:val="0"/>
                <w:numId w:val="26"/>
              </w:numPr>
              <w:tabs>
                <w:tab w:val="clear" w:pos="720"/>
                <w:tab w:val="num" w:pos="461"/>
              </w:tabs>
              <w:ind w:left="461" w:hanging="425"/>
              <w:rPr>
                <w:rFonts w:ascii="Arial" w:hAnsi="Arial" w:cs="Arial"/>
                <w:b/>
                <w:lang w:val="af-ZA"/>
              </w:rPr>
            </w:pPr>
            <w:r w:rsidRPr="006844C9">
              <w:rPr>
                <w:rFonts w:ascii="Arial" w:hAnsi="Arial" w:cs="Arial"/>
                <w:lang w:val="af-ZA"/>
              </w:rPr>
              <w:t xml:space="preserve">En </w:t>
            </w:r>
            <w:r w:rsidR="002A784F" w:rsidRPr="006844C9">
              <w:rPr>
                <w:rFonts w:ascii="Arial" w:hAnsi="Arial" w:cs="Arial"/>
                <w:lang w:val="af-ZA"/>
              </w:rPr>
              <w:t>ŉ</w:t>
            </w:r>
            <w:r w:rsidRPr="006844C9">
              <w:rPr>
                <w:rFonts w:ascii="Arial" w:hAnsi="Arial" w:cs="Arial"/>
                <w:lang w:val="af-ZA"/>
              </w:rPr>
              <w:t xml:space="preserve"> belangrike </w:t>
            </w:r>
            <w:r w:rsidR="002A784F" w:rsidRPr="006844C9">
              <w:rPr>
                <w:rFonts w:ascii="Arial" w:hAnsi="Arial" w:cs="Arial"/>
                <w:lang w:val="af-ZA"/>
              </w:rPr>
              <w:t>religieuse</w:t>
            </w:r>
            <w:r w:rsidRPr="006844C9">
              <w:rPr>
                <w:rFonts w:ascii="Arial" w:hAnsi="Arial" w:cs="Arial"/>
                <w:lang w:val="af-ZA"/>
              </w:rPr>
              <w:t xml:space="preserve"> aktiwiteit te beskou.</w:t>
            </w:r>
          </w:p>
          <w:p w:rsidR="00F71E1F" w:rsidRPr="006844C9" w:rsidRDefault="00F71E1F" w:rsidP="00204073">
            <w:pPr>
              <w:numPr>
                <w:ilvl w:val="0"/>
                <w:numId w:val="26"/>
              </w:numPr>
              <w:tabs>
                <w:tab w:val="clear" w:pos="720"/>
                <w:tab w:val="num" w:pos="461"/>
              </w:tabs>
              <w:ind w:left="461" w:hanging="425"/>
              <w:rPr>
                <w:rFonts w:ascii="Arial" w:hAnsi="Arial" w:cs="Arial"/>
                <w:b/>
                <w:lang w:val="af-ZA"/>
              </w:rPr>
            </w:pPr>
            <w:r w:rsidRPr="006844C9">
              <w:rPr>
                <w:rFonts w:ascii="Arial" w:hAnsi="Arial" w:cs="Arial"/>
                <w:lang w:val="af-ZA"/>
              </w:rPr>
              <w:t>Dit begin vanaf sononder Vrydag en eindig sononder Saterdag.</w:t>
            </w:r>
          </w:p>
          <w:p w:rsidR="00F71E1F" w:rsidRPr="006844C9" w:rsidRDefault="00F71E1F" w:rsidP="00204073">
            <w:pPr>
              <w:numPr>
                <w:ilvl w:val="0"/>
                <w:numId w:val="26"/>
              </w:numPr>
              <w:tabs>
                <w:tab w:val="clear" w:pos="720"/>
                <w:tab w:val="num" w:pos="461"/>
              </w:tabs>
              <w:ind w:left="461" w:hanging="425"/>
              <w:rPr>
                <w:rFonts w:ascii="Arial" w:hAnsi="Arial" w:cs="Arial"/>
                <w:b/>
                <w:lang w:val="af-ZA"/>
              </w:rPr>
            </w:pPr>
            <w:r w:rsidRPr="006844C9">
              <w:rPr>
                <w:rFonts w:ascii="Arial" w:hAnsi="Arial" w:cs="Arial"/>
                <w:lang w:val="af-ZA"/>
              </w:rPr>
              <w:t>Gedurende hierdie tydperk word geen werk gedoen nie.</w:t>
            </w:r>
          </w:p>
          <w:p w:rsidR="00F71E1F" w:rsidRPr="006844C9" w:rsidRDefault="00F71E1F" w:rsidP="00204073">
            <w:pPr>
              <w:numPr>
                <w:ilvl w:val="0"/>
                <w:numId w:val="26"/>
              </w:numPr>
              <w:tabs>
                <w:tab w:val="clear" w:pos="720"/>
                <w:tab w:val="num" w:pos="461"/>
              </w:tabs>
              <w:ind w:left="461" w:hanging="425"/>
              <w:rPr>
                <w:rFonts w:ascii="Arial" w:hAnsi="Arial" w:cs="Arial"/>
                <w:b/>
                <w:lang w:val="af-ZA"/>
              </w:rPr>
            </w:pPr>
            <w:r w:rsidRPr="006844C9">
              <w:rPr>
                <w:rFonts w:ascii="Arial" w:hAnsi="Arial" w:cs="Arial"/>
                <w:lang w:val="af-ZA"/>
              </w:rPr>
              <w:t xml:space="preserve">Niemand word toegelaat om aan </w:t>
            </w:r>
            <w:r w:rsidR="002A784F" w:rsidRPr="006844C9">
              <w:rPr>
                <w:rFonts w:ascii="Arial" w:hAnsi="Arial" w:cs="Arial"/>
                <w:lang w:val="af-ZA"/>
              </w:rPr>
              <w:t>ontspanningsaktiwiteite</w:t>
            </w:r>
            <w:r w:rsidRPr="006844C9">
              <w:rPr>
                <w:rFonts w:ascii="Arial" w:hAnsi="Arial" w:cs="Arial"/>
                <w:lang w:val="af-ZA"/>
              </w:rPr>
              <w:t xml:space="preserve"> deel te neem wat met werk ooreenstem nie.</w:t>
            </w:r>
          </w:p>
          <w:p w:rsidR="00F71E1F" w:rsidRPr="006844C9" w:rsidRDefault="00F71E1F" w:rsidP="002A784F">
            <w:pPr>
              <w:rPr>
                <w:rFonts w:ascii="Arial" w:hAnsi="Arial" w:cs="Arial"/>
                <w:lang w:val="af-ZA"/>
              </w:rPr>
            </w:pPr>
          </w:p>
          <w:p w:rsidR="00F71E1F" w:rsidRPr="006844C9" w:rsidRDefault="00F71E1F" w:rsidP="002A784F">
            <w:pPr>
              <w:rPr>
                <w:rFonts w:ascii="Arial" w:hAnsi="Arial" w:cs="Arial"/>
                <w:b/>
                <w:lang w:val="af-ZA"/>
              </w:rPr>
            </w:pPr>
            <w:r w:rsidRPr="006844C9">
              <w:rPr>
                <w:rFonts w:ascii="Arial" w:hAnsi="Arial" w:cs="Arial"/>
                <w:b/>
                <w:lang w:val="af-ZA"/>
              </w:rPr>
              <w:t>Christendom</w:t>
            </w:r>
          </w:p>
          <w:p w:rsidR="00F71E1F" w:rsidRPr="006844C9" w:rsidRDefault="00F71E1F" w:rsidP="00204073">
            <w:pPr>
              <w:numPr>
                <w:ilvl w:val="0"/>
                <w:numId w:val="27"/>
              </w:numPr>
              <w:tabs>
                <w:tab w:val="clear" w:pos="720"/>
                <w:tab w:val="num" w:pos="461"/>
              </w:tabs>
              <w:ind w:left="461" w:hanging="425"/>
              <w:rPr>
                <w:rFonts w:ascii="Arial" w:hAnsi="Arial" w:cs="Arial"/>
                <w:lang w:val="af-ZA"/>
              </w:rPr>
            </w:pPr>
            <w:r w:rsidRPr="006844C9">
              <w:rPr>
                <w:rFonts w:ascii="Arial" w:hAnsi="Arial" w:cs="Arial"/>
                <w:lang w:val="af-ZA"/>
              </w:rPr>
              <w:t xml:space="preserve">Die Sabbat is vir die meeste Christelike groepe </w:t>
            </w:r>
            <w:r w:rsidR="002A784F" w:rsidRPr="006844C9">
              <w:rPr>
                <w:rFonts w:ascii="Arial" w:hAnsi="Arial" w:cs="Arial"/>
                <w:lang w:val="af-ZA"/>
              </w:rPr>
              <w:t>ŉ</w:t>
            </w:r>
            <w:r w:rsidRPr="006844C9">
              <w:rPr>
                <w:rFonts w:ascii="Arial" w:hAnsi="Arial" w:cs="Arial"/>
                <w:lang w:val="af-ZA"/>
              </w:rPr>
              <w:t xml:space="preserve"> rusdag.</w:t>
            </w:r>
          </w:p>
          <w:p w:rsidR="00F71E1F" w:rsidRPr="006844C9" w:rsidRDefault="00F71E1F" w:rsidP="00204073">
            <w:pPr>
              <w:numPr>
                <w:ilvl w:val="0"/>
                <w:numId w:val="27"/>
              </w:numPr>
              <w:tabs>
                <w:tab w:val="clear" w:pos="720"/>
                <w:tab w:val="num" w:pos="461"/>
              </w:tabs>
              <w:ind w:left="461" w:hanging="425"/>
              <w:rPr>
                <w:rFonts w:ascii="Arial" w:hAnsi="Arial" w:cs="Arial"/>
                <w:lang w:val="af-ZA"/>
              </w:rPr>
            </w:pPr>
            <w:r w:rsidRPr="006844C9">
              <w:rPr>
                <w:rFonts w:ascii="Arial" w:hAnsi="Arial" w:cs="Arial"/>
                <w:lang w:val="af-ZA"/>
              </w:rPr>
              <w:t>Dit duur vanaf Saterdag om middernag tot Sondag om middernag.</w:t>
            </w:r>
          </w:p>
          <w:p w:rsidR="00F71E1F" w:rsidRPr="006844C9" w:rsidRDefault="00F71E1F" w:rsidP="00204073">
            <w:pPr>
              <w:numPr>
                <w:ilvl w:val="0"/>
                <w:numId w:val="27"/>
              </w:numPr>
              <w:tabs>
                <w:tab w:val="clear" w:pos="720"/>
                <w:tab w:val="num" w:pos="461"/>
              </w:tabs>
              <w:ind w:left="461" w:hanging="425"/>
              <w:rPr>
                <w:rFonts w:ascii="Arial" w:hAnsi="Arial" w:cs="Arial"/>
                <w:lang w:val="af-ZA"/>
              </w:rPr>
            </w:pPr>
            <w:r w:rsidRPr="006844C9">
              <w:rPr>
                <w:rFonts w:ascii="Arial" w:hAnsi="Arial" w:cs="Arial"/>
                <w:lang w:val="af-ZA"/>
              </w:rPr>
              <w:t xml:space="preserve">Die Sewedag Adventiste en ‘Ibandla Lama Nazaretha’ het egter na die ou Joodse ideaal teruggekeer en hou die Sabbat op </w:t>
            </w:r>
            <w:r w:rsidR="002A784F" w:rsidRPr="006844C9">
              <w:rPr>
                <w:rFonts w:ascii="Arial" w:hAnsi="Arial" w:cs="Arial"/>
                <w:lang w:val="af-ZA"/>
              </w:rPr>
              <w:t>ŉ</w:t>
            </w:r>
            <w:r w:rsidRPr="006844C9">
              <w:rPr>
                <w:rFonts w:ascii="Arial" w:hAnsi="Arial" w:cs="Arial"/>
                <w:lang w:val="af-ZA"/>
              </w:rPr>
              <w:t xml:space="preserve"> Saterdag.</w:t>
            </w:r>
          </w:p>
          <w:p w:rsidR="00F71E1F" w:rsidRPr="006844C9" w:rsidRDefault="00F71E1F" w:rsidP="00204073">
            <w:pPr>
              <w:numPr>
                <w:ilvl w:val="0"/>
                <w:numId w:val="27"/>
              </w:numPr>
              <w:tabs>
                <w:tab w:val="clear" w:pos="720"/>
                <w:tab w:val="num" w:pos="461"/>
              </w:tabs>
              <w:ind w:left="461" w:hanging="425"/>
              <w:rPr>
                <w:rFonts w:ascii="Arial" w:hAnsi="Arial" w:cs="Arial"/>
                <w:lang w:val="af-ZA"/>
              </w:rPr>
            </w:pPr>
            <w:r w:rsidRPr="006844C9">
              <w:rPr>
                <w:rFonts w:ascii="Arial" w:hAnsi="Arial" w:cs="Arial"/>
                <w:lang w:val="af-ZA"/>
              </w:rPr>
              <w:t>In baie lande, insluitende Suid-Afrika, is dit deur die wet afgedwing.</w:t>
            </w:r>
          </w:p>
          <w:p w:rsidR="00F71E1F" w:rsidRPr="006844C9" w:rsidRDefault="00F71E1F" w:rsidP="00204073">
            <w:pPr>
              <w:numPr>
                <w:ilvl w:val="0"/>
                <w:numId w:val="27"/>
              </w:numPr>
              <w:tabs>
                <w:tab w:val="clear" w:pos="720"/>
                <w:tab w:val="num" w:pos="461"/>
              </w:tabs>
              <w:ind w:left="461" w:hanging="425"/>
              <w:rPr>
                <w:rFonts w:ascii="Arial" w:hAnsi="Arial" w:cs="Arial"/>
                <w:lang w:val="af-ZA"/>
              </w:rPr>
            </w:pPr>
            <w:r w:rsidRPr="006844C9">
              <w:rPr>
                <w:rFonts w:ascii="Arial" w:hAnsi="Arial" w:cs="Arial"/>
                <w:lang w:val="af-ZA"/>
              </w:rPr>
              <w:t>Bioskope, teaters en so meer is nie toegelaat om op Sondae oop te wees nie.</w:t>
            </w:r>
          </w:p>
          <w:p w:rsidR="00F71E1F" w:rsidRPr="006844C9" w:rsidRDefault="00F71E1F" w:rsidP="00204073">
            <w:pPr>
              <w:numPr>
                <w:ilvl w:val="0"/>
                <w:numId w:val="27"/>
              </w:numPr>
              <w:tabs>
                <w:tab w:val="clear" w:pos="720"/>
                <w:tab w:val="num" w:pos="461"/>
              </w:tabs>
              <w:ind w:left="461" w:hanging="425"/>
              <w:rPr>
                <w:rFonts w:ascii="Arial" w:hAnsi="Arial" w:cs="Arial"/>
                <w:lang w:val="af-ZA"/>
              </w:rPr>
            </w:pPr>
            <w:r w:rsidRPr="006844C9">
              <w:rPr>
                <w:rFonts w:ascii="Arial" w:hAnsi="Arial" w:cs="Arial"/>
                <w:lang w:val="af-ZA"/>
              </w:rPr>
              <w:t>Hierdie wette is onlangs in die meeste lande gewysig om minder streng te wees.</w:t>
            </w:r>
          </w:p>
          <w:p w:rsidR="00F71E1F" w:rsidRPr="006844C9" w:rsidRDefault="00F71E1F" w:rsidP="002A784F">
            <w:pPr>
              <w:rPr>
                <w:rFonts w:ascii="Arial" w:hAnsi="Arial" w:cs="Arial"/>
                <w:lang w:val="af-ZA"/>
              </w:rPr>
            </w:pPr>
          </w:p>
          <w:p w:rsidR="00F71E1F" w:rsidRPr="006844C9" w:rsidRDefault="00F71E1F" w:rsidP="002A784F">
            <w:pPr>
              <w:rPr>
                <w:rFonts w:ascii="Arial" w:hAnsi="Arial" w:cs="Arial"/>
                <w:b/>
                <w:lang w:val="af-ZA"/>
              </w:rPr>
            </w:pPr>
            <w:r w:rsidRPr="006844C9">
              <w:rPr>
                <w:rFonts w:ascii="Arial" w:hAnsi="Arial" w:cs="Arial"/>
                <w:b/>
                <w:lang w:val="af-ZA"/>
              </w:rPr>
              <w:t>Islam</w:t>
            </w:r>
          </w:p>
          <w:p w:rsidR="00F71E1F" w:rsidRPr="006844C9" w:rsidRDefault="00F71E1F" w:rsidP="00204073">
            <w:pPr>
              <w:numPr>
                <w:ilvl w:val="0"/>
                <w:numId w:val="28"/>
              </w:numPr>
              <w:tabs>
                <w:tab w:val="clear" w:pos="720"/>
                <w:tab w:val="num" w:pos="461"/>
              </w:tabs>
              <w:ind w:left="461" w:hanging="461"/>
              <w:rPr>
                <w:rFonts w:ascii="Arial" w:hAnsi="Arial" w:cs="Arial"/>
                <w:lang w:val="af-ZA"/>
              </w:rPr>
            </w:pPr>
            <w:r w:rsidRPr="006844C9">
              <w:rPr>
                <w:rFonts w:ascii="Arial" w:hAnsi="Arial" w:cs="Arial"/>
                <w:lang w:val="af-ZA"/>
              </w:rPr>
              <w:t>Islam verbied nie Moslems om op Vrydae te werk nie.</w:t>
            </w:r>
          </w:p>
          <w:p w:rsidR="00F71E1F" w:rsidRPr="006844C9" w:rsidRDefault="00F71E1F" w:rsidP="00204073">
            <w:pPr>
              <w:numPr>
                <w:ilvl w:val="0"/>
                <w:numId w:val="28"/>
              </w:numPr>
              <w:tabs>
                <w:tab w:val="clear" w:pos="720"/>
                <w:tab w:val="num" w:pos="461"/>
              </w:tabs>
              <w:ind w:left="461" w:hanging="461"/>
              <w:rPr>
                <w:rFonts w:ascii="Arial" w:hAnsi="Arial" w:cs="Arial"/>
                <w:lang w:val="af-ZA"/>
              </w:rPr>
            </w:pPr>
            <w:r w:rsidRPr="006844C9">
              <w:rPr>
                <w:rFonts w:ascii="Arial" w:hAnsi="Arial" w:cs="Arial"/>
                <w:lang w:val="af-ZA"/>
              </w:rPr>
              <w:t>Die gelowiges moet egter een van die vyf daaglikse gebede in ŉ moskee bid, eerder as om dit alleen te doen.</w:t>
            </w:r>
          </w:p>
          <w:p w:rsidR="00F71E1F" w:rsidRPr="006844C9" w:rsidRDefault="00F71E1F" w:rsidP="00204073">
            <w:pPr>
              <w:numPr>
                <w:ilvl w:val="0"/>
                <w:numId w:val="28"/>
              </w:numPr>
              <w:tabs>
                <w:tab w:val="clear" w:pos="720"/>
                <w:tab w:val="num" w:pos="461"/>
              </w:tabs>
              <w:ind w:left="461" w:hanging="461"/>
              <w:rPr>
                <w:rFonts w:ascii="Arial" w:hAnsi="Arial" w:cs="Arial"/>
                <w:lang w:val="af-ZA"/>
              </w:rPr>
            </w:pPr>
            <w:r w:rsidRPr="006844C9">
              <w:rPr>
                <w:rFonts w:ascii="Arial" w:hAnsi="Arial" w:cs="Arial"/>
                <w:lang w:val="af-ZA"/>
              </w:rPr>
              <w:t>Baie Suid-Afrikaanse Moslems wy Vrydae aan godsdienstige aangeleenthede.</w:t>
            </w:r>
          </w:p>
          <w:p w:rsidR="00F71E1F" w:rsidRPr="006844C9" w:rsidRDefault="00F71E1F" w:rsidP="00204073">
            <w:pPr>
              <w:numPr>
                <w:ilvl w:val="0"/>
                <w:numId w:val="28"/>
              </w:numPr>
              <w:tabs>
                <w:tab w:val="clear" w:pos="720"/>
                <w:tab w:val="num" w:pos="461"/>
              </w:tabs>
              <w:ind w:left="461" w:hanging="461"/>
              <w:rPr>
                <w:rFonts w:ascii="Arial" w:hAnsi="Arial" w:cs="Arial"/>
                <w:lang w:val="af-ZA"/>
              </w:rPr>
            </w:pPr>
            <w:r w:rsidRPr="006844C9">
              <w:rPr>
                <w:rFonts w:ascii="Arial" w:hAnsi="Arial" w:cs="Arial"/>
                <w:lang w:val="af-ZA"/>
              </w:rPr>
              <w:t>Daar is ook dwarsdeur die jaar ander feeste.</w:t>
            </w:r>
          </w:p>
          <w:p w:rsidR="00C8766A" w:rsidRPr="006844C9" w:rsidRDefault="00F71E1F" w:rsidP="00204073">
            <w:pPr>
              <w:numPr>
                <w:ilvl w:val="0"/>
                <w:numId w:val="10"/>
              </w:numPr>
              <w:tabs>
                <w:tab w:val="clear" w:pos="720"/>
                <w:tab w:val="num" w:pos="461"/>
              </w:tabs>
              <w:ind w:left="461" w:hanging="461"/>
              <w:rPr>
                <w:rFonts w:ascii="Arial" w:hAnsi="Arial" w:cs="Arial"/>
                <w:lang w:val="en-ZA"/>
              </w:rPr>
            </w:pPr>
            <w:r w:rsidRPr="006844C9">
              <w:rPr>
                <w:rFonts w:ascii="Arial" w:hAnsi="Arial" w:cs="Arial"/>
                <w:lang w:val="af-ZA"/>
              </w:rPr>
              <w:t>Aanhangers van die godsdiens moet dieselfde getal vrye dae as die Jode en Christene hê.</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r w:rsidRPr="006844C9">
              <w:rPr>
                <w:rFonts w:ascii="Arial" w:hAnsi="Arial" w:cs="Arial"/>
                <w:lang w:val="en-ZA"/>
              </w:rPr>
              <w:t>(30)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b/>
                <w:lang w:val="en-ZA"/>
              </w:rPr>
            </w:pPr>
            <w:r w:rsidRPr="006844C9">
              <w:rPr>
                <w:rFonts w:ascii="Arial" w:hAnsi="Arial" w:cs="Arial"/>
                <w:b/>
                <w:lang w:val="en-ZA"/>
              </w:rPr>
              <w:t>[50]</w:t>
            </w:r>
          </w:p>
        </w:tc>
      </w:tr>
    </w:tbl>
    <w:p w:rsidR="00C8766A" w:rsidRPr="006844C9" w:rsidRDefault="00C8766A" w:rsidP="00C8766A">
      <w:pPr>
        <w:rPr>
          <w:rFonts w:ascii="Arial" w:hAnsi="Arial" w:cs="Arial"/>
        </w:rPr>
      </w:pPr>
    </w:p>
    <w:p w:rsidR="00C8766A" w:rsidRPr="006844C9" w:rsidRDefault="00C8766A" w:rsidP="00C8766A">
      <w:pPr>
        <w:rPr>
          <w:rFonts w:ascii="Arial" w:hAnsi="Arial" w:cs="Arial"/>
        </w:rPr>
      </w:pPr>
      <w:r w:rsidRPr="006844C9">
        <w:rPr>
          <w:rFonts w:ascii="Arial" w:hAnsi="Arial" w:cs="Arial"/>
        </w:rPr>
        <w:br w:type="page"/>
      </w:r>
    </w:p>
    <w:p w:rsidR="00C8766A" w:rsidRPr="006844C9" w:rsidRDefault="00C8766A" w:rsidP="00C8766A">
      <w:pPr>
        <w:rPr>
          <w:rFonts w:ascii="Arial" w:hAnsi="Arial" w:cs="Arial"/>
        </w:rPr>
      </w:pPr>
    </w:p>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280"/>
        <w:gridCol w:w="652"/>
      </w:tblGrid>
      <w:tr w:rsidR="00C8766A" w:rsidRPr="006844C9" w:rsidTr="003C3DE4">
        <w:tc>
          <w:tcPr>
            <w:tcW w:w="8987" w:type="dxa"/>
            <w:gridSpan w:val="2"/>
            <w:tcBorders>
              <w:top w:val="nil"/>
              <w:left w:val="nil"/>
              <w:bottom w:val="nil"/>
              <w:right w:val="nil"/>
            </w:tcBorders>
          </w:tcPr>
          <w:p w:rsidR="00C8766A" w:rsidRPr="006844C9" w:rsidRDefault="00F71E1F" w:rsidP="003C3DE4">
            <w:pPr>
              <w:rPr>
                <w:rFonts w:ascii="Arial" w:hAnsi="Arial" w:cs="Arial"/>
                <w:lang w:val="en-ZA"/>
              </w:rPr>
            </w:pPr>
            <w:r w:rsidRPr="006844C9">
              <w:rPr>
                <w:rFonts w:ascii="Arial" w:hAnsi="Arial" w:cs="Arial"/>
                <w:b/>
                <w:lang w:val="en-ZA"/>
              </w:rPr>
              <w:t xml:space="preserve">VRAAG </w:t>
            </w:r>
            <w:r w:rsidR="00C8766A" w:rsidRPr="006844C9">
              <w:rPr>
                <w:rFonts w:ascii="Arial" w:hAnsi="Arial" w:cs="Arial"/>
                <w:b/>
                <w:lang w:val="en-ZA"/>
              </w:rPr>
              <w:t>5</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r w:rsidRPr="006844C9">
              <w:rPr>
                <w:rFonts w:ascii="Arial" w:hAnsi="Arial" w:cs="Arial"/>
              </w:rPr>
              <w:t>5.1</w:t>
            </w:r>
          </w:p>
        </w:tc>
        <w:tc>
          <w:tcPr>
            <w:tcW w:w="8280" w:type="dxa"/>
            <w:tcBorders>
              <w:top w:val="nil"/>
              <w:left w:val="nil"/>
              <w:bottom w:val="nil"/>
              <w:right w:val="nil"/>
            </w:tcBorders>
          </w:tcPr>
          <w:p w:rsidR="00C8766A" w:rsidRPr="006844C9" w:rsidRDefault="00C8766A" w:rsidP="003C3DE4">
            <w:pPr>
              <w:rPr>
                <w:rFonts w:ascii="Arial" w:hAnsi="Arial" w:cs="Arial"/>
                <w:i/>
                <w:lang w:val="en-ZA"/>
              </w:rPr>
            </w:pPr>
            <w:r w:rsidRPr="006844C9">
              <w:rPr>
                <w:rFonts w:ascii="Arial" w:hAnsi="Arial" w:cs="Arial"/>
                <w:i/>
                <w:lang w:val="af-ZA"/>
              </w:rPr>
              <w:t>Verduidelik die historiese ontwikkeling van ENIGE EEN godsdiens.</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F71E1F" w:rsidP="002A784F">
            <w:pPr>
              <w:rPr>
                <w:rFonts w:ascii="Arial" w:hAnsi="Arial" w:cs="Arial"/>
                <w:lang w:val="en-ZA"/>
              </w:rPr>
            </w:pPr>
            <w:r w:rsidRPr="006844C9">
              <w:rPr>
                <w:rFonts w:ascii="Arial" w:hAnsi="Arial" w:cs="Arial"/>
                <w:b/>
                <w:lang w:val="af-ZA"/>
              </w:rPr>
              <w:t>Vir die doeleindes van hierdie memorandum word die Afrika Tradisionele Godsdiens behandel.</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jc w:val="both"/>
              <w:rPr>
                <w:rFonts w:ascii="Arial" w:hAnsi="Arial" w:cs="Arial"/>
                <w:b/>
                <w:lang w:val="en-ZA"/>
              </w:rPr>
            </w:pP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Die Afrika Tradisionele Godsdiens (voortaan ATG) is uit baie verskillende geloofstelsels en praktyke saamgestel.</w:t>
            </w:r>
          </w:p>
          <w:p w:rsidR="005025B7"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 xml:space="preserve">Die San-gemeenskap beoefen </w:t>
            </w:r>
            <w:r w:rsidR="002A784F" w:rsidRPr="006844C9">
              <w:rPr>
                <w:rFonts w:ascii="Arial" w:hAnsi="Arial" w:cs="Arial"/>
                <w:lang w:val="af-ZA"/>
              </w:rPr>
              <w:t>ŉ</w:t>
            </w:r>
            <w:r w:rsidRPr="006844C9">
              <w:rPr>
                <w:rFonts w:ascii="Arial" w:hAnsi="Arial" w:cs="Arial"/>
                <w:lang w:val="af-ZA"/>
              </w:rPr>
              <w:t xml:space="preserve"> vorm van die ATG reeds langer as </w:t>
            </w:r>
          </w:p>
          <w:p w:rsidR="00F71E1F" w:rsidRPr="006844C9" w:rsidRDefault="00F71E1F" w:rsidP="005025B7">
            <w:pPr>
              <w:ind w:left="461"/>
              <w:rPr>
                <w:rFonts w:ascii="Arial" w:hAnsi="Arial" w:cs="Arial"/>
                <w:lang w:val="af-ZA"/>
              </w:rPr>
            </w:pPr>
            <w:r w:rsidRPr="006844C9">
              <w:rPr>
                <w:rFonts w:ascii="Arial" w:hAnsi="Arial" w:cs="Arial"/>
                <w:lang w:val="af-ZA"/>
              </w:rPr>
              <w:t>2 000 jaar.</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Dit maak die San godsdiens die oudste godsdiens in Suid-Afrika.</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Omtrent 2 000 jaar gelede het Afrikaan herders uit die noorde na die suide van Afrika getrek.</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Hulle het baie van die ATG praktyke saamgebring wat vandag steeds deur verskeie Afrikaangroepe beoefen word.</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 xml:space="preserve">Die meeste Afrikaan samelewings het nie die </w:t>
            </w:r>
            <w:r w:rsidR="002A784F" w:rsidRPr="006844C9">
              <w:rPr>
                <w:rFonts w:ascii="Arial" w:hAnsi="Arial" w:cs="Arial"/>
                <w:lang w:val="af-ZA"/>
              </w:rPr>
              <w:t>vroeë</w:t>
            </w:r>
            <w:r w:rsidRPr="006844C9">
              <w:rPr>
                <w:rFonts w:ascii="Arial" w:hAnsi="Arial" w:cs="Arial"/>
                <w:lang w:val="af-ZA"/>
              </w:rPr>
              <w:t xml:space="preserve"> geskiedenis van die ATG gedokumenteer of opgeteken nie.</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Die ATG godsdienste is dinamies en verander net soos enige ander godsdiens.</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 xml:space="preserve">Verskillende mense kom met mekaar in kontak en ruil idees en </w:t>
            </w:r>
            <w:r w:rsidR="002A784F" w:rsidRPr="006844C9">
              <w:rPr>
                <w:rFonts w:ascii="Arial" w:hAnsi="Arial" w:cs="Arial"/>
                <w:lang w:val="af-ZA"/>
              </w:rPr>
              <w:t>materiële</w:t>
            </w:r>
            <w:r w:rsidRPr="006844C9">
              <w:rPr>
                <w:rFonts w:ascii="Arial" w:hAnsi="Arial" w:cs="Arial"/>
                <w:lang w:val="af-ZA"/>
              </w:rPr>
              <w:t xml:space="preserve"> goed uit.</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Onder die Tshivenda-sprekende mense, vind ons tradisionele liedere in Shona.</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Hierdie liedere dui aan dat Tshivenda- en Shona-sprekendes noue kontak met mekaar gehad het en idees al lank gelede uitgeruil het.</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In die Afrika-samelewings word die gebeure nie in geskrewe vorm opgeteken nie, maar is deur mondelinge tradisies oorgedra.</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 xml:space="preserve">Die antieke stories aangaande </w:t>
            </w:r>
            <w:r w:rsidR="002A784F" w:rsidRPr="006844C9">
              <w:rPr>
                <w:rFonts w:ascii="Arial" w:hAnsi="Arial" w:cs="Arial"/>
                <w:lang w:val="af-ZA"/>
              </w:rPr>
              <w:t>geloof</w:t>
            </w:r>
            <w:r w:rsidRPr="006844C9">
              <w:rPr>
                <w:rFonts w:ascii="Arial" w:hAnsi="Arial" w:cs="Arial"/>
                <w:lang w:val="af-ZA"/>
              </w:rPr>
              <w:t>-</w:t>
            </w:r>
            <w:r w:rsidR="002A784F">
              <w:rPr>
                <w:rFonts w:ascii="Arial" w:hAnsi="Arial" w:cs="Arial"/>
                <w:lang w:val="af-ZA"/>
              </w:rPr>
              <w:t xml:space="preserve"> </w:t>
            </w:r>
            <w:r w:rsidRPr="006844C9">
              <w:rPr>
                <w:rFonts w:ascii="Arial" w:hAnsi="Arial" w:cs="Arial"/>
                <w:lang w:val="af-ZA"/>
              </w:rPr>
              <w:t>en skeppingsmites is mondeling oorgedra.</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Veranderinge het onlangs in die ATG plaasgevind.</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 xml:space="preserve">Onder die Zoeloes is daar </w:t>
            </w:r>
            <w:r w:rsidR="002A784F" w:rsidRPr="006844C9">
              <w:rPr>
                <w:rFonts w:ascii="Arial" w:hAnsi="Arial" w:cs="Arial"/>
                <w:lang w:val="af-ZA"/>
              </w:rPr>
              <w:t>ŉ</w:t>
            </w:r>
            <w:r w:rsidRPr="006844C9">
              <w:rPr>
                <w:rFonts w:ascii="Arial" w:hAnsi="Arial" w:cs="Arial"/>
                <w:lang w:val="af-ZA"/>
              </w:rPr>
              <w:t xml:space="preserve"> rigiede onderskeid tussen die Isangoma en </w:t>
            </w:r>
            <w:r w:rsidR="002A784F" w:rsidRPr="006844C9">
              <w:rPr>
                <w:rFonts w:ascii="Arial" w:hAnsi="Arial" w:cs="Arial"/>
                <w:lang w:val="af-ZA"/>
              </w:rPr>
              <w:t>ŉ</w:t>
            </w:r>
            <w:r w:rsidRPr="006844C9">
              <w:rPr>
                <w:rFonts w:ascii="Arial" w:hAnsi="Arial" w:cs="Arial"/>
                <w:lang w:val="af-ZA"/>
              </w:rPr>
              <w:t xml:space="preserve"> Inyanga (tradisionele leier).</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Gedurende die 20ste eeu het die onderskeid vervaag, maar dit het nie heeltemal verdwyn nie.</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Party Sangomas gebruik ook kruie en plante om mense te behandel.</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Dit toon dat die ATG nie staties is nie, maar dinamies.</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Die ATG het ook tot anderkant die grense van hulle land van herkoms beweeg.</w:t>
            </w:r>
          </w:p>
          <w:p w:rsidR="00F71E1F" w:rsidRPr="006844C9" w:rsidRDefault="00F71E1F" w:rsidP="00204073">
            <w:pPr>
              <w:numPr>
                <w:ilvl w:val="0"/>
                <w:numId w:val="29"/>
              </w:numPr>
              <w:tabs>
                <w:tab w:val="clear" w:pos="720"/>
                <w:tab w:val="num" w:pos="461"/>
              </w:tabs>
              <w:ind w:left="461" w:hanging="425"/>
              <w:rPr>
                <w:rFonts w:ascii="Arial" w:hAnsi="Arial" w:cs="Arial"/>
                <w:lang w:val="af-ZA"/>
              </w:rPr>
            </w:pPr>
            <w:r w:rsidRPr="006844C9">
              <w:rPr>
                <w:rFonts w:ascii="Arial" w:hAnsi="Arial" w:cs="Arial"/>
                <w:lang w:val="af-ZA"/>
              </w:rPr>
              <w:t>Die Afrikaanslawe wat na Amerika geneem is, het hulle godsdiens saamgeneem.</w:t>
            </w:r>
          </w:p>
          <w:p w:rsidR="00C8766A" w:rsidRPr="006844C9" w:rsidRDefault="00F71E1F" w:rsidP="00204073">
            <w:pPr>
              <w:numPr>
                <w:ilvl w:val="0"/>
                <w:numId w:val="11"/>
              </w:numPr>
              <w:tabs>
                <w:tab w:val="clear" w:pos="720"/>
                <w:tab w:val="num" w:pos="461"/>
                <w:tab w:val="num" w:pos="603"/>
              </w:tabs>
              <w:ind w:left="461" w:hanging="425"/>
              <w:rPr>
                <w:rFonts w:ascii="Arial" w:hAnsi="Arial" w:cs="Arial"/>
                <w:lang w:val="en-ZA"/>
              </w:rPr>
            </w:pPr>
            <w:r w:rsidRPr="006844C9">
              <w:rPr>
                <w:rFonts w:ascii="Arial" w:hAnsi="Arial" w:cs="Arial"/>
                <w:lang w:val="af-ZA"/>
              </w:rPr>
              <w:t>Daar het hulle gemeng met ander godsdienste soos met die Christendom.</w:t>
            </w:r>
          </w:p>
        </w:tc>
        <w:tc>
          <w:tcPr>
            <w:tcW w:w="652" w:type="dxa"/>
            <w:tcBorders>
              <w:top w:val="nil"/>
              <w:left w:val="nil"/>
              <w:bottom w:val="nil"/>
              <w:right w:val="nil"/>
            </w:tcBorders>
            <w:vAlign w:val="bottom"/>
          </w:tcPr>
          <w:p w:rsidR="00C8766A" w:rsidRPr="006844C9" w:rsidRDefault="00F71E1F" w:rsidP="003C3DE4">
            <w:pPr>
              <w:jc w:val="both"/>
              <w:rPr>
                <w:rFonts w:ascii="Arial" w:hAnsi="Arial" w:cs="Arial"/>
                <w:lang w:val="en-ZA"/>
              </w:rPr>
            </w:pPr>
            <w:r w:rsidRPr="006844C9">
              <w:rPr>
                <w:rFonts w:ascii="Arial" w:hAnsi="Arial" w:cs="Arial"/>
                <w:lang w:val="en-ZA"/>
              </w:rPr>
              <w:t>(20)</w:t>
            </w:r>
          </w:p>
        </w:tc>
      </w:tr>
    </w:tbl>
    <w:p w:rsidR="00C8766A" w:rsidRPr="006844C9" w:rsidRDefault="00C8766A" w:rsidP="00C8766A">
      <w:pPr>
        <w:rPr>
          <w:rFonts w:ascii="Arial" w:hAnsi="Arial" w:cs="Arial"/>
        </w:rPr>
      </w:pPr>
    </w:p>
    <w:p w:rsidR="00C8766A" w:rsidRPr="006844C9" w:rsidRDefault="00C8766A" w:rsidP="00C8766A">
      <w:pPr>
        <w:rPr>
          <w:rFonts w:ascii="Arial" w:hAnsi="Arial" w:cs="Arial"/>
        </w:rPr>
      </w:pPr>
      <w:r w:rsidRPr="006844C9">
        <w:rPr>
          <w:rFonts w:ascii="Arial" w:hAnsi="Arial" w:cs="Arial"/>
        </w:rPr>
        <w:br w:type="page"/>
      </w:r>
    </w:p>
    <w:p w:rsidR="00C8766A" w:rsidRPr="006844C9" w:rsidRDefault="00C8766A" w:rsidP="00C8766A">
      <w:pPr>
        <w:rPr>
          <w:rFonts w:ascii="Arial" w:hAnsi="Arial" w:cs="Arial"/>
        </w:rPr>
      </w:pPr>
    </w:p>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280"/>
        <w:gridCol w:w="652"/>
      </w:tblGrid>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r w:rsidRPr="006844C9">
              <w:rPr>
                <w:rFonts w:ascii="Arial" w:hAnsi="Arial" w:cs="Arial"/>
              </w:rPr>
              <w:t>5.2</w:t>
            </w:r>
          </w:p>
        </w:tc>
        <w:tc>
          <w:tcPr>
            <w:tcW w:w="8280" w:type="dxa"/>
            <w:tcBorders>
              <w:top w:val="nil"/>
              <w:left w:val="nil"/>
              <w:bottom w:val="nil"/>
              <w:right w:val="nil"/>
            </w:tcBorders>
          </w:tcPr>
          <w:p w:rsidR="00C8766A" w:rsidRPr="002A784F" w:rsidRDefault="00C8766A" w:rsidP="002A784F">
            <w:pPr>
              <w:rPr>
                <w:rFonts w:ascii="Arial" w:hAnsi="Arial" w:cs="Arial"/>
                <w:i/>
                <w:lang w:val="en-ZA"/>
              </w:rPr>
            </w:pPr>
            <w:r w:rsidRPr="002A784F">
              <w:rPr>
                <w:rFonts w:ascii="Arial" w:hAnsi="Arial" w:cs="Arial"/>
                <w:i/>
                <w:lang w:val="af-ZA"/>
              </w:rPr>
              <w:t>“Religieuse gemeenskappe en hul leiers het ŉ belangrike rol gespeel in die stryd teen apartheid in Suid-Afrika”.  Bespreek hierdie stelling.</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 xml:space="preserve">Baie godsdienstige gemeenskappe het </w:t>
            </w:r>
            <w:r w:rsidR="002A784F" w:rsidRPr="006844C9">
              <w:rPr>
                <w:rFonts w:ascii="Arial" w:hAnsi="Arial" w:cs="Arial"/>
                <w:lang w:val="af-ZA"/>
              </w:rPr>
              <w:t>ŉ</w:t>
            </w:r>
            <w:r w:rsidRPr="006844C9">
              <w:rPr>
                <w:rFonts w:ascii="Arial" w:hAnsi="Arial" w:cs="Arial"/>
                <w:lang w:val="af-ZA"/>
              </w:rPr>
              <w:t xml:space="preserve"> belangrike rol gespeel in die stryd ten rassisme van die Nasionale Party regering.</w:t>
            </w:r>
          </w:p>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En die manier waarop godsdiens misbruik was om apartheid te regverdig.</w:t>
            </w:r>
          </w:p>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 xml:space="preserve">Vanaf die 1950’s het leiers van verskillende geloofsgemeenskappe verenig gestaan </w:t>
            </w:r>
          </w:p>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Om te veg vir regverdigheid, gelykheid en nie-rassisme.</w:t>
            </w:r>
          </w:p>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In 1948 het lede van die verskillende gelowe soos Hindoes, Jode, Moslems en Christene</w:t>
            </w:r>
          </w:p>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Die Wêreld Konferensie oor Godsdiens en Vrede gevorm (WKGV).</w:t>
            </w:r>
          </w:p>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Die Suid-Afrikaanse Raad van Kerke was in 1968 gevorm/gestig.</w:t>
            </w:r>
          </w:p>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 xml:space="preserve">Hulle het </w:t>
            </w:r>
            <w:r w:rsidR="002A784F" w:rsidRPr="006844C9">
              <w:rPr>
                <w:rFonts w:ascii="Arial" w:hAnsi="Arial" w:cs="Arial"/>
                <w:lang w:val="af-ZA"/>
              </w:rPr>
              <w:t>ŉ</w:t>
            </w:r>
            <w:r w:rsidRPr="006844C9">
              <w:rPr>
                <w:rFonts w:ascii="Arial" w:hAnsi="Arial" w:cs="Arial"/>
                <w:lang w:val="af-ZA"/>
              </w:rPr>
              <w:t xml:space="preserve"> belangrike rol in die stryd teen apartheid gespeel.</w:t>
            </w:r>
          </w:p>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Die Raad van Islam is in 1984 gestig.</w:t>
            </w:r>
          </w:p>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 xml:space="preserve">Die Jode vir geregtigheid is ook in 1984 gestig en het ook </w:t>
            </w:r>
            <w:r w:rsidR="002A784F" w:rsidRPr="006844C9">
              <w:rPr>
                <w:rFonts w:ascii="Arial" w:hAnsi="Arial" w:cs="Arial"/>
                <w:lang w:val="af-ZA"/>
              </w:rPr>
              <w:t>ŉ</w:t>
            </w:r>
            <w:r w:rsidRPr="006844C9">
              <w:rPr>
                <w:rFonts w:ascii="Arial" w:hAnsi="Arial" w:cs="Arial"/>
                <w:lang w:val="af-ZA"/>
              </w:rPr>
              <w:t xml:space="preserve"> belangrike rol in die stryd vir vryheid gespeel.</w:t>
            </w:r>
          </w:p>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 xml:space="preserve">Aartsbiskop Desmond Tutu was </w:t>
            </w:r>
            <w:r w:rsidR="002A784F" w:rsidRPr="006844C9">
              <w:rPr>
                <w:rFonts w:ascii="Arial" w:hAnsi="Arial" w:cs="Arial"/>
                <w:lang w:val="af-ZA"/>
              </w:rPr>
              <w:t>ŉ</w:t>
            </w:r>
            <w:r w:rsidRPr="006844C9">
              <w:rPr>
                <w:rFonts w:ascii="Arial" w:hAnsi="Arial" w:cs="Arial"/>
                <w:lang w:val="af-ZA"/>
              </w:rPr>
              <w:t xml:space="preserve"> uitgesproke kritikus van die apartheidsregering.</w:t>
            </w:r>
          </w:p>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In 1984 het Desmond Tutu die Nobelprys vir Vrede ontvang vir sy rol in die stryd teen apartheid.</w:t>
            </w:r>
          </w:p>
          <w:p w:rsidR="00F71E1F" w:rsidRPr="006844C9" w:rsidRDefault="00F71E1F" w:rsidP="00204073">
            <w:pPr>
              <w:numPr>
                <w:ilvl w:val="0"/>
                <w:numId w:val="30"/>
              </w:numPr>
              <w:tabs>
                <w:tab w:val="clear" w:pos="720"/>
                <w:tab w:val="num" w:pos="461"/>
              </w:tabs>
              <w:ind w:left="461" w:hanging="425"/>
              <w:rPr>
                <w:rFonts w:ascii="Arial" w:hAnsi="Arial" w:cs="Arial"/>
                <w:lang w:val="af-ZA"/>
              </w:rPr>
            </w:pPr>
            <w:r w:rsidRPr="006844C9">
              <w:rPr>
                <w:rFonts w:ascii="Arial" w:hAnsi="Arial" w:cs="Arial"/>
                <w:lang w:val="af-ZA"/>
              </w:rPr>
              <w:t xml:space="preserve">En vir die aanmoediging vir die betrokkenheid van godsdienstige gemeenskappe om </w:t>
            </w:r>
            <w:r w:rsidR="002A784F" w:rsidRPr="006844C9">
              <w:rPr>
                <w:rFonts w:ascii="Arial" w:hAnsi="Arial" w:cs="Arial"/>
                <w:lang w:val="af-ZA"/>
              </w:rPr>
              <w:t>ŉ</w:t>
            </w:r>
            <w:r w:rsidRPr="006844C9">
              <w:rPr>
                <w:rFonts w:ascii="Arial" w:hAnsi="Arial" w:cs="Arial"/>
                <w:lang w:val="af-ZA"/>
              </w:rPr>
              <w:t xml:space="preserve"> vry en regverdige Suid-Afrika daar te stel</w:t>
            </w:r>
          </w:p>
          <w:p w:rsidR="00C8766A" w:rsidRPr="006844C9" w:rsidRDefault="00F71E1F" w:rsidP="00204073">
            <w:pPr>
              <w:numPr>
                <w:ilvl w:val="0"/>
                <w:numId w:val="12"/>
              </w:numPr>
              <w:tabs>
                <w:tab w:val="clear" w:pos="720"/>
                <w:tab w:val="num" w:pos="461"/>
              </w:tabs>
              <w:ind w:left="461" w:hanging="425"/>
              <w:rPr>
                <w:rFonts w:ascii="Arial" w:hAnsi="Arial" w:cs="Arial"/>
                <w:lang w:val="en-ZA"/>
              </w:rPr>
            </w:pPr>
            <w:r w:rsidRPr="006844C9">
              <w:rPr>
                <w:rFonts w:ascii="Arial" w:hAnsi="Arial" w:cs="Arial"/>
                <w:lang w:val="af-ZA"/>
              </w:rPr>
              <w:t xml:space="preserve">Dr. Alan Boesak was, as godsdiensleier, </w:t>
            </w:r>
            <w:r w:rsidR="002A784F" w:rsidRPr="006844C9">
              <w:rPr>
                <w:rFonts w:ascii="Arial" w:hAnsi="Arial" w:cs="Arial"/>
                <w:lang w:val="af-ZA"/>
              </w:rPr>
              <w:t>ŉ</w:t>
            </w:r>
            <w:r w:rsidRPr="006844C9">
              <w:rPr>
                <w:rFonts w:ascii="Arial" w:hAnsi="Arial" w:cs="Arial"/>
                <w:lang w:val="af-ZA"/>
              </w:rPr>
              <w:t xml:space="preserve"> groot stryder teen apartheid.</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rPr>
            </w:pPr>
            <w:r w:rsidRPr="006844C9">
              <w:rPr>
                <w:rFonts w:ascii="Arial" w:hAnsi="Arial" w:cs="Arial"/>
                <w:lang w:val="en-ZA"/>
              </w:rPr>
              <w:t>(20)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r w:rsidRPr="006844C9">
              <w:rPr>
                <w:rFonts w:ascii="Arial" w:hAnsi="Arial" w:cs="Arial"/>
              </w:rPr>
              <w:t>5.3</w:t>
            </w:r>
          </w:p>
        </w:tc>
        <w:tc>
          <w:tcPr>
            <w:tcW w:w="8280" w:type="dxa"/>
            <w:tcBorders>
              <w:top w:val="nil"/>
              <w:left w:val="nil"/>
              <w:bottom w:val="nil"/>
              <w:right w:val="nil"/>
            </w:tcBorders>
          </w:tcPr>
          <w:p w:rsidR="00C8766A" w:rsidRPr="002A784F" w:rsidRDefault="00C8766A" w:rsidP="002A784F">
            <w:pPr>
              <w:rPr>
                <w:rFonts w:ascii="Arial" w:hAnsi="Arial" w:cs="Arial"/>
                <w:i/>
                <w:lang w:val="en-ZA"/>
              </w:rPr>
            </w:pPr>
            <w:r w:rsidRPr="002A784F">
              <w:rPr>
                <w:rFonts w:ascii="Arial" w:hAnsi="Arial" w:cs="Arial"/>
                <w:i/>
                <w:lang w:val="af-ZA"/>
              </w:rPr>
              <w:t xml:space="preserve">Verduidelik die woord ‘massamedia’ en beskryf hoedat dit kan bydra tot die verspreiding van godsdienste.                                                                                   </w:t>
            </w:r>
          </w:p>
        </w:tc>
        <w:tc>
          <w:tcPr>
            <w:tcW w:w="652" w:type="dxa"/>
            <w:tcBorders>
              <w:top w:val="nil"/>
              <w:left w:val="nil"/>
              <w:bottom w:val="nil"/>
              <w:right w:val="nil"/>
            </w:tcBorders>
            <w:vAlign w:val="bottom"/>
          </w:tcPr>
          <w:p w:rsidR="00C8766A" w:rsidRPr="006844C9" w:rsidRDefault="00C8766A" w:rsidP="003C3DE4">
            <w:pPr>
              <w:jc w:val="both"/>
              <w:rPr>
                <w:rFonts w:ascii="Arial" w:hAnsi="Arial" w:cs="Arial"/>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F71E1F" w:rsidRPr="006844C9" w:rsidRDefault="00F71E1F" w:rsidP="00204073">
            <w:pPr>
              <w:numPr>
                <w:ilvl w:val="0"/>
                <w:numId w:val="31"/>
              </w:numPr>
              <w:tabs>
                <w:tab w:val="clear" w:pos="780"/>
                <w:tab w:val="num" w:pos="461"/>
              </w:tabs>
              <w:ind w:left="461" w:hanging="461"/>
              <w:rPr>
                <w:rFonts w:ascii="Arial" w:hAnsi="Arial" w:cs="Arial"/>
                <w:lang w:val="af-ZA"/>
              </w:rPr>
            </w:pPr>
            <w:r w:rsidRPr="006844C9">
              <w:rPr>
                <w:rFonts w:ascii="Arial" w:hAnsi="Arial" w:cs="Arial"/>
                <w:lang w:val="af-ZA"/>
              </w:rPr>
              <w:t>Die massamedia is ŉ besondere vorm van die media.</w:t>
            </w:r>
          </w:p>
          <w:p w:rsidR="00F71E1F" w:rsidRPr="006844C9" w:rsidRDefault="00F71E1F" w:rsidP="00204073">
            <w:pPr>
              <w:numPr>
                <w:ilvl w:val="0"/>
                <w:numId w:val="31"/>
              </w:numPr>
              <w:tabs>
                <w:tab w:val="clear" w:pos="780"/>
                <w:tab w:val="num" w:pos="461"/>
              </w:tabs>
              <w:ind w:left="461" w:hanging="461"/>
              <w:rPr>
                <w:rFonts w:ascii="Arial" w:hAnsi="Arial" w:cs="Arial"/>
                <w:lang w:val="af-ZA"/>
              </w:rPr>
            </w:pPr>
            <w:r w:rsidRPr="006844C9">
              <w:rPr>
                <w:rFonts w:ascii="Arial" w:hAnsi="Arial" w:cs="Arial"/>
                <w:lang w:val="af-ZA"/>
              </w:rPr>
              <w:t>Die inligting word van een na baie mense gestuur.</w:t>
            </w:r>
          </w:p>
          <w:p w:rsidR="00F71E1F" w:rsidRPr="006844C9" w:rsidRDefault="00F71E1F" w:rsidP="00204073">
            <w:pPr>
              <w:numPr>
                <w:ilvl w:val="0"/>
                <w:numId w:val="31"/>
              </w:numPr>
              <w:tabs>
                <w:tab w:val="clear" w:pos="780"/>
                <w:tab w:val="num" w:pos="461"/>
              </w:tabs>
              <w:ind w:left="461" w:hanging="461"/>
              <w:rPr>
                <w:rFonts w:ascii="Arial" w:hAnsi="Arial" w:cs="Arial"/>
                <w:lang w:val="af-ZA"/>
              </w:rPr>
            </w:pPr>
            <w:r w:rsidRPr="006844C9">
              <w:rPr>
                <w:rFonts w:ascii="Arial" w:hAnsi="Arial" w:cs="Arial"/>
                <w:lang w:val="af-ZA"/>
              </w:rPr>
              <w:t>En persoon kan deur die massamedia soos televisie of radio letterlik miljoene mense bereik.</w:t>
            </w:r>
          </w:p>
          <w:p w:rsidR="00F71E1F" w:rsidRPr="006844C9" w:rsidRDefault="00F71E1F" w:rsidP="00204073">
            <w:pPr>
              <w:numPr>
                <w:ilvl w:val="0"/>
                <w:numId w:val="31"/>
              </w:numPr>
              <w:tabs>
                <w:tab w:val="clear" w:pos="780"/>
                <w:tab w:val="num" w:pos="461"/>
              </w:tabs>
              <w:ind w:left="461" w:hanging="461"/>
              <w:rPr>
                <w:rFonts w:ascii="Arial" w:hAnsi="Arial" w:cs="Arial"/>
                <w:lang w:val="af-ZA"/>
              </w:rPr>
            </w:pPr>
            <w:r w:rsidRPr="006844C9">
              <w:rPr>
                <w:rFonts w:ascii="Arial" w:hAnsi="Arial" w:cs="Arial"/>
                <w:lang w:val="af-ZA"/>
              </w:rPr>
              <w:t>Die oudste vorm van massamedia is die boek.</w:t>
            </w:r>
          </w:p>
          <w:p w:rsidR="00F71E1F" w:rsidRPr="006844C9" w:rsidRDefault="00F71E1F" w:rsidP="00204073">
            <w:pPr>
              <w:numPr>
                <w:ilvl w:val="0"/>
                <w:numId w:val="31"/>
              </w:numPr>
              <w:tabs>
                <w:tab w:val="clear" w:pos="780"/>
                <w:tab w:val="num" w:pos="461"/>
              </w:tabs>
              <w:ind w:left="461" w:hanging="461"/>
              <w:rPr>
                <w:rFonts w:ascii="Arial" w:hAnsi="Arial" w:cs="Arial"/>
                <w:lang w:val="af-ZA"/>
              </w:rPr>
            </w:pPr>
            <w:r w:rsidRPr="006844C9">
              <w:rPr>
                <w:rFonts w:ascii="Arial" w:hAnsi="Arial" w:cs="Arial"/>
                <w:lang w:val="af-ZA"/>
              </w:rPr>
              <w:t>Godsdiens was een van die eerste instellings wat by die uitvinding gebaat het.</w:t>
            </w:r>
          </w:p>
          <w:p w:rsidR="00F71E1F" w:rsidRPr="006844C9" w:rsidRDefault="00F71E1F" w:rsidP="00204073">
            <w:pPr>
              <w:numPr>
                <w:ilvl w:val="0"/>
                <w:numId w:val="31"/>
              </w:numPr>
              <w:tabs>
                <w:tab w:val="clear" w:pos="780"/>
                <w:tab w:val="num" w:pos="461"/>
              </w:tabs>
              <w:ind w:left="461" w:hanging="461"/>
              <w:rPr>
                <w:rFonts w:ascii="Arial" w:hAnsi="Arial" w:cs="Arial"/>
                <w:lang w:val="af-ZA"/>
              </w:rPr>
            </w:pPr>
            <w:r w:rsidRPr="006844C9">
              <w:rPr>
                <w:rFonts w:ascii="Arial" w:hAnsi="Arial" w:cs="Arial"/>
                <w:lang w:val="af-ZA"/>
              </w:rPr>
              <w:t>Die eerste gedrukte boeke was feitlik uitsluitlik Bybels.</w:t>
            </w:r>
          </w:p>
          <w:p w:rsidR="00C8766A" w:rsidRPr="006844C9" w:rsidRDefault="00F71E1F" w:rsidP="00204073">
            <w:pPr>
              <w:numPr>
                <w:ilvl w:val="0"/>
                <w:numId w:val="13"/>
              </w:numPr>
              <w:tabs>
                <w:tab w:val="clear" w:pos="780"/>
                <w:tab w:val="num" w:pos="461"/>
              </w:tabs>
              <w:ind w:left="461" w:hanging="461"/>
              <w:rPr>
                <w:rFonts w:ascii="Arial" w:hAnsi="Arial" w:cs="Arial"/>
                <w:lang w:val="en-ZA"/>
              </w:rPr>
            </w:pPr>
            <w:r w:rsidRPr="006844C9">
              <w:rPr>
                <w:rFonts w:ascii="Arial" w:hAnsi="Arial" w:cs="Arial"/>
                <w:lang w:val="af-ZA"/>
              </w:rPr>
              <w:t>Toe mense eers ŉ Bybel kon besit en lees, het hulle die betekenis van die verse begin bespreek.</w:t>
            </w:r>
            <w:r w:rsidRPr="006844C9">
              <w:rPr>
                <w:rFonts w:ascii="Arial" w:hAnsi="Arial" w:cs="Arial"/>
                <w:lang w:val="af-ZA"/>
              </w:rPr>
              <w:tab/>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lang w:val="en-ZA"/>
              </w:rPr>
            </w:pPr>
            <w:r w:rsidRPr="006844C9">
              <w:rPr>
                <w:rFonts w:ascii="Arial" w:hAnsi="Arial" w:cs="Arial"/>
                <w:lang w:val="en-ZA"/>
              </w:rPr>
              <w:t>(10)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b/>
                <w:lang w:val="en-ZA"/>
              </w:rPr>
            </w:pPr>
            <w:r w:rsidRPr="006844C9">
              <w:rPr>
                <w:rFonts w:ascii="Arial" w:hAnsi="Arial" w:cs="Arial"/>
                <w:b/>
                <w:lang w:val="en-ZA"/>
              </w:rPr>
              <w:t>[50]</w:t>
            </w: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tcPr>
          <w:p w:rsidR="00C8766A" w:rsidRPr="006844C9" w:rsidRDefault="00C8766A" w:rsidP="003C3DE4">
            <w:pPr>
              <w:rPr>
                <w:rFonts w:ascii="Arial" w:hAnsi="Arial" w:cs="Arial"/>
                <w:lang w:val="en-ZA"/>
              </w:rPr>
            </w:pP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b/>
                <w:lang w:val="en-ZA"/>
              </w:rPr>
            </w:pPr>
          </w:p>
        </w:tc>
      </w:tr>
      <w:tr w:rsidR="00C8766A" w:rsidRPr="006844C9" w:rsidTr="003C3DE4">
        <w:tc>
          <w:tcPr>
            <w:tcW w:w="707" w:type="dxa"/>
            <w:tcBorders>
              <w:top w:val="nil"/>
              <w:left w:val="nil"/>
              <w:bottom w:val="nil"/>
              <w:right w:val="nil"/>
            </w:tcBorders>
          </w:tcPr>
          <w:p w:rsidR="00C8766A" w:rsidRPr="006844C9" w:rsidRDefault="00C8766A" w:rsidP="003C3DE4">
            <w:pPr>
              <w:rPr>
                <w:rFonts w:ascii="Arial" w:hAnsi="Arial" w:cs="Arial"/>
              </w:rPr>
            </w:pPr>
          </w:p>
        </w:tc>
        <w:tc>
          <w:tcPr>
            <w:tcW w:w="8280" w:type="dxa"/>
            <w:tcBorders>
              <w:top w:val="nil"/>
              <w:left w:val="nil"/>
              <w:bottom w:val="nil"/>
              <w:right w:val="nil"/>
            </w:tcBorders>
            <w:vAlign w:val="bottom"/>
          </w:tcPr>
          <w:p w:rsidR="00C8766A" w:rsidRPr="006844C9" w:rsidRDefault="00C8766A" w:rsidP="003C3DE4">
            <w:pPr>
              <w:jc w:val="right"/>
              <w:rPr>
                <w:rFonts w:ascii="Arial" w:hAnsi="Arial" w:cs="Arial"/>
                <w:b/>
                <w:lang w:val="en-ZA"/>
              </w:rPr>
            </w:pPr>
            <w:r w:rsidRPr="006844C9">
              <w:rPr>
                <w:rFonts w:ascii="Arial" w:hAnsi="Arial" w:cs="Arial"/>
                <w:b/>
                <w:lang w:val="en-ZA"/>
              </w:rPr>
              <w:t>TOTA</w:t>
            </w:r>
            <w:r w:rsidR="005025B7">
              <w:rPr>
                <w:rFonts w:ascii="Arial" w:hAnsi="Arial" w:cs="Arial"/>
                <w:b/>
                <w:lang w:val="en-ZA"/>
              </w:rPr>
              <w:t>A</w:t>
            </w:r>
            <w:r w:rsidRPr="006844C9">
              <w:rPr>
                <w:rFonts w:ascii="Arial" w:hAnsi="Arial" w:cs="Arial"/>
                <w:b/>
                <w:lang w:val="en-ZA"/>
              </w:rPr>
              <w:t>L:</w:t>
            </w:r>
          </w:p>
        </w:tc>
        <w:tc>
          <w:tcPr>
            <w:tcW w:w="652" w:type="dxa"/>
            <w:tcBorders>
              <w:top w:val="nil"/>
              <w:left w:val="nil"/>
              <w:bottom w:val="nil"/>
              <w:right w:val="nil"/>
            </w:tcBorders>
            <w:vAlign w:val="bottom"/>
          </w:tcPr>
          <w:p w:rsidR="00C8766A" w:rsidRPr="006844C9" w:rsidRDefault="00C8766A" w:rsidP="003C3DE4">
            <w:pPr>
              <w:jc w:val="right"/>
              <w:rPr>
                <w:rFonts w:ascii="Arial" w:hAnsi="Arial" w:cs="Arial"/>
                <w:b/>
                <w:lang w:val="en-ZA"/>
              </w:rPr>
            </w:pPr>
            <w:r w:rsidRPr="006844C9">
              <w:rPr>
                <w:rFonts w:ascii="Arial" w:hAnsi="Arial" w:cs="Arial"/>
                <w:b/>
                <w:lang w:val="en-ZA"/>
              </w:rPr>
              <w:t>150</w:t>
            </w:r>
          </w:p>
        </w:tc>
      </w:tr>
    </w:tbl>
    <w:p w:rsidR="002F13B2" w:rsidRPr="006844C9" w:rsidRDefault="002F13B2" w:rsidP="002A784F">
      <w:pPr>
        <w:rPr>
          <w:rFonts w:ascii="Arial" w:hAnsi="Arial" w:cs="Arial"/>
        </w:rPr>
      </w:pPr>
    </w:p>
    <w:sectPr w:rsidR="002F13B2" w:rsidRPr="006844C9" w:rsidSect="005025B7">
      <w:headerReference w:type="even" r:id="rId9"/>
      <w:headerReference w:type="default" r:id="rId10"/>
      <w:pgSz w:w="11906" w:h="16838" w:code="9"/>
      <w:pgMar w:top="720" w:right="1134" w:bottom="1134" w:left="1134" w:header="709" w:footer="709"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B23" w:rsidRDefault="00674B23" w:rsidP="006360D5">
      <w:r>
        <w:separator/>
      </w:r>
    </w:p>
  </w:endnote>
  <w:endnote w:type="continuationSeparator" w:id="1">
    <w:p w:rsidR="00674B23" w:rsidRDefault="00674B23" w:rsidP="006360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B23" w:rsidRDefault="00674B23" w:rsidP="006360D5">
      <w:r>
        <w:separator/>
      </w:r>
    </w:p>
  </w:footnote>
  <w:footnote w:type="continuationSeparator" w:id="1">
    <w:p w:rsidR="00674B23" w:rsidRDefault="00674B23" w:rsidP="006360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856" w:rsidRPr="006360D5" w:rsidRDefault="00CA35B1" w:rsidP="006360D5">
    <w:pPr>
      <w:pStyle w:val="Header"/>
      <w:tabs>
        <w:tab w:val="clear" w:pos="8640"/>
        <w:tab w:val="right" w:pos="9356"/>
      </w:tabs>
      <w:rPr>
        <w:b/>
        <w:sz w:val="16"/>
        <w:szCs w:val="16"/>
        <w:u w:val="single"/>
      </w:rPr>
    </w:pPr>
    <w:r w:rsidRPr="006360D5">
      <w:rPr>
        <w:b/>
        <w:sz w:val="22"/>
        <w:szCs w:val="22"/>
        <w:u w:val="single"/>
      </w:rPr>
      <w:fldChar w:fldCharType="begin"/>
    </w:r>
    <w:r w:rsidR="00316856" w:rsidRPr="006360D5">
      <w:rPr>
        <w:b/>
        <w:sz w:val="22"/>
        <w:szCs w:val="22"/>
        <w:u w:val="single"/>
      </w:rPr>
      <w:instrText xml:space="preserve"> PAGE   \* MERGEFORMAT </w:instrText>
    </w:r>
    <w:r w:rsidRPr="006360D5">
      <w:rPr>
        <w:b/>
        <w:sz w:val="22"/>
        <w:szCs w:val="22"/>
        <w:u w:val="single"/>
      </w:rPr>
      <w:fldChar w:fldCharType="separate"/>
    </w:r>
    <w:r w:rsidR="00562300">
      <w:rPr>
        <w:b/>
        <w:noProof/>
        <w:sz w:val="22"/>
        <w:szCs w:val="22"/>
        <w:u w:val="single"/>
      </w:rPr>
      <w:t>8</w:t>
    </w:r>
    <w:r w:rsidRPr="006360D5">
      <w:rPr>
        <w:b/>
        <w:sz w:val="22"/>
        <w:szCs w:val="22"/>
        <w:u w:val="single"/>
      </w:rPr>
      <w:fldChar w:fldCharType="end"/>
    </w:r>
    <w:r w:rsidR="00316856" w:rsidRPr="006360D5">
      <w:rPr>
        <w:b/>
        <w:u w:val="single"/>
      </w:rPr>
      <w:tab/>
    </w:r>
    <w:r w:rsidR="00316856" w:rsidRPr="006360D5">
      <w:rPr>
        <w:b/>
        <w:sz w:val="20"/>
        <w:szCs w:val="20"/>
        <w:u w:val="single"/>
      </w:rPr>
      <w:t>RELIGIESTUDIES –</w:t>
    </w:r>
    <w:r w:rsidR="00023EFF">
      <w:rPr>
        <w:b/>
        <w:sz w:val="20"/>
        <w:szCs w:val="20"/>
        <w:u w:val="single"/>
      </w:rPr>
      <w:t xml:space="preserve"> </w:t>
    </w:r>
    <w:r w:rsidR="00316856" w:rsidRPr="006360D5">
      <w:rPr>
        <w:b/>
        <w:sz w:val="20"/>
        <w:szCs w:val="20"/>
        <w:u w:val="single"/>
      </w:rPr>
      <w:t>VRAESTEL</w:t>
    </w:r>
    <w:r w:rsidR="00023EFF">
      <w:rPr>
        <w:b/>
        <w:sz w:val="20"/>
        <w:szCs w:val="20"/>
        <w:u w:val="single"/>
      </w:rPr>
      <w:t xml:space="preserve"> </w:t>
    </w:r>
    <w:r w:rsidR="00C8766A">
      <w:rPr>
        <w:b/>
        <w:sz w:val="20"/>
        <w:szCs w:val="20"/>
        <w:u w:val="single"/>
      </w:rPr>
      <w:t>2</w:t>
    </w:r>
    <w:r w:rsidR="00316856" w:rsidRPr="006360D5">
      <w:rPr>
        <w:b/>
        <w:sz w:val="20"/>
        <w:szCs w:val="20"/>
        <w:u w:val="single"/>
      </w:rPr>
      <w:tab/>
    </w:r>
    <w:r w:rsidR="00316856" w:rsidRPr="006360D5">
      <w:rPr>
        <w:b/>
        <w:sz w:val="16"/>
        <w:szCs w:val="16"/>
        <w:u w:val="single"/>
      </w:rPr>
      <w:t>(</w:t>
    </w:r>
    <w:r w:rsidR="00562300">
      <w:rPr>
        <w:b/>
        <w:sz w:val="16"/>
        <w:szCs w:val="16"/>
        <w:u w:val="single"/>
      </w:rPr>
      <w:t>NOVEMBER</w:t>
    </w:r>
    <w:r w:rsidR="00316856" w:rsidRPr="006360D5">
      <w:rPr>
        <w:b/>
        <w:sz w:val="16"/>
        <w:szCs w:val="16"/>
        <w:u w:val="single"/>
      </w:rPr>
      <w:t xml:space="preserve"> 09/10)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856" w:rsidRPr="006360D5" w:rsidRDefault="00FC544C" w:rsidP="006360D5">
    <w:pPr>
      <w:pStyle w:val="Header"/>
      <w:tabs>
        <w:tab w:val="clear" w:pos="8640"/>
        <w:tab w:val="right" w:pos="9214"/>
      </w:tabs>
      <w:rPr>
        <w:b/>
        <w:sz w:val="22"/>
        <w:szCs w:val="22"/>
        <w:u w:val="single"/>
      </w:rPr>
    </w:pPr>
    <w:r>
      <w:rPr>
        <w:b/>
        <w:sz w:val="16"/>
        <w:szCs w:val="16"/>
        <w:u w:val="single"/>
      </w:rPr>
      <w:t>(</w:t>
    </w:r>
    <w:r w:rsidR="00562300">
      <w:rPr>
        <w:b/>
        <w:sz w:val="16"/>
        <w:szCs w:val="16"/>
        <w:u w:val="single"/>
      </w:rPr>
      <w:t>NOVEMBER</w:t>
    </w:r>
    <w:r w:rsidR="00316856" w:rsidRPr="006360D5">
      <w:rPr>
        <w:b/>
        <w:sz w:val="16"/>
        <w:szCs w:val="16"/>
        <w:u w:val="single"/>
      </w:rPr>
      <w:t xml:space="preserve"> 09/10)</w:t>
    </w:r>
    <w:r w:rsidR="00316856" w:rsidRPr="006360D5">
      <w:rPr>
        <w:b/>
        <w:sz w:val="16"/>
        <w:szCs w:val="16"/>
        <w:u w:val="single"/>
      </w:rPr>
      <w:tab/>
    </w:r>
    <w:r w:rsidR="00316856" w:rsidRPr="006360D5">
      <w:rPr>
        <w:b/>
        <w:sz w:val="20"/>
        <w:szCs w:val="20"/>
        <w:u w:val="single"/>
      </w:rPr>
      <w:t>RELIGIESTUDIES –</w:t>
    </w:r>
    <w:r w:rsidR="002F13B2">
      <w:rPr>
        <w:b/>
        <w:sz w:val="20"/>
        <w:szCs w:val="20"/>
        <w:u w:val="single"/>
      </w:rPr>
      <w:t xml:space="preserve"> </w:t>
    </w:r>
    <w:r w:rsidR="00316856" w:rsidRPr="006360D5">
      <w:rPr>
        <w:b/>
        <w:sz w:val="20"/>
        <w:szCs w:val="20"/>
        <w:u w:val="single"/>
      </w:rPr>
      <w:t>VRAESTEL</w:t>
    </w:r>
    <w:r w:rsidR="002F13B2">
      <w:rPr>
        <w:b/>
        <w:sz w:val="20"/>
        <w:szCs w:val="20"/>
        <w:u w:val="single"/>
      </w:rPr>
      <w:t xml:space="preserve"> </w:t>
    </w:r>
    <w:r w:rsidR="00C8766A">
      <w:rPr>
        <w:b/>
        <w:sz w:val="20"/>
        <w:szCs w:val="20"/>
        <w:u w:val="single"/>
      </w:rPr>
      <w:t>2</w:t>
    </w:r>
    <w:r w:rsidR="00316856" w:rsidRPr="006360D5">
      <w:rPr>
        <w:b/>
        <w:u w:val="single"/>
      </w:rPr>
      <w:tab/>
    </w:r>
    <w:r w:rsidR="00CA35B1" w:rsidRPr="006360D5">
      <w:rPr>
        <w:b/>
        <w:sz w:val="22"/>
        <w:szCs w:val="22"/>
        <w:u w:val="single"/>
      </w:rPr>
      <w:fldChar w:fldCharType="begin"/>
    </w:r>
    <w:r w:rsidR="00316856" w:rsidRPr="006360D5">
      <w:rPr>
        <w:b/>
        <w:sz w:val="22"/>
        <w:szCs w:val="22"/>
        <w:u w:val="single"/>
      </w:rPr>
      <w:instrText xml:space="preserve"> PAGE   \* MERGEFORMAT </w:instrText>
    </w:r>
    <w:r w:rsidR="00CA35B1" w:rsidRPr="006360D5">
      <w:rPr>
        <w:b/>
        <w:sz w:val="22"/>
        <w:szCs w:val="22"/>
        <w:u w:val="single"/>
      </w:rPr>
      <w:fldChar w:fldCharType="separate"/>
    </w:r>
    <w:r w:rsidR="00562300">
      <w:rPr>
        <w:b/>
        <w:noProof/>
        <w:sz w:val="22"/>
        <w:szCs w:val="22"/>
        <w:u w:val="single"/>
      </w:rPr>
      <w:t>9</w:t>
    </w:r>
    <w:r w:rsidR="00CA35B1" w:rsidRPr="006360D5">
      <w:rPr>
        <w:b/>
        <w:sz w:val="22"/>
        <w:szCs w:val="22"/>
        <w:u w:val="single"/>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49DA"/>
    <w:multiLevelType w:val="hybridMultilevel"/>
    <w:tmpl w:val="001C94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27734D6"/>
    <w:multiLevelType w:val="hybridMultilevel"/>
    <w:tmpl w:val="7A56DC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4305F3E"/>
    <w:multiLevelType w:val="hybridMultilevel"/>
    <w:tmpl w:val="2BEA37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543054A"/>
    <w:multiLevelType w:val="hybridMultilevel"/>
    <w:tmpl w:val="2DDC9B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B8A6741"/>
    <w:multiLevelType w:val="hybridMultilevel"/>
    <w:tmpl w:val="05F86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3AD7C44"/>
    <w:multiLevelType w:val="hybridMultilevel"/>
    <w:tmpl w:val="43BA8D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090645A"/>
    <w:multiLevelType w:val="hybridMultilevel"/>
    <w:tmpl w:val="3A4CE4A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2E26BCB"/>
    <w:multiLevelType w:val="hybridMultilevel"/>
    <w:tmpl w:val="48AA22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2F421FF"/>
    <w:multiLevelType w:val="hybridMultilevel"/>
    <w:tmpl w:val="C3BC94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D2347ED"/>
    <w:multiLevelType w:val="hybridMultilevel"/>
    <w:tmpl w:val="256612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1E56E04"/>
    <w:multiLevelType w:val="hybridMultilevel"/>
    <w:tmpl w:val="9FB0CB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3322530D"/>
    <w:multiLevelType w:val="hybridMultilevel"/>
    <w:tmpl w:val="A88A561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2">
    <w:nsid w:val="378C2955"/>
    <w:multiLevelType w:val="hybridMultilevel"/>
    <w:tmpl w:val="95E86C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387E7968"/>
    <w:multiLevelType w:val="hybridMultilevel"/>
    <w:tmpl w:val="C4080C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AF625CE"/>
    <w:multiLevelType w:val="hybridMultilevel"/>
    <w:tmpl w:val="CEF089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ED11E04"/>
    <w:multiLevelType w:val="hybridMultilevel"/>
    <w:tmpl w:val="4454CD56"/>
    <w:lvl w:ilvl="0" w:tplc="08090001">
      <w:start w:val="1"/>
      <w:numFmt w:val="bullet"/>
      <w:lvlText w:val=""/>
      <w:lvlJc w:val="left"/>
      <w:pPr>
        <w:tabs>
          <w:tab w:val="num" w:pos="720"/>
        </w:tabs>
        <w:ind w:left="720" w:hanging="360"/>
      </w:pPr>
      <w:rPr>
        <w:rFonts w:ascii="Symbol" w:hAnsi="Symbol" w:hint="default"/>
      </w:rPr>
    </w:lvl>
    <w:lvl w:ilvl="1" w:tplc="08090009">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2D65AAB"/>
    <w:multiLevelType w:val="hybridMultilevel"/>
    <w:tmpl w:val="19460ED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7">
    <w:nsid w:val="43B959C7"/>
    <w:multiLevelType w:val="hybridMultilevel"/>
    <w:tmpl w:val="8C96EE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441E6331"/>
    <w:multiLevelType w:val="hybridMultilevel"/>
    <w:tmpl w:val="D92ACB2C"/>
    <w:lvl w:ilvl="0" w:tplc="08090001">
      <w:start w:val="1"/>
      <w:numFmt w:val="bullet"/>
      <w:lvlText w:val=""/>
      <w:lvlJc w:val="left"/>
      <w:pPr>
        <w:tabs>
          <w:tab w:val="num" w:pos="720"/>
        </w:tabs>
        <w:ind w:left="720" w:hanging="360"/>
      </w:pPr>
      <w:rPr>
        <w:rFonts w:ascii="Symbol" w:hAnsi="Symbol" w:hint="default"/>
      </w:rPr>
    </w:lvl>
    <w:lvl w:ilvl="1" w:tplc="08090009">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45DC4DA4"/>
    <w:multiLevelType w:val="hybridMultilevel"/>
    <w:tmpl w:val="55A89AC8"/>
    <w:lvl w:ilvl="0" w:tplc="08090001">
      <w:start w:val="1"/>
      <w:numFmt w:val="bullet"/>
      <w:lvlText w:val=""/>
      <w:lvlJc w:val="left"/>
      <w:pPr>
        <w:tabs>
          <w:tab w:val="num" w:pos="720"/>
        </w:tabs>
        <w:ind w:left="720" w:hanging="360"/>
      </w:pPr>
      <w:rPr>
        <w:rFonts w:ascii="Symbol" w:hAnsi="Symbol" w:hint="default"/>
      </w:rPr>
    </w:lvl>
    <w:lvl w:ilvl="1" w:tplc="08090009">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4A236579"/>
    <w:multiLevelType w:val="hybridMultilevel"/>
    <w:tmpl w:val="258E025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1">
    <w:nsid w:val="52AF56B8"/>
    <w:multiLevelType w:val="hybridMultilevel"/>
    <w:tmpl w:val="32CC10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7F92D15"/>
    <w:multiLevelType w:val="hybridMultilevel"/>
    <w:tmpl w:val="72E4F9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4072CB8"/>
    <w:multiLevelType w:val="hybridMultilevel"/>
    <w:tmpl w:val="9A72963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70E5FE7"/>
    <w:multiLevelType w:val="hybridMultilevel"/>
    <w:tmpl w:val="C3A086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69A416DE"/>
    <w:multiLevelType w:val="hybridMultilevel"/>
    <w:tmpl w:val="10E804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6C3C0E81"/>
    <w:multiLevelType w:val="hybridMultilevel"/>
    <w:tmpl w:val="3928FEE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6E405011"/>
    <w:multiLevelType w:val="hybridMultilevel"/>
    <w:tmpl w:val="B4386A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EA3278A"/>
    <w:multiLevelType w:val="hybridMultilevel"/>
    <w:tmpl w:val="BD202214"/>
    <w:lvl w:ilvl="0" w:tplc="08090001">
      <w:start w:val="1"/>
      <w:numFmt w:val="bullet"/>
      <w:lvlText w:val=""/>
      <w:lvlJc w:val="left"/>
      <w:pPr>
        <w:tabs>
          <w:tab w:val="num" w:pos="643"/>
        </w:tabs>
        <w:ind w:left="643" w:hanging="360"/>
      </w:pPr>
      <w:rPr>
        <w:rFonts w:ascii="Symbol" w:hAnsi="Symbol" w:hint="default"/>
      </w:rPr>
    </w:lvl>
    <w:lvl w:ilvl="1" w:tplc="08090009">
      <w:start w:val="1"/>
      <w:numFmt w:val="bullet"/>
      <w:lvlText w:val=""/>
      <w:lvlJc w:val="left"/>
      <w:pPr>
        <w:tabs>
          <w:tab w:val="num" w:pos="1363"/>
        </w:tabs>
        <w:ind w:left="1363" w:hanging="360"/>
      </w:pPr>
      <w:rPr>
        <w:rFonts w:ascii="Wingdings" w:hAnsi="Wingdings" w:hint="default"/>
      </w:rPr>
    </w:lvl>
    <w:lvl w:ilvl="2" w:tplc="08090005" w:tentative="1">
      <w:start w:val="1"/>
      <w:numFmt w:val="bullet"/>
      <w:lvlText w:val=""/>
      <w:lvlJc w:val="left"/>
      <w:pPr>
        <w:tabs>
          <w:tab w:val="num" w:pos="2083"/>
        </w:tabs>
        <w:ind w:left="2083" w:hanging="360"/>
      </w:pPr>
      <w:rPr>
        <w:rFonts w:ascii="Wingdings" w:hAnsi="Wingdings" w:hint="default"/>
      </w:rPr>
    </w:lvl>
    <w:lvl w:ilvl="3" w:tplc="08090001" w:tentative="1">
      <w:start w:val="1"/>
      <w:numFmt w:val="bullet"/>
      <w:lvlText w:val=""/>
      <w:lvlJc w:val="left"/>
      <w:pPr>
        <w:tabs>
          <w:tab w:val="num" w:pos="2803"/>
        </w:tabs>
        <w:ind w:left="2803" w:hanging="360"/>
      </w:pPr>
      <w:rPr>
        <w:rFonts w:ascii="Symbol" w:hAnsi="Symbol" w:hint="default"/>
      </w:rPr>
    </w:lvl>
    <w:lvl w:ilvl="4" w:tplc="08090003" w:tentative="1">
      <w:start w:val="1"/>
      <w:numFmt w:val="bullet"/>
      <w:lvlText w:val="o"/>
      <w:lvlJc w:val="left"/>
      <w:pPr>
        <w:tabs>
          <w:tab w:val="num" w:pos="3523"/>
        </w:tabs>
        <w:ind w:left="3523" w:hanging="360"/>
      </w:pPr>
      <w:rPr>
        <w:rFonts w:ascii="Courier New" w:hAnsi="Courier New" w:cs="Courier New" w:hint="default"/>
      </w:rPr>
    </w:lvl>
    <w:lvl w:ilvl="5" w:tplc="08090005" w:tentative="1">
      <w:start w:val="1"/>
      <w:numFmt w:val="bullet"/>
      <w:lvlText w:val=""/>
      <w:lvlJc w:val="left"/>
      <w:pPr>
        <w:tabs>
          <w:tab w:val="num" w:pos="4243"/>
        </w:tabs>
        <w:ind w:left="4243" w:hanging="360"/>
      </w:pPr>
      <w:rPr>
        <w:rFonts w:ascii="Wingdings" w:hAnsi="Wingdings" w:hint="default"/>
      </w:rPr>
    </w:lvl>
    <w:lvl w:ilvl="6" w:tplc="08090001" w:tentative="1">
      <w:start w:val="1"/>
      <w:numFmt w:val="bullet"/>
      <w:lvlText w:val=""/>
      <w:lvlJc w:val="left"/>
      <w:pPr>
        <w:tabs>
          <w:tab w:val="num" w:pos="4963"/>
        </w:tabs>
        <w:ind w:left="4963" w:hanging="360"/>
      </w:pPr>
      <w:rPr>
        <w:rFonts w:ascii="Symbol" w:hAnsi="Symbol" w:hint="default"/>
      </w:rPr>
    </w:lvl>
    <w:lvl w:ilvl="7" w:tplc="08090003" w:tentative="1">
      <w:start w:val="1"/>
      <w:numFmt w:val="bullet"/>
      <w:lvlText w:val="o"/>
      <w:lvlJc w:val="left"/>
      <w:pPr>
        <w:tabs>
          <w:tab w:val="num" w:pos="5683"/>
        </w:tabs>
        <w:ind w:left="5683" w:hanging="360"/>
      </w:pPr>
      <w:rPr>
        <w:rFonts w:ascii="Courier New" w:hAnsi="Courier New" w:cs="Courier New" w:hint="default"/>
      </w:rPr>
    </w:lvl>
    <w:lvl w:ilvl="8" w:tplc="08090005" w:tentative="1">
      <w:start w:val="1"/>
      <w:numFmt w:val="bullet"/>
      <w:lvlText w:val=""/>
      <w:lvlJc w:val="left"/>
      <w:pPr>
        <w:tabs>
          <w:tab w:val="num" w:pos="6403"/>
        </w:tabs>
        <w:ind w:left="6403" w:hanging="360"/>
      </w:pPr>
      <w:rPr>
        <w:rFonts w:ascii="Wingdings" w:hAnsi="Wingdings" w:hint="default"/>
      </w:rPr>
    </w:lvl>
  </w:abstractNum>
  <w:abstractNum w:abstractNumId="29">
    <w:nsid w:val="70CC1178"/>
    <w:multiLevelType w:val="hybridMultilevel"/>
    <w:tmpl w:val="DBD656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7AF57C8"/>
    <w:multiLevelType w:val="hybridMultilevel"/>
    <w:tmpl w:val="AAAE6E3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num w:numId="1">
    <w:abstractNumId w:val="4"/>
  </w:num>
  <w:num w:numId="2">
    <w:abstractNumId w:val="9"/>
  </w:num>
  <w:num w:numId="3">
    <w:abstractNumId w:val="22"/>
  </w:num>
  <w:num w:numId="4">
    <w:abstractNumId w:val="24"/>
  </w:num>
  <w:num w:numId="5">
    <w:abstractNumId w:val="17"/>
  </w:num>
  <w:num w:numId="6">
    <w:abstractNumId w:val="30"/>
  </w:num>
  <w:num w:numId="7">
    <w:abstractNumId w:val="19"/>
  </w:num>
  <w:num w:numId="8">
    <w:abstractNumId w:val="18"/>
  </w:num>
  <w:num w:numId="9">
    <w:abstractNumId w:val="29"/>
  </w:num>
  <w:num w:numId="10">
    <w:abstractNumId w:val="6"/>
  </w:num>
  <w:num w:numId="11">
    <w:abstractNumId w:val="15"/>
  </w:num>
  <w:num w:numId="12">
    <w:abstractNumId w:val="25"/>
  </w:num>
  <w:num w:numId="13">
    <w:abstractNumId w:val="16"/>
  </w:num>
  <w:num w:numId="14">
    <w:abstractNumId w:val="27"/>
  </w:num>
  <w:num w:numId="15">
    <w:abstractNumId w:val="26"/>
  </w:num>
  <w:num w:numId="16">
    <w:abstractNumId w:val="5"/>
  </w:num>
  <w:num w:numId="17">
    <w:abstractNumId w:val="2"/>
  </w:num>
  <w:num w:numId="18">
    <w:abstractNumId w:val="10"/>
  </w:num>
  <w:num w:numId="19">
    <w:abstractNumId w:val="20"/>
  </w:num>
  <w:num w:numId="20">
    <w:abstractNumId w:val="13"/>
  </w:num>
  <w:num w:numId="21">
    <w:abstractNumId w:val="14"/>
  </w:num>
  <w:num w:numId="22">
    <w:abstractNumId w:val="28"/>
  </w:num>
  <w:num w:numId="23">
    <w:abstractNumId w:val="21"/>
  </w:num>
  <w:num w:numId="24">
    <w:abstractNumId w:val="3"/>
  </w:num>
  <w:num w:numId="25">
    <w:abstractNumId w:val="8"/>
  </w:num>
  <w:num w:numId="26">
    <w:abstractNumId w:val="1"/>
  </w:num>
  <w:num w:numId="27">
    <w:abstractNumId w:val="12"/>
  </w:num>
  <w:num w:numId="28">
    <w:abstractNumId w:val="23"/>
  </w:num>
  <w:num w:numId="29">
    <w:abstractNumId w:val="7"/>
  </w:num>
  <w:num w:numId="30">
    <w:abstractNumId w:val="0"/>
  </w:num>
  <w:num w:numId="31">
    <w:abstractNumId w:val="1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evenAndOddHeaders/>
  <w:drawingGridHorizontalSpacing w:val="120"/>
  <w:displayHorizontalDrawingGridEvery w:val="2"/>
  <w:characterSpacingControl w:val="doNotCompress"/>
  <w:hdrShapeDefaults>
    <o:shapedefaults v:ext="edit" spidmax="24578"/>
  </w:hdrShapeDefaults>
  <w:footnotePr>
    <w:footnote w:id="0"/>
    <w:footnote w:id="1"/>
  </w:footnotePr>
  <w:endnotePr>
    <w:endnote w:id="0"/>
    <w:endnote w:id="1"/>
  </w:endnotePr>
  <w:compat/>
  <w:rsids>
    <w:rsidRoot w:val="00F60E73"/>
    <w:rsid w:val="00023EFF"/>
    <w:rsid w:val="00073329"/>
    <w:rsid w:val="000740A3"/>
    <w:rsid w:val="00085809"/>
    <w:rsid w:val="00174A2D"/>
    <w:rsid w:val="0017506E"/>
    <w:rsid w:val="00186FFB"/>
    <w:rsid w:val="001914F0"/>
    <w:rsid w:val="001D0E21"/>
    <w:rsid w:val="00204073"/>
    <w:rsid w:val="00256C05"/>
    <w:rsid w:val="00297D76"/>
    <w:rsid w:val="002A5DF0"/>
    <w:rsid w:val="002A784F"/>
    <w:rsid w:val="002F13B2"/>
    <w:rsid w:val="00306E58"/>
    <w:rsid w:val="00316856"/>
    <w:rsid w:val="0032397B"/>
    <w:rsid w:val="0035113A"/>
    <w:rsid w:val="00356022"/>
    <w:rsid w:val="003D407E"/>
    <w:rsid w:val="00423575"/>
    <w:rsid w:val="00465B40"/>
    <w:rsid w:val="00480C36"/>
    <w:rsid w:val="004C03E2"/>
    <w:rsid w:val="005025B7"/>
    <w:rsid w:val="0050355D"/>
    <w:rsid w:val="00513C11"/>
    <w:rsid w:val="005234F7"/>
    <w:rsid w:val="0053242D"/>
    <w:rsid w:val="00532EF7"/>
    <w:rsid w:val="00536EF5"/>
    <w:rsid w:val="00562300"/>
    <w:rsid w:val="005C3448"/>
    <w:rsid w:val="005C5ADD"/>
    <w:rsid w:val="005E5AD5"/>
    <w:rsid w:val="005E5D4E"/>
    <w:rsid w:val="006360D5"/>
    <w:rsid w:val="00665065"/>
    <w:rsid w:val="00672C43"/>
    <w:rsid w:val="0067345F"/>
    <w:rsid w:val="00674B23"/>
    <w:rsid w:val="006844C9"/>
    <w:rsid w:val="006A5BE0"/>
    <w:rsid w:val="006C3E4A"/>
    <w:rsid w:val="006D6A2C"/>
    <w:rsid w:val="0073141B"/>
    <w:rsid w:val="00780F67"/>
    <w:rsid w:val="007A3392"/>
    <w:rsid w:val="007B6056"/>
    <w:rsid w:val="0080609D"/>
    <w:rsid w:val="00847F9E"/>
    <w:rsid w:val="00884C35"/>
    <w:rsid w:val="00890FE4"/>
    <w:rsid w:val="00893538"/>
    <w:rsid w:val="008B374F"/>
    <w:rsid w:val="009325B4"/>
    <w:rsid w:val="009434C5"/>
    <w:rsid w:val="00974F18"/>
    <w:rsid w:val="009E6429"/>
    <w:rsid w:val="00A0019D"/>
    <w:rsid w:val="00A07BA7"/>
    <w:rsid w:val="00A2779B"/>
    <w:rsid w:val="00A375B0"/>
    <w:rsid w:val="00A62832"/>
    <w:rsid w:val="00A938BE"/>
    <w:rsid w:val="00AB69D1"/>
    <w:rsid w:val="00AD5E26"/>
    <w:rsid w:val="00AE1651"/>
    <w:rsid w:val="00AF3C73"/>
    <w:rsid w:val="00B2311A"/>
    <w:rsid w:val="00B81A26"/>
    <w:rsid w:val="00B97BC8"/>
    <w:rsid w:val="00C1443E"/>
    <w:rsid w:val="00C234C2"/>
    <w:rsid w:val="00C624C2"/>
    <w:rsid w:val="00C66470"/>
    <w:rsid w:val="00C74D13"/>
    <w:rsid w:val="00C8766A"/>
    <w:rsid w:val="00CA301C"/>
    <w:rsid w:val="00CA35B1"/>
    <w:rsid w:val="00CD1BDD"/>
    <w:rsid w:val="00CF3D5A"/>
    <w:rsid w:val="00D563A3"/>
    <w:rsid w:val="00DC62AE"/>
    <w:rsid w:val="00DC7F75"/>
    <w:rsid w:val="00E50E2C"/>
    <w:rsid w:val="00E90F77"/>
    <w:rsid w:val="00EB2E09"/>
    <w:rsid w:val="00EC67C5"/>
    <w:rsid w:val="00F04CDF"/>
    <w:rsid w:val="00F105EB"/>
    <w:rsid w:val="00F20FB3"/>
    <w:rsid w:val="00F32E22"/>
    <w:rsid w:val="00F60E73"/>
    <w:rsid w:val="00F71E1F"/>
    <w:rsid w:val="00F85B5C"/>
    <w:rsid w:val="00FC544C"/>
    <w:rsid w:val="00FF712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407E"/>
    <w:rPr>
      <w:sz w:val="24"/>
      <w:szCs w:val="24"/>
      <w:lang w:val="en-GB" w:eastAsia="en-GB"/>
    </w:rPr>
  </w:style>
  <w:style w:type="paragraph" w:styleId="Heading3">
    <w:name w:val="heading 3"/>
    <w:basedOn w:val="Normal"/>
    <w:next w:val="Normal"/>
    <w:link w:val="Heading3Char"/>
    <w:qFormat/>
    <w:rsid w:val="006360D5"/>
    <w:pPr>
      <w:keepNext/>
      <w:spacing w:before="240" w:after="60"/>
      <w:outlineLvl w:val="2"/>
    </w:pPr>
    <w:rPr>
      <w:rFonts w:ascii="Arial" w:hAnsi="Arial" w:cs="Arial"/>
      <w:b/>
      <w:bCs/>
      <w:sz w:val="26"/>
      <w:szCs w:val="26"/>
      <w:lang w:val="af-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360D5"/>
    <w:rPr>
      <w:rFonts w:ascii="Arial" w:hAnsi="Arial" w:cs="Arial"/>
      <w:b/>
      <w:bCs/>
      <w:sz w:val="26"/>
      <w:szCs w:val="26"/>
      <w:lang w:eastAsia="en-US"/>
    </w:rPr>
  </w:style>
  <w:style w:type="paragraph" w:styleId="Header">
    <w:name w:val="header"/>
    <w:basedOn w:val="Normal"/>
    <w:link w:val="HeaderChar"/>
    <w:uiPriority w:val="99"/>
    <w:rsid w:val="006360D5"/>
    <w:pPr>
      <w:tabs>
        <w:tab w:val="center" w:pos="4320"/>
        <w:tab w:val="right" w:pos="8640"/>
      </w:tabs>
    </w:pPr>
    <w:rPr>
      <w:rFonts w:ascii="Arial" w:hAnsi="Arial"/>
      <w:lang w:val="en-US" w:eastAsia="en-US"/>
    </w:rPr>
  </w:style>
  <w:style w:type="character" w:customStyle="1" w:styleId="HeaderChar">
    <w:name w:val="Header Char"/>
    <w:basedOn w:val="DefaultParagraphFont"/>
    <w:link w:val="Header"/>
    <w:uiPriority w:val="99"/>
    <w:rsid w:val="006360D5"/>
    <w:rPr>
      <w:rFonts w:ascii="Arial" w:hAnsi="Arial"/>
      <w:sz w:val="24"/>
      <w:szCs w:val="24"/>
      <w:lang w:val="en-US" w:eastAsia="en-US"/>
    </w:rPr>
  </w:style>
  <w:style w:type="paragraph" w:styleId="Footer">
    <w:name w:val="footer"/>
    <w:basedOn w:val="Normal"/>
    <w:link w:val="FooterChar"/>
    <w:rsid w:val="006360D5"/>
    <w:pPr>
      <w:tabs>
        <w:tab w:val="center" w:pos="4513"/>
        <w:tab w:val="right" w:pos="9026"/>
      </w:tabs>
    </w:pPr>
  </w:style>
  <w:style w:type="character" w:customStyle="1" w:styleId="FooterChar">
    <w:name w:val="Footer Char"/>
    <w:basedOn w:val="DefaultParagraphFont"/>
    <w:link w:val="Footer"/>
    <w:rsid w:val="006360D5"/>
    <w:rPr>
      <w:sz w:val="24"/>
      <w:szCs w:val="24"/>
      <w:lang w:val="en-GB" w:eastAsia="en-GB"/>
    </w:rPr>
  </w:style>
  <w:style w:type="paragraph" w:styleId="BalloonText">
    <w:name w:val="Balloon Text"/>
    <w:basedOn w:val="Normal"/>
    <w:link w:val="BalloonTextChar"/>
    <w:rsid w:val="005025B7"/>
    <w:rPr>
      <w:rFonts w:ascii="Tahoma" w:hAnsi="Tahoma" w:cs="Tahoma"/>
      <w:sz w:val="16"/>
      <w:szCs w:val="16"/>
    </w:rPr>
  </w:style>
  <w:style w:type="character" w:customStyle="1" w:styleId="BalloonTextChar">
    <w:name w:val="Balloon Text Char"/>
    <w:basedOn w:val="DefaultParagraphFont"/>
    <w:link w:val="BalloonText"/>
    <w:rsid w:val="005025B7"/>
    <w:rPr>
      <w:rFonts w:ascii="Tahoma"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005F4-26D3-469C-A8BC-7030DD992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2353</Words>
  <Characters>13416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MEMORANDUM</vt:lpstr>
    </vt:vector>
  </TitlesOfParts>
  <Company/>
  <LinksUpToDate>false</LinksUpToDate>
  <CharactersWithSpaces>15738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subject/>
  <dc:creator>Private</dc:creator>
  <cp:keywords/>
  <dc:description/>
  <cp:lastModifiedBy>Question Paper</cp:lastModifiedBy>
  <cp:revision>27</cp:revision>
  <cp:lastPrinted>2010-09-13T12:44:00Z</cp:lastPrinted>
  <dcterms:created xsi:type="dcterms:W3CDTF">2010-03-17T10:18:00Z</dcterms:created>
  <dcterms:modified xsi:type="dcterms:W3CDTF">2010-09-13T12:48:00Z</dcterms:modified>
</cp:coreProperties>
</file>