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37F1FE35" w:rsidR="007E74C3" w:rsidRPr="00AB63B7" w:rsidRDefault="00FD15C3" w:rsidP="00D26DC0">
      <w:pPr>
        <w:pStyle w:val="Default"/>
        <w:spacing w:line="360" w:lineRule="auto"/>
        <w:ind w:left="1440" w:hanging="1440"/>
        <w:jc w:val="center"/>
        <w:rPr>
          <w:rFonts w:ascii="Century Gothic" w:hAnsi="Century Gothic" w:cs="Arial"/>
          <w:b/>
          <w:bCs/>
          <w:color w:val="auto"/>
          <w:sz w:val="20"/>
          <w:szCs w:val="20"/>
        </w:rPr>
      </w:pPr>
      <w:r w:rsidRPr="00AB63B7">
        <w:rPr>
          <w:noProof/>
        </w:rPr>
        <w:drawing>
          <wp:inline distT="0" distB="0" distL="0" distR="0" wp14:anchorId="59B219B5" wp14:editId="562AEF3E">
            <wp:extent cx="6029325" cy="759460"/>
            <wp:effectExtent l="0" t="0" r="9525" b="2540"/>
            <wp:docPr id="6" name="Picture 6"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AB63B7" w:rsidRDefault="009867EE" w:rsidP="00E05842">
      <w:pPr>
        <w:pStyle w:val="Default"/>
        <w:spacing w:line="360" w:lineRule="auto"/>
        <w:ind w:left="1440" w:hanging="1440"/>
        <w:jc w:val="both"/>
        <w:rPr>
          <w:rFonts w:ascii="Century Gothic" w:hAnsi="Century Gothic" w:cs="Arial"/>
          <w:color w:val="auto"/>
          <w:sz w:val="20"/>
          <w:szCs w:val="20"/>
        </w:rPr>
      </w:pPr>
      <w:r w:rsidRPr="00AB63B7">
        <w:rPr>
          <w:rFonts w:ascii="Century Gothic" w:hAnsi="Century Gothic" w:cs="Arial"/>
          <w:b/>
          <w:bCs/>
          <w:color w:val="auto"/>
          <w:sz w:val="20"/>
          <w:szCs w:val="20"/>
        </w:rPr>
        <w:t>QUALITATIVE ANALYSIS OF LEARNER RESPONSES AND EVALUATION OF QUESTION PAPERS</w:t>
      </w:r>
      <w:r w:rsidR="00180E21" w:rsidRPr="00AB63B7">
        <w:rPr>
          <w:rFonts w:ascii="Century Gothic" w:hAnsi="Century Gothic" w:cs="Arial"/>
          <w:b/>
          <w:bCs/>
          <w:color w:val="auto"/>
          <w:sz w:val="20"/>
          <w:szCs w:val="20"/>
        </w:rPr>
        <w:t xml:space="preserve">: NSC </w:t>
      </w:r>
      <w:r w:rsidR="00FC67A9" w:rsidRPr="00AB63B7">
        <w:rPr>
          <w:rFonts w:ascii="Century Gothic" w:hAnsi="Century Gothic" w:cs="Arial"/>
          <w:b/>
          <w:bCs/>
          <w:color w:val="auto"/>
          <w:sz w:val="20"/>
          <w:szCs w:val="20"/>
        </w:rPr>
        <w:t>202</w:t>
      </w:r>
      <w:r w:rsidR="007665F6" w:rsidRPr="00AB63B7">
        <w:rPr>
          <w:rFonts w:ascii="Century Gothic" w:hAnsi="Century Gothic" w:cs="Arial"/>
          <w:b/>
          <w:bCs/>
          <w:color w:val="auto"/>
          <w:sz w:val="20"/>
          <w:szCs w:val="20"/>
        </w:rPr>
        <w:t>1</w:t>
      </w:r>
    </w:p>
    <w:p w14:paraId="1DCD540D" w14:textId="77777777" w:rsidR="00BC70BD" w:rsidRPr="00AB63B7" w:rsidRDefault="00BC70BD" w:rsidP="00BC70BD">
      <w:pPr>
        <w:pStyle w:val="Default"/>
        <w:spacing w:line="360" w:lineRule="auto"/>
        <w:jc w:val="both"/>
        <w:rPr>
          <w:rFonts w:ascii="Century Gothic" w:hAnsi="Century Gothic" w:cs="Arial"/>
          <w:color w:val="auto"/>
          <w:sz w:val="20"/>
          <w:szCs w:val="20"/>
        </w:rPr>
      </w:pPr>
    </w:p>
    <w:tbl>
      <w:tblPr>
        <w:tblW w:w="0" w:type="auto"/>
        <w:tblInd w:w="108" w:type="dxa"/>
        <w:tblLook w:val="04A0" w:firstRow="1" w:lastRow="0" w:firstColumn="1" w:lastColumn="0" w:noHBand="0" w:noVBand="1"/>
      </w:tblPr>
      <w:tblGrid>
        <w:gridCol w:w="9327"/>
      </w:tblGrid>
      <w:tr w:rsidR="00BC70BD" w:rsidRPr="00AB63B7" w14:paraId="5A16A9DC" w14:textId="77777777" w:rsidTr="00F555C6">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691E3150" w14:textId="77777777" w:rsidR="00BC70BD" w:rsidRPr="00AB63B7" w:rsidRDefault="00BC70BD" w:rsidP="00F555C6">
            <w:pPr>
              <w:pStyle w:val="Default"/>
              <w:spacing w:line="360" w:lineRule="auto"/>
              <w:ind w:right="320"/>
              <w:rPr>
                <w:rFonts w:ascii="Century Gothic" w:hAnsi="Century Gothic" w:cs="Arial"/>
                <w:b/>
                <w:bCs/>
                <w:sz w:val="20"/>
                <w:szCs w:val="20"/>
              </w:rPr>
            </w:pPr>
            <w:r w:rsidRPr="00AB63B7">
              <w:rPr>
                <w:rFonts w:ascii="Century Gothic" w:hAnsi="Century Gothic" w:cs="Arial"/>
                <w:sz w:val="20"/>
                <w:szCs w:val="20"/>
              </w:rPr>
              <w:br w:type="page"/>
            </w:r>
            <w:r w:rsidRPr="00AB63B7">
              <w:rPr>
                <w:rFonts w:ascii="Century Gothic" w:hAnsi="Century Gothic" w:cs="Arial"/>
                <w:b/>
                <w:bCs/>
                <w:sz w:val="20"/>
                <w:szCs w:val="20"/>
              </w:rPr>
              <w:t xml:space="preserve"> </w:t>
            </w:r>
          </w:p>
          <w:p w14:paraId="4656CBEA" w14:textId="77777777" w:rsidR="00BC70BD" w:rsidRPr="00AB63B7" w:rsidRDefault="00BC70BD" w:rsidP="00F555C6">
            <w:pPr>
              <w:pStyle w:val="Default"/>
              <w:spacing w:line="360" w:lineRule="auto"/>
              <w:ind w:right="320"/>
              <w:rPr>
                <w:rFonts w:ascii="Century Gothic" w:hAnsi="Century Gothic" w:cs="Arial"/>
                <w:sz w:val="20"/>
                <w:szCs w:val="20"/>
              </w:rPr>
            </w:pPr>
            <w:r w:rsidRPr="00AB63B7">
              <w:rPr>
                <w:rFonts w:ascii="Century Gothic" w:hAnsi="Century Gothic" w:cs="Arial"/>
                <w:b/>
                <w:bCs/>
                <w:sz w:val="20"/>
                <w:szCs w:val="20"/>
              </w:rPr>
              <w:t xml:space="preserve">REPORT 1: EVALUATION OF THE QUESTION PAPER AND MARKING GUIDELINE </w:t>
            </w:r>
            <w:r w:rsidRPr="00AB63B7">
              <w:rPr>
                <w:rFonts w:ascii="Century Gothic" w:hAnsi="Century Gothic" w:cs="Arial"/>
                <w:sz w:val="20"/>
                <w:szCs w:val="20"/>
              </w:rPr>
              <w:t xml:space="preserve"> </w:t>
            </w:r>
          </w:p>
          <w:p w14:paraId="0AD9A189" w14:textId="77777777" w:rsidR="00BC70BD" w:rsidRPr="00AB63B7" w:rsidRDefault="00BC70BD" w:rsidP="00F555C6">
            <w:pPr>
              <w:pStyle w:val="Default"/>
              <w:spacing w:line="360" w:lineRule="auto"/>
              <w:ind w:right="320"/>
              <w:rPr>
                <w:rFonts w:ascii="Century Gothic" w:hAnsi="Century Gothic" w:cs="Arial"/>
                <w:sz w:val="20"/>
                <w:szCs w:val="20"/>
              </w:rPr>
            </w:pPr>
          </w:p>
        </w:tc>
      </w:tr>
    </w:tbl>
    <w:p w14:paraId="327F3364" w14:textId="77777777" w:rsidR="00BC70BD" w:rsidRPr="00AB63B7" w:rsidRDefault="00BC70BD" w:rsidP="00BC70BD">
      <w:pPr>
        <w:pStyle w:val="Default"/>
        <w:spacing w:line="360" w:lineRule="auto"/>
        <w:ind w:left="360"/>
        <w:jc w:val="both"/>
        <w:rPr>
          <w:rFonts w:ascii="Century Gothic" w:hAnsi="Century Gothic" w:cs="Arial"/>
          <w:color w:val="auto"/>
          <w:sz w:val="20"/>
          <w:szCs w:val="20"/>
        </w:rPr>
      </w:pPr>
    </w:p>
    <w:tbl>
      <w:tblPr>
        <w:tblW w:w="0" w:type="auto"/>
        <w:tblInd w:w="108" w:type="dxa"/>
        <w:tblLook w:val="04A0" w:firstRow="1" w:lastRow="0" w:firstColumn="1" w:lastColumn="0" w:noHBand="0" w:noVBand="1"/>
      </w:tblPr>
      <w:tblGrid>
        <w:gridCol w:w="4586"/>
        <w:gridCol w:w="4781"/>
      </w:tblGrid>
      <w:tr w:rsidR="00BC70BD" w:rsidRPr="00AB63B7" w14:paraId="67C08C48" w14:textId="77777777" w:rsidTr="00FD15C3">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AB63B7" w:rsidRDefault="00BC70BD" w:rsidP="00F555C6">
            <w:pPr>
              <w:pStyle w:val="Default"/>
              <w:spacing w:line="360" w:lineRule="auto"/>
              <w:rPr>
                <w:rFonts w:ascii="Century Gothic" w:hAnsi="Century Gothic" w:cs="Arial"/>
                <w:sz w:val="20"/>
                <w:szCs w:val="20"/>
              </w:rPr>
            </w:pPr>
            <w:bookmarkStart w:id="0" w:name="_Hlk91683799"/>
            <w:r w:rsidRPr="00AB63B7">
              <w:rPr>
                <w:rFonts w:ascii="Century Gothic" w:hAnsi="Century Gothic" w:cs="Arial"/>
                <w:b/>
                <w:bCs/>
                <w:sz w:val="20"/>
                <w:szCs w:val="20"/>
              </w:rPr>
              <w:t xml:space="preserve">SUBJECT </w:t>
            </w:r>
          </w:p>
        </w:tc>
        <w:tc>
          <w:tcPr>
            <w:tcW w:w="4781" w:type="dxa"/>
            <w:tcBorders>
              <w:top w:val="single" w:sz="8" w:space="0" w:color="000000"/>
              <w:left w:val="single" w:sz="8" w:space="0" w:color="000000"/>
              <w:bottom w:val="single" w:sz="8" w:space="0" w:color="000000"/>
              <w:right w:val="single" w:sz="8" w:space="0" w:color="000000"/>
            </w:tcBorders>
            <w:hideMark/>
          </w:tcPr>
          <w:p w14:paraId="2F40E5E7" w14:textId="4ED9B632" w:rsidR="00BC70BD" w:rsidRPr="00AB63B7" w:rsidRDefault="0057616B" w:rsidP="00F555C6">
            <w:pPr>
              <w:pStyle w:val="Default"/>
              <w:spacing w:line="360" w:lineRule="auto"/>
              <w:rPr>
                <w:rFonts w:ascii="Century Gothic" w:hAnsi="Century Gothic" w:cs="Arial"/>
                <w:b/>
                <w:bCs/>
                <w:sz w:val="20"/>
                <w:szCs w:val="20"/>
              </w:rPr>
            </w:pPr>
            <w:r w:rsidRPr="00AB63B7">
              <w:rPr>
                <w:rFonts w:ascii="Century Gothic" w:hAnsi="Century Gothic" w:cs="Arial"/>
                <w:b/>
                <w:bCs/>
                <w:sz w:val="20"/>
                <w:szCs w:val="20"/>
              </w:rPr>
              <w:t xml:space="preserve">PHYSICAL SCIENCES </w:t>
            </w:r>
          </w:p>
        </w:tc>
      </w:tr>
      <w:tr w:rsidR="00BC70BD" w:rsidRPr="00AB63B7" w14:paraId="2B670A57" w14:textId="77777777" w:rsidTr="00FD15C3">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AB63B7" w:rsidRDefault="00BC70BD" w:rsidP="00F555C6">
            <w:pPr>
              <w:pStyle w:val="Default"/>
              <w:spacing w:line="360" w:lineRule="auto"/>
              <w:rPr>
                <w:rFonts w:ascii="Century Gothic" w:hAnsi="Century Gothic" w:cs="Arial"/>
                <w:sz w:val="20"/>
                <w:szCs w:val="20"/>
              </w:rPr>
            </w:pPr>
            <w:r w:rsidRPr="00AB63B7">
              <w:rPr>
                <w:rFonts w:ascii="Century Gothic" w:hAnsi="Century Gothic" w:cs="Arial"/>
                <w:b/>
                <w:bCs/>
                <w:sz w:val="20"/>
                <w:szCs w:val="20"/>
              </w:rPr>
              <w:t xml:space="preserve">PAPER </w:t>
            </w:r>
          </w:p>
        </w:tc>
        <w:tc>
          <w:tcPr>
            <w:tcW w:w="4781" w:type="dxa"/>
            <w:tcBorders>
              <w:top w:val="single" w:sz="8" w:space="0" w:color="000000"/>
              <w:left w:val="single" w:sz="8" w:space="0" w:color="000000"/>
              <w:bottom w:val="single" w:sz="8" w:space="0" w:color="000000"/>
              <w:right w:val="single" w:sz="8" w:space="0" w:color="000000"/>
            </w:tcBorders>
          </w:tcPr>
          <w:p w14:paraId="0AE918BF" w14:textId="2F6457FF" w:rsidR="00BC70BD" w:rsidRPr="00AB63B7" w:rsidRDefault="0057616B" w:rsidP="00F555C6">
            <w:pPr>
              <w:pStyle w:val="Default"/>
              <w:spacing w:line="360" w:lineRule="auto"/>
              <w:rPr>
                <w:rFonts w:ascii="Century Gothic" w:hAnsi="Century Gothic" w:cs="Arial"/>
                <w:b/>
                <w:bCs/>
                <w:sz w:val="20"/>
                <w:szCs w:val="20"/>
              </w:rPr>
            </w:pPr>
            <w:r w:rsidRPr="00AB63B7">
              <w:rPr>
                <w:rFonts w:ascii="Century Gothic" w:hAnsi="Century Gothic" w:cs="Arial"/>
                <w:b/>
                <w:bCs/>
                <w:sz w:val="20"/>
                <w:szCs w:val="20"/>
              </w:rPr>
              <w:t>2</w:t>
            </w:r>
          </w:p>
        </w:tc>
      </w:tr>
      <w:tr w:rsidR="00FD15C3" w:rsidRPr="00AB63B7" w14:paraId="588D348A" w14:textId="77777777" w:rsidTr="00CB7733">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2B0472DD" w14:textId="0E2FDE80" w:rsidR="00FD15C3" w:rsidRPr="00AB63B7" w:rsidRDefault="00FD15C3" w:rsidP="00F555C6">
            <w:pPr>
              <w:pStyle w:val="Default"/>
              <w:spacing w:line="360" w:lineRule="auto"/>
              <w:rPr>
                <w:rFonts w:ascii="Century Gothic" w:hAnsi="Century Gothic" w:cs="Arial"/>
                <w:sz w:val="20"/>
                <w:szCs w:val="20"/>
              </w:rPr>
            </w:pPr>
            <w:r w:rsidRPr="00AB63B7">
              <w:rPr>
                <w:rFonts w:ascii="Century Gothic" w:hAnsi="Century Gothic" w:cs="Arial"/>
                <w:b/>
                <w:bCs/>
                <w:sz w:val="20"/>
                <w:szCs w:val="20"/>
              </w:rPr>
              <w:t xml:space="preserve">DURATION OF PAPER: </w:t>
            </w:r>
          </w:p>
        </w:tc>
        <w:tc>
          <w:tcPr>
            <w:tcW w:w="4781" w:type="dxa"/>
            <w:tcBorders>
              <w:top w:val="single" w:sz="8" w:space="0" w:color="000000"/>
              <w:left w:val="single" w:sz="8" w:space="0" w:color="000000"/>
              <w:bottom w:val="single" w:sz="8" w:space="0" w:color="000000"/>
              <w:right w:val="single" w:sz="8" w:space="0" w:color="000000"/>
            </w:tcBorders>
            <w:hideMark/>
          </w:tcPr>
          <w:p w14:paraId="68BDE87F" w14:textId="16012414" w:rsidR="00FD15C3" w:rsidRPr="00AB63B7" w:rsidRDefault="00FD15C3" w:rsidP="00FD15C3">
            <w:pPr>
              <w:pStyle w:val="Default"/>
              <w:spacing w:line="360" w:lineRule="auto"/>
              <w:rPr>
                <w:rFonts w:ascii="Century Gothic" w:hAnsi="Century Gothic" w:cs="Arial"/>
                <w:b/>
                <w:bCs/>
                <w:sz w:val="20"/>
                <w:szCs w:val="20"/>
              </w:rPr>
            </w:pPr>
            <w:r w:rsidRPr="00AB63B7">
              <w:rPr>
                <w:rFonts w:ascii="Century Gothic" w:hAnsi="Century Gothic" w:cs="Arial"/>
                <w:b/>
                <w:bCs/>
                <w:sz w:val="20"/>
                <w:szCs w:val="20"/>
              </w:rPr>
              <w:t xml:space="preserve">3 HOURS  </w:t>
            </w:r>
          </w:p>
        </w:tc>
      </w:tr>
      <w:bookmarkEnd w:id="0"/>
    </w:tbl>
    <w:p w14:paraId="1DB94BDA" w14:textId="77777777" w:rsidR="00BC70BD" w:rsidRPr="00AB63B7" w:rsidRDefault="00BC70BD" w:rsidP="00BC70BD">
      <w:pPr>
        <w:pStyle w:val="Default"/>
        <w:spacing w:line="360" w:lineRule="auto"/>
        <w:rPr>
          <w:rFonts w:ascii="Century Gothic" w:hAnsi="Century Gothic" w:cs="Arial"/>
          <w:color w:val="auto"/>
          <w:sz w:val="20"/>
          <w:szCs w:val="20"/>
        </w:rPr>
      </w:pPr>
    </w:p>
    <w:p w14:paraId="5A61566B" w14:textId="6684E673" w:rsidR="00BC70BD" w:rsidRPr="00AB63B7" w:rsidRDefault="00BC70BD" w:rsidP="00BC70BD">
      <w:pPr>
        <w:pStyle w:val="Default"/>
        <w:spacing w:line="360" w:lineRule="auto"/>
        <w:rPr>
          <w:rFonts w:ascii="Century Gothic" w:hAnsi="Century Gothic" w:cs="Arial"/>
          <w:b/>
          <w:bCs/>
          <w:sz w:val="20"/>
          <w:szCs w:val="20"/>
        </w:rPr>
      </w:pPr>
      <w:r w:rsidRPr="00AB63B7">
        <w:rPr>
          <w:rFonts w:ascii="Century Gothic" w:hAnsi="Century Gothic" w:cs="Arial"/>
          <w:b/>
          <w:bCs/>
          <w:sz w:val="20"/>
          <w:szCs w:val="20"/>
        </w:rPr>
        <w:t>SECTION 1: (General overview of Learner Performance in the question paper as a whole)</w:t>
      </w:r>
    </w:p>
    <w:tbl>
      <w:tblPr>
        <w:tblW w:w="0" w:type="auto"/>
        <w:tblInd w:w="108" w:type="dxa"/>
        <w:tblLook w:val="04A0" w:firstRow="1" w:lastRow="0" w:firstColumn="1" w:lastColumn="0" w:noHBand="0" w:noVBand="1"/>
      </w:tblPr>
      <w:tblGrid>
        <w:gridCol w:w="9232"/>
      </w:tblGrid>
      <w:tr w:rsidR="009A4D26" w:rsidRPr="00AB63B7" w14:paraId="7BC848DF" w14:textId="77777777" w:rsidTr="00F555C6">
        <w:trPr>
          <w:trHeight w:val="409"/>
        </w:trPr>
        <w:tc>
          <w:tcPr>
            <w:tcW w:w="9232" w:type="dxa"/>
            <w:tcBorders>
              <w:top w:val="single" w:sz="8" w:space="0" w:color="000000"/>
              <w:left w:val="single" w:sz="8" w:space="0" w:color="000000"/>
              <w:bottom w:val="single" w:sz="8" w:space="0" w:color="000000"/>
              <w:right w:val="single" w:sz="8" w:space="0" w:color="000000"/>
            </w:tcBorders>
          </w:tcPr>
          <w:p w14:paraId="321AAA68" w14:textId="64050717" w:rsidR="009A4D26" w:rsidRPr="00AB63B7" w:rsidRDefault="00707144" w:rsidP="00707144">
            <w:pPr>
              <w:rPr>
                <w:rFonts w:ascii="Century Gothic" w:hAnsi="Century Gothic" w:cs="Arial"/>
                <w:color w:val="000000"/>
                <w:sz w:val="20"/>
                <w:szCs w:val="20"/>
              </w:rPr>
            </w:pPr>
            <w:r w:rsidRPr="00AB63B7">
              <w:rPr>
                <w:rFonts w:ascii="Century Gothic" w:hAnsi="Century Gothic" w:cs="Arial"/>
                <w:color w:val="000000"/>
                <w:sz w:val="20"/>
                <w:szCs w:val="20"/>
              </w:rPr>
              <w:t>R</w:t>
            </w:r>
            <w:r w:rsidR="008A6B01" w:rsidRPr="00AB63B7">
              <w:rPr>
                <w:rFonts w:ascii="Century Gothic" w:hAnsi="Century Gothic" w:cs="Arial"/>
                <w:color w:val="000000"/>
                <w:sz w:val="20"/>
                <w:szCs w:val="20"/>
              </w:rPr>
              <w:t>asch analysis reveals that t</w:t>
            </w:r>
            <w:r w:rsidR="009A4D26" w:rsidRPr="00AB63B7">
              <w:rPr>
                <w:rFonts w:ascii="Century Gothic" w:hAnsi="Century Gothic" w:cs="Arial"/>
                <w:color w:val="000000"/>
                <w:sz w:val="20"/>
                <w:szCs w:val="20"/>
              </w:rPr>
              <w:t xml:space="preserve">he candidates’ average score for the paper is 50 % based </w:t>
            </w:r>
            <w:r w:rsidRPr="00AB63B7">
              <w:rPr>
                <w:rFonts w:ascii="Century Gothic" w:hAnsi="Century Gothic" w:cs="Arial"/>
                <w:color w:val="000000"/>
                <w:sz w:val="20"/>
                <w:szCs w:val="20"/>
              </w:rPr>
              <w:t xml:space="preserve">on </w:t>
            </w:r>
            <w:r w:rsidR="009A4D26" w:rsidRPr="00AB63B7">
              <w:rPr>
                <w:rFonts w:ascii="Century Gothic" w:hAnsi="Century Gothic" w:cs="Arial"/>
                <w:color w:val="000000"/>
                <w:sz w:val="20"/>
                <w:szCs w:val="20"/>
              </w:rPr>
              <w:t xml:space="preserve">the 100 scripts sample. </w:t>
            </w:r>
          </w:p>
          <w:p w14:paraId="06421DD2" w14:textId="79198B61" w:rsidR="00DB102A" w:rsidRPr="00AB63B7" w:rsidRDefault="008A6B01" w:rsidP="00707144">
            <w:pPr>
              <w:rPr>
                <w:rFonts w:ascii="Century Gothic" w:hAnsi="Century Gothic" w:cs="Arial"/>
                <w:color w:val="000000"/>
                <w:sz w:val="20"/>
                <w:szCs w:val="20"/>
              </w:rPr>
            </w:pPr>
            <w:r w:rsidRPr="00AB63B7">
              <w:rPr>
                <w:rFonts w:ascii="Century Gothic" w:hAnsi="Century Gothic" w:cs="Arial"/>
                <w:color w:val="000000"/>
                <w:sz w:val="20"/>
                <w:szCs w:val="20"/>
              </w:rPr>
              <w:t xml:space="preserve">The </w:t>
            </w:r>
            <w:r w:rsidR="00FD15C3" w:rsidRPr="00AB63B7">
              <w:rPr>
                <w:rFonts w:ascii="Century Gothic" w:hAnsi="Century Gothic" w:cs="Arial"/>
                <w:color w:val="000000"/>
                <w:sz w:val="20"/>
                <w:szCs w:val="20"/>
              </w:rPr>
              <w:t>seven-point</w:t>
            </w:r>
            <w:r w:rsidRPr="00AB63B7">
              <w:rPr>
                <w:rFonts w:ascii="Century Gothic" w:hAnsi="Century Gothic" w:cs="Arial"/>
                <w:color w:val="000000"/>
                <w:sz w:val="20"/>
                <w:szCs w:val="20"/>
              </w:rPr>
              <w:t xml:space="preserve"> scale reveals that percentage pas</w:t>
            </w:r>
            <w:r w:rsidR="00C60473" w:rsidRPr="00AB63B7">
              <w:rPr>
                <w:rFonts w:ascii="Century Gothic" w:hAnsi="Century Gothic" w:cs="Arial"/>
                <w:color w:val="000000"/>
                <w:sz w:val="20"/>
                <w:szCs w:val="20"/>
              </w:rPr>
              <w:t>s for the 2021 class is</w:t>
            </w:r>
            <w:r w:rsidR="00F555C6" w:rsidRPr="00AB63B7">
              <w:rPr>
                <w:rFonts w:ascii="Century Gothic" w:hAnsi="Century Gothic" w:cs="Arial"/>
                <w:color w:val="000000"/>
                <w:sz w:val="20"/>
                <w:szCs w:val="20"/>
              </w:rPr>
              <w:t xml:space="preserve"> 46,8</w:t>
            </w:r>
            <w:r w:rsidRPr="00AB63B7">
              <w:rPr>
                <w:rFonts w:ascii="Century Gothic" w:hAnsi="Century Gothic" w:cs="Arial"/>
                <w:color w:val="000000"/>
                <w:sz w:val="20"/>
                <w:szCs w:val="20"/>
              </w:rPr>
              <w:t>% in</w:t>
            </w:r>
            <w:r w:rsidR="00C60473" w:rsidRPr="00AB63B7">
              <w:rPr>
                <w:rFonts w:ascii="Century Gothic" w:hAnsi="Century Gothic" w:cs="Arial"/>
                <w:color w:val="000000"/>
                <w:sz w:val="20"/>
                <w:szCs w:val="20"/>
              </w:rPr>
              <w:t xml:space="preserve"> </w:t>
            </w:r>
            <w:r w:rsidRPr="00AB63B7">
              <w:rPr>
                <w:rFonts w:ascii="Century Gothic" w:hAnsi="Century Gothic" w:cs="Arial"/>
                <w:color w:val="000000"/>
                <w:sz w:val="20"/>
                <w:szCs w:val="20"/>
              </w:rPr>
              <w:t>a</w:t>
            </w:r>
            <w:r w:rsidR="00FD15C3" w:rsidRPr="00AB63B7">
              <w:rPr>
                <w:rFonts w:ascii="Century Gothic" w:hAnsi="Century Gothic" w:cs="Arial"/>
                <w:color w:val="000000"/>
                <w:sz w:val="20"/>
                <w:szCs w:val="20"/>
              </w:rPr>
              <w:t xml:space="preserve"> </w:t>
            </w:r>
            <w:r w:rsidRPr="00AB63B7">
              <w:rPr>
                <w:rFonts w:ascii="Century Gothic" w:hAnsi="Century Gothic" w:cs="Arial"/>
                <w:color w:val="000000"/>
                <w:sz w:val="20"/>
                <w:szCs w:val="20"/>
              </w:rPr>
              <w:t>population</w:t>
            </w:r>
            <w:r w:rsidR="00C60473" w:rsidRPr="00AB63B7">
              <w:rPr>
                <w:rFonts w:ascii="Century Gothic" w:hAnsi="Century Gothic" w:cs="Arial"/>
                <w:color w:val="000000"/>
                <w:sz w:val="20"/>
                <w:szCs w:val="20"/>
              </w:rPr>
              <w:t xml:space="preserve"> of </w:t>
            </w:r>
            <w:r w:rsidRPr="00AB63B7">
              <w:rPr>
                <w:rFonts w:ascii="Century Gothic" w:hAnsi="Century Gothic" w:cs="Arial"/>
                <w:color w:val="000000"/>
                <w:sz w:val="20"/>
                <w:szCs w:val="20"/>
              </w:rPr>
              <w:t>34 679 candidates that sat for the exam.</w:t>
            </w:r>
            <w:r w:rsidR="00707144" w:rsidRPr="00AB63B7">
              <w:rPr>
                <w:rFonts w:ascii="Century Gothic" w:hAnsi="Century Gothic" w:cs="Arial"/>
                <w:color w:val="000000"/>
                <w:sz w:val="20"/>
                <w:szCs w:val="20"/>
              </w:rPr>
              <w:t xml:space="preserve"> </w:t>
            </w:r>
          </w:p>
          <w:p w14:paraId="3225EB8C" w14:textId="2866EEF0" w:rsidR="008A6B01" w:rsidRPr="00AB63B7" w:rsidRDefault="00707144" w:rsidP="00707144">
            <w:pPr>
              <w:rPr>
                <w:rFonts w:ascii="Century Gothic" w:hAnsi="Century Gothic" w:cs="Arial"/>
                <w:color w:val="000000"/>
                <w:sz w:val="20"/>
                <w:szCs w:val="20"/>
              </w:rPr>
            </w:pPr>
            <w:r w:rsidRPr="00AB63B7">
              <w:rPr>
                <w:rFonts w:ascii="Century Gothic" w:hAnsi="Century Gothic" w:cs="Arial"/>
                <w:color w:val="000000"/>
                <w:sz w:val="20"/>
                <w:szCs w:val="20"/>
              </w:rPr>
              <w:t>The population size has increased by 13% (30 64</w:t>
            </w:r>
            <w:r w:rsidR="00F555C6" w:rsidRPr="00AB63B7">
              <w:rPr>
                <w:rFonts w:ascii="Century Gothic" w:hAnsi="Century Gothic" w:cs="Arial"/>
                <w:color w:val="000000"/>
                <w:sz w:val="20"/>
                <w:szCs w:val="20"/>
              </w:rPr>
              <w:t xml:space="preserve">7 learners in 2020 to 34 607 </w:t>
            </w:r>
            <w:r w:rsidRPr="00AB63B7">
              <w:rPr>
                <w:rFonts w:ascii="Century Gothic" w:hAnsi="Century Gothic" w:cs="Arial"/>
                <w:color w:val="000000"/>
                <w:sz w:val="20"/>
                <w:szCs w:val="20"/>
              </w:rPr>
              <w:t>learners in 2021)</w:t>
            </w:r>
          </w:p>
          <w:p w14:paraId="65680F2F" w14:textId="7746B1F1" w:rsidR="00DB102A" w:rsidRPr="00AB63B7" w:rsidRDefault="00F555C6" w:rsidP="00707144">
            <w:pPr>
              <w:rPr>
                <w:rFonts w:ascii="Century Gothic" w:hAnsi="Century Gothic" w:cs="Arial"/>
                <w:color w:val="000000"/>
                <w:sz w:val="20"/>
                <w:szCs w:val="20"/>
              </w:rPr>
            </w:pPr>
            <w:r w:rsidRPr="00AB63B7">
              <w:rPr>
                <w:rFonts w:ascii="Century Gothic" w:hAnsi="Century Gothic" w:cs="Arial"/>
                <w:color w:val="000000"/>
                <w:sz w:val="20"/>
                <w:szCs w:val="20"/>
              </w:rPr>
              <w:t>The pass rate 2,6</w:t>
            </w:r>
            <w:r w:rsidR="00DB102A" w:rsidRPr="00AB63B7">
              <w:rPr>
                <w:rFonts w:ascii="Century Gothic" w:hAnsi="Century Gothic" w:cs="Arial"/>
                <w:color w:val="000000"/>
                <w:sz w:val="20"/>
                <w:szCs w:val="20"/>
              </w:rPr>
              <w:t xml:space="preserve"> %</w:t>
            </w:r>
            <w:r w:rsidRPr="00AB63B7">
              <w:rPr>
                <w:rFonts w:ascii="Century Gothic" w:hAnsi="Century Gothic" w:cs="Arial"/>
                <w:color w:val="000000"/>
                <w:sz w:val="20"/>
                <w:szCs w:val="20"/>
              </w:rPr>
              <w:t xml:space="preserve"> lower than that of 2019 (49,4</w:t>
            </w:r>
            <w:r w:rsidR="00DB102A" w:rsidRPr="00AB63B7">
              <w:rPr>
                <w:rFonts w:ascii="Century Gothic" w:hAnsi="Century Gothic" w:cs="Arial"/>
                <w:color w:val="000000"/>
                <w:sz w:val="20"/>
                <w:szCs w:val="20"/>
              </w:rPr>
              <w:t>)</w:t>
            </w:r>
            <w:r w:rsidR="00F04A83" w:rsidRPr="00AB63B7">
              <w:rPr>
                <w:rFonts w:ascii="Century Gothic" w:hAnsi="Century Gothic" w:cs="Arial"/>
                <w:color w:val="000000"/>
                <w:sz w:val="20"/>
                <w:szCs w:val="20"/>
              </w:rPr>
              <w:t xml:space="preserve"> though.</w:t>
            </w:r>
          </w:p>
          <w:p w14:paraId="178085F3" w14:textId="6902C73A" w:rsidR="00DB102A" w:rsidRPr="00AB63B7" w:rsidRDefault="00DB102A" w:rsidP="00707144">
            <w:pPr>
              <w:rPr>
                <w:rFonts w:ascii="Century Gothic" w:hAnsi="Century Gothic" w:cs="Arial"/>
                <w:color w:val="000000"/>
                <w:sz w:val="20"/>
                <w:szCs w:val="20"/>
              </w:rPr>
            </w:pPr>
            <w:r w:rsidRPr="00AB63B7">
              <w:rPr>
                <w:rFonts w:ascii="Century Gothic" w:hAnsi="Century Gothic" w:cs="Arial"/>
                <w:color w:val="000000"/>
                <w:sz w:val="20"/>
                <w:szCs w:val="20"/>
              </w:rPr>
              <w:t xml:space="preserve">Number of </w:t>
            </w:r>
            <w:proofErr w:type="gramStart"/>
            <w:r w:rsidRPr="00AB63B7">
              <w:rPr>
                <w:rFonts w:ascii="Century Gothic" w:hAnsi="Century Gothic" w:cs="Arial"/>
                <w:color w:val="000000"/>
                <w:sz w:val="20"/>
                <w:szCs w:val="20"/>
              </w:rPr>
              <w:t>level</w:t>
            </w:r>
            <w:proofErr w:type="gramEnd"/>
            <w:r w:rsidRPr="00AB63B7">
              <w:rPr>
                <w:rFonts w:ascii="Century Gothic" w:hAnsi="Century Gothic" w:cs="Arial"/>
                <w:color w:val="000000"/>
                <w:sz w:val="20"/>
                <w:szCs w:val="20"/>
              </w:rPr>
              <w:t xml:space="preserve"> 7s has decreased</w:t>
            </w:r>
            <w:r w:rsidR="00F04A83" w:rsidRPr="00AB63B7">
              <w:rPr>
                <w:rFonts w:ascii="Century Gothic" w:hAnsi="Century Gothic" w:cs="Arial"/>
                <w:color w:val="000000"/>
                <w:sz w:val="20"/>
                <w:szCs w:val="20"/>
              </w:rPr>
              <w:t xml:space="preserve"> (</w:t>
            </w:r>
            <w:r w:rsidR="006B54D9" w:rsidRPr="00AB63B7">
              <w:rPr>
                <w:rFonts w:ascii="Century Gothic" w:hAnsi="Century Gothic" w:cs="Arial"/>
                <w:color w:val="000000"/>
                <w:sz w:val="20"/>
                <w:szCs w:val="20"/>
              </w:rPr>
              <w:t>440 in 2019 and 233 in 2021- almost halved)</w:t>
            </w:r>
            <w:r w:rsidRPr="00AB63B7">
              <w:rPr>
                <w:rFonts w:ascii="Century Gothic" w:hAnsi="Century Gothic" w:cs="Arial"/>
                <w:color w:val="000000"/>
                <w:sz w:val="20"/>
                <w:szCs w:val="20"/>
              </w:rPr>
              <w:t xml:space="preserve"> even though the population has increased.</w:t>
            </w:r>
          </w:p>
          <w:p w14:paraId="7A5E198F" w14:textId="77777777" w:rsidR="008C7F4D" w:rsidRPr="00AB63B7" w:rsidRDefault="008C7F4D" w:rsidP="008A6B01">
            <w:pPr>
              <w:rPr>
                <w:rFonts w:ascii="Century Gothic" w:hAnsi="Century Gothic" w:cs="Arial"/>
                <w:b/>
                <w:bCs/>
                <w:color w:val="000000"/>
                <w:sz w:val="20"/>
                <w:szCs w:val="20"/>
              </w:rPr>
            </w:pPr>
          </w:p>
          <w:p w14:paraId="5BCFFEEC" w14:textId="04C0FAB1" w:rsidR="001A15C2" w:rsidRPr="00AB63B7" w:rsidRDefault="008619D7" w:rsidP="008A6B01">
            <w:pPr>
              <w:rPr>
                <w:rFonts w:ascii="Century Gothic" w:hAnsi="Century Gothic" w:cs="Arial"/>
                <w:b/>
                <w:bCs/>
                <w:color w:val="000000"/>
                <w:sz w:val="20"/>
                <w:szCs w:val="20"/>
              </w:rPr>
            </w:pPr>
            <w:r w:rsidRPr="00AB63B7">
              <w:rPr>
                <w:rFonts w:ascii="Century Gothic" w:hAnsi="Century Gothic" w:cs="Arial"/>
                <w:b/>
                <w:bCs/>
                <w:color w:val="000000"/>
                <w:sz w:val="20"/>
                <w:szCs w:val="20"/>
              </w:rPr>
              <w:t xml:space="preserve">The table below shows the percentage pass over a </w:t>
            </w:r>
            <w:proofErr w:type="gramStart"/>
            <w:r w:rsidRPr="00AB63B7">
              <w:rPr>
                <w:rFonts w:ascii="Century Gothic" w:hAnsi="Century Gothic" w:cs="Arial"/>
                <w:b/>
                <w:bCs/>
                <w:color w:val="000000"/>
                <w:sz w:val="20"/>
                <w:szCs w:val="20"/>
              </w:rPr>
              <w:t>three year</w:t>
            </w:r>
            <w:proofErr w:type="gramEnd"/>
            <w:r w:rsidRPr="00AB63B7">
              <w:rPr>
                <w:rFonts w:ascii="Century Gothic" w:hAnsi="Century Gothic" w:cs="Arial"/>
                <w:b/>
                <w:bCs/>
                <w:color w:val="000000"/>
                <w:sz w:val="20"/>
                <w:szCs w:val="20"/>
              </w:rPr>
              <w:t xml:space="preserve"> period</w:t>
            </w:r>
            <w:r w:rsidR="00A9537B" w:rsidRPr="00AB63B7">
              <w:rPr>
                <w:rFonts w:ascii="Century Gothic" w:hAnsi="Century Gothic" w:cs="Arial"/>
                <w:b/>
                <w:bCs/>
                <w:color w:val="000000"/>
                <w:sz w:val="20"/>
                <w:szCs w:val="20"/>
              </w:rPr>
              <w:t xml:space="preserve"> (from 7 point scale)</w:t>
            </w:r>
          </w:p>
          <w:tbl>
            <w:tblPr>
              <w:tblStyle w:val="TableGrid"/>
              <w:tblW w:w="0" w:type="auto"/>
              <w:tblLook w:val="04A0" w:firstRow="1" w:lastRow="0" w:firstColumn="1" w:lastColumn="0" w:noHBand="0" w:noVBand="1"/>
            </w:tblPr>
            <w:tblGrid>
              <w:gridCol w:w="2251"/>
              <w:gridCol w:w="2251"/>
              <w:gridCol w:w="2252"/>
              <w:gridCol w:w="2252"/>
            </w:tblGrid>
            <w:tr w:rsidR="008A6B01" w:rsidRPr="00AB63B7" w14:paraId="1EF17D57" w14:textId="77777777" w:rsidTr="008A6B01">
              <w:tc>
                <w:tcPr>
                  <w:tcW w:w="2251" w:type="dxa"/>
                </w:tcPr>
                <w:p w14:paraId="4616E918" w14:textId="118BEFE1" w:rsidR="008A6B01" w:rsidRPr="00AB63B7" w:rsidRDefault="008A6B01" w:rsidP="008A6B01">
                  <w:pPr>
                    <w:rPr>
                      <w:rFonts w:ascii="Century Gothic" w:hAnsi="Century Gothic" w:cs="Arial"/>
                      <w:color w:val="000000"/>
                      <w:sz w:val="20"/>
                      <w:szCs w:val="20"/>
                    </w:rPr>
                  </w:pPr>
                </w:p>
              </w:tc>
              <w:tc>
                <w:tcPr>
                  <w:tcW w:w="2251" w:type="dxa"/>
                </w:tcPr>
                <w:p w14:paraId="77F9075F" w14:textId="4E43B644" w:rsidR="008A6B01" w:rsidRPr="00AB63B7" w:rsidRDefault="00CF0503" w:rsidP="008A6B01">
                  <w:pPr>
                    <w:rPr>
                      <w:rFonts w:ascii="Century Gothic" w:hAnsi="Century Gothic" w:cs="Arial"/>
                      <w:b/>
                      <w:bCs/>
                      <w:color w:val="000000"/>
                      <w:sz w:val="20"/>
                      <w:szCs w:val="20"/>
                    </w:rPr>
                  </w:pPr>
                  <w:r w:rsidRPr="00AB63B7">
                    <w:rPr>
                      <w:rFonts w:ascii="Century Gothic" w:hAnsi="Century Gothic" w:cs="Arial"/>
                      <w:b/>
                      <w:bCs/>
                      <w:color w:val="000000"/>
                      <w:sz w:val="20"/>
                      <w:szCs w:val="20"/>
                    </w:rPr>
                    <w:t>2019</w:t>
                  </w:r>
                </w:p>
              </w:tc>
              <w:tc>
                <w:tcPr>
                  <w:tcW w:w="2252" w:type="dxa"/>
                </w:tcPr>
                <w:p w14:paraId="279CB68F" w14:textId="7D9D75DF" w:rsidR="008A6B01" w:rsidRPr="00AB63B7" w:rsidRDefault="00CF0503" w:rsidP="008A6B01">
                  <w:pPr>
                    <w:rPr>
                      <w:rFonts w:ascii="Century Gothic" w:hAnsi="Century Gothic" w:cs="Arial"/>
                      <w:b/>
                      <w:bCs/>
                      <w:color w:val="000000"/>
                      <w:sz w:val="20"/>
                      <w:szCs w:val="20"/>
                    </w:rPr>
                  </w:pPr>
                  <w:r w:rsidRPr="00AB63B7">
                    <w:rPr>
                      <w:rFonts w:ascii="Century Gothic" w:hAnsi="Century Gothic" w:cs="Arial"/>
                      <w:b/>
                      <w:bCs/>
                      <w:color w:val="000000"/>
                      <w:sz w:val="20"/>
                      <w:szCs w:val="20"/>
                    </w:rPr>
                    <w:t>2020</w:t>
                  </w:r>
                </w:p>
              </w:tc>
              <w:tc>
                <w:tcPr>
                  <w:tcW w:w="2252" w:type="dxa"/>
                </w:tcPr>
                <w:p w14:paraId="421446EB" w14:textId="1CC7E4A2" w:rsidR="008A6B01" w:rsidRPr="00AB63B7" w:rsidRDefault="00CF0503" w:rsidP="008A6B01">
                  <w:pPr>
                    <w:rPr>
                      <w:rFonts w:ascii="Century Gothic" w:hAnsi="Century Gothic" w:cs="Arial"/>
                      <w:b/>
                      <w:bCs/>
                      <w:color w:val="000000"/>
                      <w:sz w:val="20"/>
                      <w:szCs w:val="20"/>
                    </w:rPr>
                  </w:pPr>
                  <w:r w:rsidRPr="00AB63B7">
                    <w:rPr>
                      <w:rFonts w:ascii="Century Gothic" w:hAnsi="Century Gothic" w:cs="Arial"/>
                      <w:b/>
                      <w:bCs/>
                      <w:color w:val="000000"/>
                      <w:sz w:val="20"/>
                      <w:szCs w:val="20"/>
                    </w:rPr>
                    <w:t>2021</w:t>
                  </w:r>
                </w:p>
              </w:tc>
            </w:tr>
            <w:tr w:rsidR="008A6B01" w:rsidRPr="00AB63B7" w14:paraId="7711D955" w14:textId="77777777" w:rsidTr="008A6B01">
              <w:tc>
                <w:tcPr>
                  <w:tcW w:w="2251" w:type="dxa"/>
                </w:tcPr>
                <w:p w14:paraId="31622F86" w14:textId="2974FF33" w:rsidR="008A6B01" w:rsidRPr="00AB63B7" w:rsidRDefault="00CF0503" w:rsidP="008A6B01">
                  <w:pPr>
                    <w:rPr>
                      <w:rFonts w:ascii="Century Gothic" w:hAnsi="Century Gothic" w:cs="Arial"/>
                      <w:color w:val="000000"/>
                      <w:sz w:val="20"/>
                      <w:szCs w:val="20"/>
                    </w:rPr>
                  </w:pPr>
                  <w:r w:rsidRPr="00AB63B7">
                    <w:rPr>
                      <w:rFonts w:ascii="Century Gothic" w:hAnsi="Century Gothic" w:cs="Arial"/>
                      <w:color w:val="000000"/>
                      <w:sz w:val="20"/>
                      <w:szCs w:val="20"/>
                    </w:rPr>
                    <w:t>Number wrote</w:t>
                  </w:r>
                </w:p>
              </w:tc>
              <w:tc>
                <w:tcPr>
                  <w:tcW w:w="2251" w:type="dxa"/>
                </w:tcPr>
                <w:p w14:paraId="1EC5F502" w14:textId="0D060D86" w:rsidR="008A6B01" w:rsidRPr="00AB63B7" w:rsidRDefault="001A15C2" w:rsidP="008A6B01">
                  <w:pPr>
                    <w:rPr>
                      <w:rFonts w:ascii="Century Gothic" w:hAnsi="Century Gothic" w:cs="Arial"/>
                      <w:color w:val="000000"/>
                      <w:sz w:val="20"/>
                      <w:szCs w:val="20"/>
                    </w:rPr>
                  </w:pPr>
                  <w:r w:rsidRPr="00AB63B7">
                    <w:rPr>
                      <w:rFonts w:ascii="Century Gothic" w:hAnsi="Century Gothic" w:cs="Arial"/>
                      <w:color w:val="000000"/>
                      <w:sz w:val="20"/>
                      <w:szCs w:val="20"/>
                    </w:rPr>
                    <w:t>27 647</w:t>
                  </w:r>
                </w:p>
              </w:tc>
              <w:tc>
                <w:tcPr>
                  <w:tcW w:w="2252" w:type="dxa"/>
                </w:tcPr>
                <w:p w14:paraId="2B551296" w14:textId="600C28C4" w:rsidR="008A6B01" w:rsidRPr="00AB63B7" w:rsidRDefault="001A15C2" w:rsidP="008A6B01">
                  <w:pPr>
                    <w:rPr>
                      <w:rFonts w:ascii="Century Gothic" w:hAnsi="Century Gothic" w:cs="Arial"/>
                      <w:color w:val="000000"/>
                      <w:sz w:val="20"/>
                      <w:szCs w:val="20"/>
                    </w:rPr>
                  </w:pPr>
                  <w:r w:rsidRPr="00AB63B7">
                    <w:rPr>
                      <w:rFonts w:ascii="Century Gothic" w:hAnsi="Century Gothic" w:cs="Arial"/>
                      <w:color w:val="000000"/>
                      <w:sz w:val="20"/>
                      <w:szCs w:val="20"/>
                    </w:rPr>
                    <w:t>30 467</w:t>
                  </w:r>
                </w:p>
              </w:tc>
              <w:tc>
                <w:tcPr>
                  <w:tcW w:w="2252" w:type="dxa"/>
                </w:tcPr>
                <w:p w14:paraId="79B6DB8E" w14:textId="2C256FB3" w:rsidR="008A6B01" w:rsidRPr="00AB63B7" w:rsidRDefault="00F555C6" w:rsidP="008A6B01">
                  <w:pPr>
                    <w:rPr>
                      <w:rFonts w:ascii="Century Gothic" w:hAnsi="Century Gothic" w:cs="Arial"/>
                      <w:color w:val="000000"/>
                      <w:sz w:val="20"/>
                      <w:szCs w:val="20"/>
                    </w:rPr>
                  </w:pPr>
                  <w:r w:rsidRPr="00AB63B7">
                    <w:rPr>
                      <w:rFonts w:ascii="Century Gothic" w:hAnsi="Century Gothic" w:cs="Arial"/>
                      <w:color w:val="000000"/>
                      <w:sz w:val="20"/>
                      <w:szCs w:val="20"/>
                    </w:rPr>
                    <w:t>34 607</w:t>
                  </w:r>
                </w:p>
              </w:tc>
            </w:tr>
            <w:tr w:rsidR="008A6B01" w:rsidRPr="00AB63B7" w14:paraId="24DCA8DA" w14:textId="77777777" w:rsidTr="008A6B01">
              <w:tc>
                <w:tcPr>
                  <w:tcW w:w="2251" w:type="dxa"/>
                </w:tcPr>
                <w:p w14:paraId="02CB90BD" w14:textId="02252EDD" w:rsidR="008A6B01" w:rsidRPr="00AB63B7" w:rsidRDefault="001A15C2" w:rsidP="008A6B01">
                  <w:pPr>
                    <w:rPr>
                      <w:rFonts w:ascii="Century Gothic" w:hAnsi="Century Gothic" w:cs="Arial"/>
                      <w:color w:val="000000"/>
                      <w:sz w:val="20"/>
                      <w:szCs w:val="20"/>
                    </w:rPr>
                  </w:pPr>
                  <w:r w:rsidRPr="00AB63B7">
                    <w:rPr>
                      <w:rFonts w:ascii="Century Gothic" w:hAnsi="Century Gothic" w:cs="Arial"/>
                      <w:color w:val="000000"/>
                      <w:sz w:val="20"/>
                      <w:szCs w:val="20"/>
                    </w:rPr>
                    <w:t>Percentage</w:t>
                  </w:r>
                  <w:r w:rsidR="00CF0503" w:rsidRPr="00AB63B7">
                    <w:rPr>
                      <w:rFonts w:ascii="Century Gothic" w:hAnsi="Century Gothic" w:cs="Arial"/>
                      <w:color w:val="000000"/>
                      <w:sz w:val="20"/>
                      <w:szCs w:val="20"/>
                    </w:rPr>
                    <w:t xml:space="preserve"> passed</w:t>
                  </w:r>
                </w:p>
              </w:tc>
              <w:tc>
                <w:tcPr>
                  <w:tcW w:w="2251" w:type="dxa"/>
                </w:tcPr>
                <w:p w14:paraId="567C43B4" w14:textId="67838104" w:rsidR="008A6B01" w:rsidRPr="00AB63B7" w:rsidRDefault="001A15C2" w:rsidP="008A6B01">
                  <w:pPr>
                    <w:rPr>
                      <w:rFonts w:ascii="Century Gothic" w:hAnsi="Century Gothic" w:cs="Arial"/>
                      <w:color w:val="000000"/>
                      <w:sz w:val="20"/>
                      <w:szCs w:val="20"/>
                    </w:rPr>
                  </w:pPr>
                  <w:r w:rsidRPr="00AB63B7">
                    <w:rPr>
                      <w:rFonts w:ascii="Century Gothic" w:hAnsi="Century Gothic" w:cs="Arial"/>
                      <w:color w:val="000000"/>
                      <w:sz w:val="20"/>
                      <w:szCs w:val="20"/>
                    </w:rPr>
                    <w:t>49,4%</w:t>
                  </w:r>
                </w:p>
              </w:tc>
              <w:tc>
                <w:tcPr>
                  <w:tcW w:w="2252" w:type="dxa"/>
                </w:tcPr>
                <w:p w14:paraId="783E2E33" w14:textId="3AF96127" w:rsidR="008A6B01" w:rsidRPr="00AB63B7" w:rsidRDefault="001A15C2" w:rsidP="008A6B01">
                  <w:pPr>
                    <w:rPr>
                      <w:rFonts w:ascii="Century Gothic" w:hAnsi="Century Gothic" w:cs="Arial"/>
                      <w:color w:val="000000"/>
                      <w:sz w:val="20"/>
                      <w:szCs w:val="20"/>
                    </w:rPr>
                  </w:pPr>
                  <w:r w:rsidRPr="00AB63B7">
                    <w:rPr>
                      <w:rFonts w:ascii="Century Gothic" w:hAnsi="Century Gothic" w:cs="Arial"/>
                      <w:color w:val="000000"/>
                      <w:sz w:val="20"/>
                      <w:szCs w:val="20"/>
                    </w:rPr>
                    <w:t>32,8%</w:t>
                  </w:r>
                </w:p>
              </w:tc>
              <w:tc>
                <w:tcPr>
                  <w:tcW w:w="2252" w:type="dxa"/>
                </w:tcPr>
                <w:p w14:paraId="047F5B42" w14:textId="76ADD964" w:rsidR="008A6B01" w:rsidRPr="00AB63B7" w:rsidRDefault="00F555C6" w:rsidP="008A6B01">
                  <w:pPr>
                    <w:rPr>
                      <w:rFonts w:ascii="Century Gothic" w:hAnsi="Century Gothic" w:cs="Arial"/>
                      <w:color w:val="000000"/>
                      <w:sz w:val="20"/>
                      <w:szCs w:val="20"/>
                    </w:rPr>
                  </w:pPr>
                  <w:r w:rsidRPr="00AB63B7">
                    <w:rPr>
                      <w:rFonts w:ascii="Century Gothic" w:hAnsi="Century Gothic" w:cs="Arial"/>
                      <w:color w:val="000000"/>
                      <w:sz w:val="20"/>
                      <w:szCs w:val="20"/>
                    </w:rPr>
                    <w:t>46,8</w:t>
                  </w:r>
                  <w:r w:rsidR="001A15C2" w:rsidRPr="00AB63B7">
                    <w:rPr>
                      <w:rFonts w:ascii="Century Gothic" w:hAnsi="Century Gothic" w:cs="Arial"/>
                      <w:color w:val="000000"/>
                      <w:sz w:val="20"/>
                      <w:szCs w:val="20"/>
                    </w:rPr>
                    <w:t>%</w:t>
                  </w:r>
                </w:p>
              </w:tc>
            </w:tr>
          </w:tbl>
          <w:p w14:paraId="3185F9AE" w14:textId="078F1025" w:rsidR="008A6B01" w:rsidRPr="00AB63B7" w:rsidRDefault="008A6B01" w:rsidP="008A6B01">
            <w:pPr>
              <w:rPr>
                <w:rFonts w:ascii="Century Gothic" w:hAnsi="Century Gothic" w:cs="Arial"/>
                <w:color w:val="000000"/>
                <w:sz w:val="20"/>
                <w:szCs w:val="20"/>
              </w:rPr>
            </w:pPr>
          </w:p>
        </w:tc>
      </w:tr>
      <w:tr w:rsidR="009A4D26" w:rsidRPr="00AB63B7" w14:paraId="6644C977" w14:textId="77777777" w:rsidTr="00F555C6">
        <w:trPr>
          <w:trHeight w:val="409"/>
        </w:trPr>
        <w:tc>
          <w:tcPr>
            <w:tcW w:w="9232" w:type="dxa"/>
            <w:tcBorders>
              <w:top w:val="single" w:sz="8" w:space="0" w:color="000000"/>
              <w:left w:val="single" w:sz="8" w:space="0" w:color="000000"/>
              <w:bottom w:val="single" w:sz="8" w:space="0" w:color="000000"/>
              <w:right w:val="single" w:sz="8" w:space="0" w:color="000000"/>
            </w:tcBorders>
          </w:tcPr>
          <w:p w14:paraId="4B62F98A" w14:textId="415A2743" w:rsidR="001A15C2" w:rsidRPr="00AB63B7" w:rsidRDefault="001A15C2" w:rsidP="00F555C6">
            <w:pPr>
              <w:ind w:left="720" w:hanging="360"/>
              <w:rPr>
                <w:rFonts w:ascii="Century Gothic" w:hAnsi="Century Gothic" w:cs="Arial"/>
                <w:color w:val="000000"/>
                <w:sz w:val="20"/>
                <w:szCs w:val="20"/>
              </w:rPr>
            </w:pPr>
          </w:p>
          <w:p w14:paraId="04FB446A" w14:textId="60E50DFA" w:rsidR="00FF1FE7" w:rsidRPr="00AB63B7" w:rsidRDefault="00FF1FE7" w:rsidP="008619D7">
            <w:pPr>
              <w:rPr>
                <w:rFonts w:ascii="Century Gothic" w:hAnsi="Century Gothic" w:cs="Arial"/>
                <w:color w:val="000000"/>
                <w:sz w:val="20"/>
                <w:szCs w:val="20"/>
              </w:rPr>
            </w:pPr>
            <w:r w:rsidRPr="00AB63B7">
              <w:rPr>
                <w:rFonts w:ascii="Century Gothic" w:hAnsi="Century Gothic" w:cs="Arial"/>
                <w:color w:val="000000"/>
                <w:sz w:val="20"/>
                <w:szCs w:val="20"/>
              </w:rPr>
              <w:t>The learner population size has grown in 2021 by 1</w:t>
            </w:r>
            <w:r w:rsidR="006B54D9" w:rsidRPr="00AB63B7">
              <w:rPr>
                <w:rFonts w:ascii="Century Gothic" w:hAnsi="Century Gothic" w:cs="Arial"/>
                <w:color w:val="000000"/>
                <w:sz w:val="20"/>
                <w:szCs w:val="20"/>
              </w:rPr>
              <w:t>3</w:t>
            </w:r>
            <w:r w:rsidRPr="00AB63B7">
              <w:rPr>
                <w:rFonts w:ascii="Century Gothic" w:hAnsi="Century Gothic" w:cs="Arial"/>
                <w:color w:val="000000"/>
                <w:sz w:val="20"/>
                <w:szCs w:val="20"/>
              </w:rPr>
              <w:t>% compared to 2020.The % pass has improved in 2021</w:t>
            </w:r>
            <w:r w:rsidR="00F555C6" w:rsidRPr="00AB63B7">
              <w:rPr>
                <w:rFonts w:ascii="Century Gothic" w:hAnsi="Century Gothic" w:cs="Arial"/>
                <w:color w:val="000000"/>
                <w:sz w:val="20"/>
                <w:szCs w:val="20"/>
              </w:rPr>
              <w:t xml:space="preserve"> to 46,8</w:t>
            </w:r>
            <w:r w:rsidR="00C60473" w:rsidRPr="00AB63B7">
              <w:rPr>
                <w:rFonts w:ascii="Century Gothic" w:hAnsi="Century Gothic" w:cs="Arial"/>
                <w:color w:val="000000"/>
                <w:sz w:val="20"/>
                <w:szCs w:val="20"/>
              </w:rPr>
              <w:t>%</w:t>
            </w:r>
            <w:r w:rsidRPr="00AB63B7">
              <w:rPr>
                <w:rFonts w:ascii="Century Gothic" w:hAnsi="Century Gothic" w:cs="Arial"/>
                <w:color w:val="000000"/>
                <w:sz w:val="20"/>
                <w:szCs w:val="20"/>
              </w:rPr>
              <w:t xml:space="preserve"> compared to 2020</w:t>
            </w:r>
            <w:r w:rsidR="00C60473" w:rsidRPr="00AB63B7">
              <w:rPr>
                <w:rFonts w:ascii="Century Gothic" w:hAnsi="Century Gothic" w:cs="Arial"/>
                <w:color w:val="000000"/>
                <w:sz w:val="20"/>
                <w:szCs w:val="20"/>
              </w:rPr>
              <w:t xml:space="preserve"> (32,8%)</w:t>
            </w:r>
          </w:p>
          <w:p w14:paraId="3AA11613" w14:textId="0F33C6B3" w:rsidR="001A15C2" w:rsidRPr="00AB63B7" w:rsidRDefault="008619D7" w:rsidP="008619D7">
            <w:pPr>
              <w:rPr>
                <w:rFonts w:ascii="Century Gothic" w:hAnsi="Century Gothic" w:cs="Arial"/>
                <w:b/>
                <w:bCs/>
                <w:color w:val="000000"/>
                <w:sz w:val="20"/>
                <w:szCs w:val="20"/>
              </w:rPr>
            </w:pPr>
            <w:r w:rsidRPr="00AB63B7">
              <w:rPr>
                <w:rFonts w:ascii="Century Gothic" w:hAnsi="Century Gothic" w:cs="Arial"/>
                <w:b/>
                <w:bCs/>
                <w:color w:val="000000"/>
                <w:sz w:val="20"/>
                <w:szCs w:val="20"/>
              </w:rPr>
              <w:t xml:space="preserve">The table below shows number of </w:t>
            </w:r>
            <w:proofErr w:type="gramStart"/>
            <w:r w:rsidRPr="00AB63B7">
              <w:rPr>
                <w:rFonts w:ascii="Century Gothic" w:hAnsi="Century Gothic" w:cs="Arial"/>
                <w:b/>
                <w:bCs/>
                <w:color w:val="000000"/>
                <w:sz w:val="20"/>
                <w:szCs w:val="20"/>
              </w:rPr>
              <w:t>level</w:t>
            </w:r>
            <w:proofErr w:type="gramEnd"/>
            <w:r w:rsidRPr="00AB63B7">
              <w:rPr>
                <w:rFonts w:ascii="Century Gothic" w:hAnsi="Century Gothic" w:cs="Arial"/>
                <w:b/>
                <w:bCs/>
                <w:color w:val="000000"/>
                <w:sz w:val="20"/>
                <w:szCs w:val="20"/>
              </w:rPr>
              <w:t xml:space="preserve"> 7s and 6s over</w:t>
            </w:r>
            <w:r w:rsidR="00D94C7B" w:rsidRPr="00AB63B7">
              <w:rPr>
                <w:rFonts w:ascii="Century Gothic" w:hAnsi="Century Gothic" w:cs="Arial"/>
                <w:b/>
                <w:bCs/>
                <w:color w:val="000000"/>
                <w:sz w:val="20"/>
                <w:szCs w:val="20"/>
              </w:rPr>
              <w:t xml:space="preserve"> a</w:t>
            </w:r>
            <w:r w:rsidR="00C60473" w:rsidRPr="00AB63B7">
              <w:rPr>
                <w:rFonts w:ascii="Century Gothic" w:hAnsi="Century Gothic" w:cs="Arial"/>
                <w:b/>
                <w:bCs/>
                <w:color w:val="000000"/>
                <w:sz w:val="20"/>
                <w:szCs w:val="20"/>
              </w:rPr>
              <w:t>s is</w:t>
            </w:r>
            <w:r w:rsidRPr="00AB63B7">
              <w:rPr>
                <w:rFonts w:ascii="Century Gothic" w:hAnsi="Century Gothic" w:cs="Arial"/>
                <w:b/>
                <w:bCs/>
                <w:color w:val="000000"/>
                <w:sz w:val="20"/>
                <w:szCs w:val="20"/>
              </w:rPr>
              <w:t xml:space="preserve"> three year period</w:t>
            </w:r>
            <w:r w:rsidR="00A9537B" w:rsidRPr="00AB63B7">
              <w:rPr>
                <w:rFonts w:ascii="Century Gothic" w:hAnsi="Century Gothic" w:cs="Arial"/>
                <w:b/>
                <w:bCs/>
                <w:color w:val="000000"/>
                <w:sz w:val="20"/>
                <w:szCs w:val="20"/>
              </w:rPr>
              <w:t xml:space="preserve"> (from 7 point scale)</w:t>
            </w:r>
          </w:p>
          <w:tbl>
            <w:tblPr>
              <w:tblStyle w:val="TableGrid"/>
              <w:tblW w:w="0" w:type="auto"/>
              <w:tblInd w:w="720" w:type="dxa"/>
              <w:tblLook w:val="04A0" w:firstRow="1" w:lastRow="0" w:firstColumn="1" w:lastColumn="0" w:noHBand="0" w:noVBand="1"/>
            </w:tblPr>
            <w:tblGrid>
              <w:gridCol w:w="2091"/>
              <w:gridCol w:w="2065"/>
              <w:gridCol w:w="2065"/>
              <w:gridCol w:w="2065"/>
            </w:tblGrid>
            <w:tr w:rsidR="00C553BE" w:rsidRPr="00AB63B7" w14:paraId="7E0E56AA" w14:textId="77777777" w:rsidTr="001A15C2">
              <w:tc>
                <w:tcPr>
                  <w:tcW w:w="2251" w:type="dxa"/>
                </w:tcPr>
                <w:p w14:paraId="3F081EC5" w14:textId="77777777" w:rsidR="001A15C2" w:rsidRPr="00AB63B7" w:rsidRDefault="001A15C2" w:rsidP="00F555C6">
                  <w:pPr>
                    <w:rPr>
                      <w:rFonts w:ascii="Century Gothic" w:hAnsi="Century Gothic" w:cs="Arial"/>
                      <w:color w:val="000000"/>
                      <w:sz w:val="20"/>
                      <w:szCs w:val="20"/>
                    </w:rPr>
                  </w:pPr>
                </w:p>
              </w:tc>
              <w:tc>
                <w:tcPr>
                  <w:tcW w:w="2251" w:type="dxa"/>
                </w:tcPr>
                <w:p w14:paraId="3591513F" w14:textId="681F2CBC" w:rsidR="001A15C2" w:rsidRPr="00AB63B7" w:rsidRDefault="001A15C2" w:rsidP="00FD15C3">
                  <w:pPr>
                    <w:jc w:val="center"/>
                    <w:rPr>
                      <w:rFonts w:ascii="Century Gothic" w:hAnsi="Century Gothic" w:cs="Arial"/>
                      <w:b/>
                      <w:bCs/>
                      <w:color w:val="000000"/>
                      <w:sz w:val="20"/>
                      <w:szCs w:val="20"/>
                    </w:rPr>
                  </w:pPr>
                  <w:r w:rsidRPr="00AB63B7">
                    <w:rPr>
                      <w:rFonts w:ascii="Century Gothic" w:hAnsi="Century Gothic" w:cs="Arial"/>
                      <w:b/>
                      <w:bCs/>
                      <w:color w:val="000000"/>
                      <w:sz w:val="20"/>
                      <w:szCs w:val="20"/>
                    </w:rPr>
                    <w:t>2019</w:t>
                  </w:r>
                </w:p>
              </w:tc>
              <w:tc>
                <w:tcPr>
                  <w:tcW w:w="2252" w:type="dxa"/>
                </w:tcPr>
                <w:p w14:paraId="22E6A406" w14:textId="0FACE33F" w:rsidR="001A15C2" w:rsidRPr="00AB63B7" w:rsidRDefault="001A15C2" w:rsidP="00FD15C3">
                  <w:pPr>
                    <w:jc w:val="center"/>
                    <w:rPr>
                      <w:rFonts w:ascii="Century Gothic" w:hAnsi="Century Gothic" w:cs="Arial"/>
                      <w:b/>
                      <w:bCs/>
                      <w:color w:val="000000"/>
                      <w:sz w:val="20"/>
                      <w:szCs w:val="20"/>
                    </w:rPr>
                  </w:pPr>
                  <w:r w:rsidRPr="00AB63B7">
                    <w:rPr>
                      <w:rFonts w:ascii="Century Gothic" w:hAnsi="Century Gothic" w:cs="Arial"/>
                      <w:b/>
                      <w:bCs/>
                      <w:color w:val="000000"/>
                      <w:sz w:val="20"/>
                      <w:szCs w:val="20"/>
                    </w:rPr>
                    <w:t>2020</w:t>
                  </w:r>
                </w:p>
              </w:tc>
              <w:tc>
                <w:tcPr>
                  <w:tcW w:w="2252" w:type="dxa"/>
                </w:tcPr>
                <w:p w14:paraId="052F2E42" w14:textId="59180DED" w:rsidR="001A15C2" w:rsidRPr="00AB63B7" w:rsidRDefault="001A15C2" w:rsidP="00FD15C3">
                  <w:pPr>
                    <w:jc w:val="center"/>
                    <w:rPr>
                      <w:rFonts w:ascii="Century Gothic" w:hAnsi="Century Gothic" w:cs="Arial"/>
                      <w:b/>
                      <w:bCs/>
                      <w:color w:val="000000"/>
                      <w:sz w:val="20"/>
                      <w:szCs w:val="20"/>
                    </w:rPr>
                  </w:pPr>
                  <w:r w:rsidRPr="00AB63B7">
                    <w:rPr>
                      <w:rFonts w:ascii="Century Gothic" w:hAnsi="Century Gothic" w:cs="Arial"/>
                      <w:b/>
                      <w:bCs/>
                      <w:color w:val="000000"/>
                      <w:sz w:val="20"/>
                      <w:szCs w:val="20"/>
                    </w:rPr>
                    <w:t>2021</w:t>
                  </w:r>
                </w:p>
              </w:tc>
            </w:tr>
            <w:tr w:rsidR="00C553BE" w:rsidRPr="00AB63B7" w14:paraId="76C14F16" w14:textId="77777777" w:rsidTr="001A15C2">
              <w:tc>
                <w:tcPr>
                  <w:tcW w:w="2251" w:type="dxa"/>
                </w:tcPr>
                <w:p w14:paraId="071FBCE9" w14:textId="713F8388" w:rsidR="001A15C2" w:rsidRPr="00AB63B7" w:rsidRDefault="001A15C2" w:rsidP="00F555C6">
                  <w:pPr>
                    <w:rPr>
                      <w:rFonts w:ascii="Century Gothic" w:hAnsi="Century Gothic" w:cs="Arial"/>
                      <w:color w:val="000000"/>
                      <w:sz w:val="20"/>
                      <w:szCs w:val="20"/>
                    </w:rPr>
                  </w:pPr>
                  <w:r w:rsidRPr="00AB63B7">
                    <w:rPr>
                      <w:rFonts w:ascii="Century Gothic" w:hAnsi="Century Gothic" w:cs="Arial"/>
                      <w:color w:val="000000"/>
                      <w:sz w:val="20"/>
                      <w:szCs w:val="20"/>
                    </w:rPr>
                    <w:t xml:space="preserve">Number of </w:t>
                  </w:r>
                  <w:proofErr w:type="gramStart"/>
                  <w:r w:rsidRPr="00AB63B7">
                    <w:rPr>
                      <w:rFonts w:ascii="Century Gothic" w:hAnsi="Century Gothic" w:cs="Arial"/>
                      <w:color w:val="000000"/>
                      <w:sz w:val="20"/>
                      <w:szCs w:val="20"/>
                    </w:rPr>
                    <w:t>level</w:t>
                  </w:r>
                  <w:proofErr w:type="gramEnd"/>
                  <w:r w:rsidRPr="00AB63B7">
                    <w:rPr>
                      <w:rFonts w:ascii="Century Gothic" w:hAnsi="Century Gothic" w:cs="Arial"/>
                      <w:color w:val="000000"/>
                      <w:sz w:val="20"/>
                      <w:szCs w:val="20"/>
                    </w:rPr>
                    <w:t xml:space="preserve"> 7s</w:t>
                  </w:r>
                </w:p>
              </w:tc>
              <w:tc>
                <w:tcPr>
                  <w:tcW w:w="2251" w:type="dxa"/>
                </w:tcPr>
                <w:p w14:paraId="1ED4CA7B" w14:textId="77777777" w:rsidR="001A15C2" w:rsidRPr="00AB63B7" w:rsidRDefault="001A15C2" w:rsidP="00FD15C3">
                  <w:pPr>
                    <w:jc w:val="center"/>
                    <w:rPr>
                      <w:rFonts w:ascii="Century Gothic" w:hAnsi="Century Gothic" w:cs="Arial"/>
                      <w:color w:val="000000"/>
                      <w:sz w:val="20"/>
                      <w:szCs w:val="20"/>
                    </w:rPr>
                  </w:pPr>
                  <w:r w:rsidRPr="00AB63B7">
                    <w:rPr>
                      <w:rFonts w:ascii="Century Gothic" w:hAnsi="Century Gothic" w:cs="Arial"/>
                      <w:color w:val="000000"/>
                      <w:sz w:val="20"/>
                      <w:szCs w:val="20"/>
                    </w:rPr>
                    <w:t>440</w:t>
                  </w:r>
                </w:p>
                <w:p w14:paraId="679EE194" w14:textId="0187BBF4" w:rsidR="001A15C2" w:rsidRPr="00AB63B7" w:rsidRDefault="001A15C2" w:rsidP="00FD15C3">
                  <w:pPr>
                    <w:jc w:val="center"/>
                    <w:rPr>
                      <w:rFonts w:ascii="Century Gothic" w:hAnsi="Century Gothic" w:cs="Arial"/>
                      <w:color w:val="000000"/>
                      <w:sz w:val="20"/>
                      <w:szCs w:val="20"/>
                    </w:rPr>
                  </w:pPr>
                  <w:r w:rsidRPr="00AB63B7">
                    <w:rPr>
                      <w:rFonts w:ascii="Century Gothic" w:hAnsi="Century Gothic" w:cs="Arial"/>
                      <w:color w:val="000000"/>
                      <w:sz w:val="20"/>
                      <w:szCs w:val="20"/>
                    </w:rPr>
                    <w:t>(1,6%)</w:t>
                  </w:r>
                </w:p>
              </w:tc>
              <w:tc>
                <w:tcPr>
                  <w:tcW w:w="2252" w:type="dxa"/>
                </w:tcPr>
                <w:p w14:paraId="75B2E415" w14:textId="77777777" w:rsidR="001A15C2" w:rsidRPr="00AB63B7" w:rsidRDefault="001A15C2" w:rsidP="00FD15C3">
                  <w:pPr>
                    <w:jc w:val="center"/>
                    <w:rPr>
                      <w:rFonts w:ascii="Century Gothic" w:hAnsi="Century Gothic" w:cs="Arial"/>
                      <w:color w:val="000000"/>
                      <w:sz w:val="20"/>
                      <w:szCs w:val="20"/>
                    </w:rPr>
                  </w:pPr>
                  <w:r w:rsidRPr="00AB63B7">
                    <w:rPr>
                      <w:rFonts w:ascii="Century Gothic" w:hAnsi="Century Gothic" w:cs="Arial"/>
                      <w:color w:val="000000"/>
                      <w:sz w:val="20"/>
                      <w:szCs w:val="20"/>
                    </w:rPr>
                    <w:t>729</w:t>
                  </w:r>
                </w:p>
                <w:p w14:paraId="5540C7AD" w14:textId="33B2222D" w:rsidR="001A15C2" w:rsidRPr="00AB63B7" w:rsidRDefault="001A15C2" w:rsidP="00FD15C3">
                  <w:pPr>
                    <w:jc w:val="center"/>
                    <w:rPr>
                      <w:rFonts w:ascii="Century Gothic" w:hAnsi="Century Gothic" w:cs="Arial"/>
                      <w:color w:val="000000"/>
                      <w:sz w:val="20"/>
                      <w:szCs w:val="20"/>
                    </w:rPr>
                  </w:pPr>
                  <w:r w:rsidRPr="00AB63B7">
                    <w:rPr>
                      <w:rFonts w:ascii="Century Gothic" w:hAnsi="Century Gothic" w:cs="Arial"/>
                      <w:color w:val="000000"/>
                      <w:sz w:val="20"/>
                      <w:szCs w:val="20"/>
                    </w:rPr>
                    <w:t>(0,9%)</w:t>
                  </w:r>
                </w:p>
              </w:tc>
              <w:tc>
                <w:tcPr>
                  <w:tcW w:w="2252" w:type="dxa"/>
                </w:tcPr>
                <w:p w14:paraId="4647F62C" w14:textId="30FB769F" w:rsidR="001A15C2" w:rsidRPr="00AB63B7" w:rsidRDefault="00F555C6" w:rsidP="00FD15C3">
                  <w:pPr>
                    <w:jc w:val="center"/>
                    <w:rPr>
                      <w:rFonts w:ascii="Century Gothic" w:hAnsi="Century Gothic" w:cs="Arial"/>
                      <w:color w:val="000000"/>
                      <w:sz w:val="20"/>
                      <w:szCs w:val="20"/>
                    </w:rPr>
                  </w:pPr>
                  <w:r w:rsidRPr="00AB63B7">
                    <w:rPr>
                      <w:rFonts w:ascii="Century Gothic" w:hAnsi="Century Gothic" w:cs="Arial"/>
                      <w:color w:val="000000"/>
                      <w:sz w:val="20"/>
                      <w:szCs w:val="20"/>
                    </w:rPr>
                    <w:t>301</w:t>
                  </w:r>
                </w:p>
                <w:p w14:paraId="31391AAE" w14:textId="0845F8BB" w:rsidR="001A15C2" w:rsidRPr="00AB63B7" w:rsidRDefault="00F555C6" w:rsidP="00FD15C3">
                  <w:pPr>
                    <w:jc w:val="center"/>
                    <w:rPr>
                      <w:rFonts w:ascii="Century Gothic" w:hAnsi="Century Gothic" w:cs="Arial"/>
                      <w:color w:val="000000"/>
                      <w:sz w:val="20"/>
                      <w:szCs w:val="20"/>
                    </w:rPr>
                  </w:pPr>
                  <w:r w:rsidRPr="00AB63B7">
                    <w:rPr>
                      <w:rFonts w:ascii="Century Gothic" w:hAnsi="Century Gothic" w:cs="Arial"/>
                      <w:color w:val="000000"/>
                      <w:sz w:val="20"/>
                      <w:szCs w:val="20"/>
                    </w:rPr>
                    <w:t>(0,9</w:t>
                  </w:r>
                  <w:r w:rsidR="001A15C2" w:rsidRPr="00AB63B7">
                    <w:rPr>
                      <w:rFonts w:ascii="Century Gothic" w:hAnsi="Century Gothic" w:cs="Arial"/>
                      <w:color w:val="000000"/>
                      <w:sz w:val="20"/>
                      <w:szCs w:val="20"/>
                    </w:rPr>
                    <w:t>%)</w:t>
                  </w:r>
                </w:p>
              </w:tc>
            </w:tr>
            <w:tr w:rsidR="00C553BE" w:rsidRPr="00AB63B7" w14:paraId="6C818F0F" w14:textId="77777777" w:rsidTr="001A15C2">
              <w:tc>
                <w:tcPr>
                  <w:tcW w:w="2251" w:type="dxa"/>
                </w:tcPr>
                <w:p w14:paraId="710402F0" w14:textId="6D385191" w:rsidR="001A15C2" w:rsidRPr="00AB63B7" w:rsidRDefault="001A15C2" w:rsidP="00F555C6">
                  <w:pPr>
                    <w:rPr>
                      <w:rFonts w:ascii="Century Gothic" w:hAnsi="Century Gothic" w:cs="Arial"/>
                      <w:color w:val="000000"/>
                      <w:sz w:val="20"/>
                      <w:szCs w:val="20"/>
                    </w:rPr>
                  </w:pPr>
                  <w:r w:rsidRPr="00AB63B7">
                    <w:rPr>
                      <w:rFonts w:ascii="Century Gothic" w:hAnsi="Century Gothic" w:cs="Arial"/>
                      <w:color w:val="000000"/>
                      <w:sz w:val="20"/>
                      <w:szCs w:val="20"/>
                    </w:rPr>
                    <w:t>Number of level6s</w:t>
                  </w:r>
                </w:p>
              </w:tc>
              <w:tc>
                <w:tcPr>
                  <w:tcW w:w="2251" w:type="dxa"/>
                </w:tcPr>
                <w:p w14:paraId="49134658" w14:textId="77777777" w:rsidR="001A15C2" w:rsidRPr="00AB63B7" w:rsidRDefault="00C553BE" w:rsidP="00FD15C3">
                  <w:pPr>
                    <w:jc w:val="center"/>
                    <w:rPr>
                      <w:rFonts w:ascii="Century Gothic" w:hAnsi="Century Gothic" w:cs="Arial"/>
                      <w:color w:val="000000"/>
                      <w:sz w:val="20"/>
                      <w:szCs w:val="20"/>
                    </w:rPr>
                  </w:pPr>
                  <w:r w:rsidRPr="00AB63B7">
                    <w:rPr>
                      <w:rFonts w:ascii="Century Gothic" w:hAnsi="Century Gothic" w:cs="Arial"/>
                      <w:color w:val="000000"/>
                      <w:sz w:val="20"/>
                      <w:szCs w:val="20"/>
                    </w:rPr>
                    <w:t>793</w:t>
                  </w:r>
                </w:p>
                <w:p w14:paraId="41F1AC72" w14:textId="75676643" w:rsidR="00C553BE" w:rsidRPr="00AB63B7" w:rsidRDefault="00C553BE" w:rsidP="00FD15C3">
                  <w:pPr>
                    <w:jc w:val="center"/>
                    <w:rPr>
                      <w:rFonts w:ascii="Century Gothic" w:hAnsi="Century Gothic" w:cs="Arial"/>
                      <w:color w:val="000000"/>
                      <w:sz w:val="20"/>
                      <w:szCs w:val="20"/>
                    </w:rPr>
                  </w:pPr>
                  <w:r w:rsidRPr="00AB63B7">
                    <w:rPr>
                      <w:rFonts w:ascii="Century Gothic" w:hAnsi="Century Gothic" w:cs="Arial"/>
                      <w:color w:val="000000"/>
                      <w:sz w:val="20"/>
                      <w:szCs w:val="20"/>
                    </w:rPr>
                    <w:t>(2,9</w:t>
                  </w:r>
                  <w:r w:rsidR="00FF1FE7" w:rsidRPr="00AB63B7">
                    <w:rPr>
                      <w:rFonts w:ascii="Century Gothic" w:hAnsi="Century Gothic" w:cs="Arial"/>
                      <w:color w:val="000000"/>
                      <w:sz w:val="20"/>
                      <w:szCs w:val="20"/>
                    </w:rPr>
                    <w:t>%</w:t>
                  </w:r>
                  <w:r w:rsidRPr="00AB63B7">
                    <w:rPr>
                      <w:rFonts w:ascii="Century Gothic" w:hAnsi="Century Gothic" w:cs="Arial"/>
                      <w:color w:val="000000"/>
                      <w:sz w:val="20"/>
                      <w:szCs w:val="20"/>
                    </w:rPr>
                    <w:t>)</w:t>
                  </w:r>
                </w:p>
              </w:tc>
              <w:tc>
                <w:tcPr>
                  <w:tcW w:w="2252" w:type="dxa"/>
                </w:tcPr>
                <w:p w14:paraId="16CC6B9B" w14:textId="77777777" w:rsidR="001A15C2" w:rsidRPr="00AB63B7" w:rsidRDefault="00C553BE" w:rsidP="00FD15C3">
                  <w:pPr>
                    <w:jc w:val="center"/>
                    <w:rPr>
                      <w:rFonts w:ascii="Century Gothic" w:hAnsi="Century Gothic" w:cs="Arial"/>
                      <w:color w:val="000000"/>
                      <w:sz w:val="20"/>
                      <w:szCs w:val="20"/>
                    </w:rPr>
                  </w:pPr>
                  <w:r w:rsidRPr="00AB63B7">
                    <w:rPr>
                      <w:rFonts w:ascii="Century Gothic" w:hAnsi="Century Gothic" w:cs="Arial"/>
                      <w:color w:val="000000"/>
                      <w:sz w:val="20"/>
                      <w:szCs w:val="20"/>
                    </w:rPr>
                    <w:t>534</w:t>
                  </w:r>
                </w:p>
                <w:p w14:paraId="6F71639C" w14:textId="521B439B" w:rsidR="00C553BE" w:rsidRPr="00AB63B7" w:rsidRDefault="00C553BE" w:rsidP="00FD15C3">
                  <w:pPr>
                    <w:jc w:val="center"/>
                    <w:rPr>
                      <w:rFonts w:ascii="Century Gothic" w:hAnsi="Century Gothic" w:cs="Arial"/>
                      <w:color w:val="000000"/>
                      <w:sz w:val="20"/>
                      <w:szCs w:val="20"/>
                    </w:rPr>
                  </w:pPr>
                  <w:r w:rsidRPr="00AB63B7">
                    <w:rPr>
                      <w:rFonts w:ascii="Century Gothic" w:hAnsi="Century Gothic" w:cs="Arial"/>
                      <w:color w:val="000000"/>
                      <w:sz w:val="20"/>
                      <w:szCs w:val="20"/>
                    </w:rPr>
                    <w:t>(1,8</w:t>
                  </w:r>
                  <w:r w:rsidR="00423473" w:rsidRPr="00AB63B7">
                    <w:rPr>
                      <w:rFonts w:ascii="Century Gothic" w:hAnsi="Century Gothic" w:cs="Arial"/>
                      <w:color w:val="000000"/>
                      <w:sz w:val="20"/>
                      <w:szCs w:val="20"/>
                    </w:rPr>
                    <w:t>%</w:t>
                  </w:r>
                  <w:r w:rsidRPr="00AB63B7">
                    <w:rPr>
                      <w:rFonts w:ascii="Century Gothic" w:hAnsi="Century Gothic" w:cs="Arial"/>
                      <w:color w:val="000000"/>
                      <w:sz w:val="20"/>
                      <w:szCs w:val="20"/>
                    </w:rPr>
                    <w:t>)</w:t>
                  </w:r>
                </w:p>
              </w:tc>
              <w:tc>
                <w:tcPr>
                  <w:tcW w:w="2252" w:type="dxa"/>
                </w:tcPr>
                <w:p w14:paraId="08E81EAD" w14:textId="77777777" w:rsidR="00C553BE" w:rsidRPr="00AB63B7" w:rsidRDefault="00C553BE" w:rsidP="00FD15C3">
                  <w:pPr>
                    <w:jc w:val="center"/>
                    <w:rPr>
                      <w:rFonts w:ascii="Century Gothic" w:hAnsi="Century Gothic" w:cs="Arial"/>
                      <w:color w:val="000000"/>
                      <w:sz w:val="20"/>
                      <w:szCs w:val="20"/>
                    </w:rPr>
                  </w:pPr>
                  <w:r w:rsidRPr="00AB63B7">
                    <w:rPr>
                      <w:rFonts w:ascii="Century Gothic" w:hAnsi="Century Gothic" w:cs="Arial"/>
                      <w:color w:val="000000"/>
                      <w:sz w:val="20"/>
                      <w:szCs w:val="20"/>
                    </w:rPr>
                    <w:t>499</w:t>
                  </w:r>
                </w:p>
                <w:p w14:paraId="6C073B79" w14:textId="1854330F" w:rsidR="001A15C2" w:rsidRPr="00AB63B7" w:rsidRDefault="00C553BE" w:rsidP="00FD15C3">
                  <w:pPr>
                    <w:jc w:val="center"/>
                    <w:rPr>
                      <w:rFonts w:ascii="Century Gothic" w:hAnsi="Century Gothic" w:cs="Arial"/>
                      <w:color w:val="000000"/>
                      <w:sz w:val="20"/>
                      <w:szCs w:val="20"/>
                    </w:rPr>
                  </w:pPr>
                  <w:r w:rsidRPr="00AB63B7">
                    <w:rPr>
                      <w:rFonts w:ascii="Century Gothic" w:hAnsi="Century Gothic" w:cs="Arial"/>
                      <w:color w:val="000000"/>
                      <w:sz w:val="20"/>
                      <w:szCs w:val="20"/>
                    </w:rPr>
                    <w:t>(1,8)</w:t>
                  </w:r>
                </w:p>
              </w:tc>
            </w:tr>
          </w:tbl>
          <w:p w14:paraId="795F34DA" w14:textId="0FEBE679" w:rsidR="001A15C2" w:rsidRPr="00AB63B7" w:rsidRDefault="00FF1FE7" w:rsidP="00F555C6">
            <w:pPr>
              <w:ind w:left="720" w:hanging="360"/>
              <w:rPr>
                <w:rFonts w:ascii="Century Gothic" w:hAnsi="Century Gothic" w:cs="Arial"/>
                <w:color w:val="000000"/>
                <w:sz w:val="20"/>
                <w:szCs w:val="20"/>
              </w:rPr>
            </w:pPr>
            <w:r w:rsidRPr="00AB63B7">
              <w:rPr>
                <w:rFonts w:ascii="Century Gothic" w:hAnsi="Century Gothic" w:cs="Arial"/>
                <w:color w:val="000000"/>
                <w:sz w:val="20"/>
                <w:szCs w:val="20"/>
              </w:rPr>
              <w:lastRenderedPageBreak/>
              <w:t>The quality of the pass has dropped</w:t>
            </w:r>
            <w:r w:rsidR="00B42F73" w:rsidRPr="00AB63B7">
              <w:rPr>
                <w:rFonts w:ascii="Century Gothic" w:hAnsi="Century Gothic" w:cs="Arial"/>
                <w:color w:val="000000"/>
                <w:sz w:val="20"/>
                <w:szCs w:val="20"/>
              </w:rPr>
              <w:t xml:space="preserve"> </w:t>
            </w:r>
            <w:proofErr w:type="gramStart"/>
            <w:r w:rsidR="00B42F73" w:rsidRPr="00AB63B7">
              <w:rPr>
                <w:rFonts w:ascii="Century Gothic" w:hAnsi="Century Gothic" w:cs="Arial"/>
                <w:color w:val="000000"/>
                <w:sz w:val="20"/>
                <w:szCs w:val="20"/>
              </w:rPr>
              <w:t>i.e.</w:t>
            </w:r>
            <w:proofErr w:type="gramEnd"/>
            <w:r w:rsidR="00B42F73" w:rsidRPr="00AB63B7">
              <w:rPr>
                <w:rFonts w:ascii="Century Gothic" w:hAnsi="Century Gothic" w:cs="Arial"/>
                <w:color w:val="000000"/>
                <w:sz w:val="20"/>
                <w:szCs w:val="20"/>
              </w:rPr>
              <w:t xml:space="preserve"> fewer level 7s and 6s</w:t>
            </w:r>
            <w:r w:rsidRPr="00AB63B7">
              <w:rPr>
                <w:rFonts w:ascii="Century Gothic" w:hAnsi="Century Gothic" w:cs="Arial"/>
                <w:color w:val="000000"/>
                <w:sz w:val="20"/>
                <w:szCs w:val="20"/>
              </w:rPr>
              <w:t>.</w:t>
            </w:r>
          </w:p>
          <w:p w14:paraId="3A028EE6" w14:textId="77777777" w:rsidR="00F555C6" w:rsidRPr="00AB63B7" w:rsidRDefault="00F555C6" w:rsidP="00F555C6">
            <w:pPr>
              <w:ind w:left="720" w:hanging="360"/>
              <w:rPr>
                <w:rFonts w:ascii="Century Gothic" w:hAnsi="Century Gothic" w:cs="Arial"/>
                <w:color w:val="000000"/>
                <w:sz w:val="20"/>
                <w:szCs w:val="20"/>
              </w:rPr>
            </w:pPr>
          </w:p>
          <w:p w14:paraId="2C64C158" w14:textId="3CB3F1A1" w:rsidR="009A4D26" w:rsidRPr="00AB63B7" w:rsidRDefault="009A4D26" w:rsidP="00F555C6">
            <w:pPr>
              <w:ind w:left="720" w:hanging="360"/>
              <w:rPr>
                <w:rFonts w:ascii="Century Gothic" w:hAnsi="Century Gothic" w:cs="Arial"/>
                <w:i/>
                <w:iCs/>
                <w:color w:val="000000"/>
                <w:sz w:val="20"/>
                <w:szCs w:val="20"/>
              </w:rPr>
            </w:pPr>
            <w:r w:rsidRPr="00AB63B7">
              <w:rPr>
                <w:rFonts w:ascii="Century Gothic" w:hAnsi="Century Gothic" w:cs="Arial"/>
                <w:i/>
                <w:iCs/>
                <w:color w:val="000000"/>
                <w:sz w:val="20"/>
                <w:szCs w:val="20"/>
              </w:rPr>
              <w:t>The questions that were done</w:t>
            </w:r>
            <w:r w:rsidR="00B42F73" w:rsidRPr="00AB63B7">
              <w:rPr>
                <w:rFonts w:ascii="Century Gothic" w:hAnsi="Century Gothic" w:cs="Arial"/>
                <w:i/>
                <w:iCs/>
                <w:color w:val="000000"/>
                <w:sz w:val="20"/>
                <w:szCs w:val="20"/>
              </w:rPr>
              <w:t xml:space="preserve"> well</w:t>
            </w:r>
            <w:r w:rsidRPr="00AB63B7">
              <w:rPr>
                <w:rFonts w:ascii="Century Gothic" w:hAnsi="Century Gothic" w:cs="Arial"/>
                <w:i/>
                <w:iCs/>
                <w:color w:val="000000"/>
                <w:sz w:val="20"/>
                <w:szCs w:val="20"/>
              </w:rPr>
              <w:t xml:space="preserve"> are:</w:t>
            </w:r>
          </w:p>
          <w:p w14:paraId="22AB83E8" w14:textId="77777777" w:rsidR="0092561B" w:rsidRPr="00AB63B7" w:rsidRDefault="0092561B" w:rsidP="00F555C6">
            <w:pPr>
              <w:ind w:left="720" w:hanging="360"/>
              <w:rPr>
                <w:rFonts w:ascii="Century Gothic" w:hAnsi="Century Gothic" w:cs="Arial"/>
                <w:color w:val="000000"/>
                <w:sz w:val="20"/>
                <w:szCs w:val="20"/>
              </w:rPr>
            </w:pPr>
            <w:r w:rsidRPr="00AB63B7">
              <w:rPr>
                <w:rFonts w:ascii="Century Gothic" w:hAnsi="Century Gothic" w:cs="Arial"/>
                <w:color w:val="000000"/>
                <w:sz w:val="20"/>
                <w:szCs w:val="20"/>
              </w:rPr>
              <w:t>Question 2 (Basic organic chemistry) with a score of 71%</w:t>
            </w:r>
          </w:p>
          <w:p w14:paraId="3ADB1655" w14:textId="77777777" w:rsidR="0092561B" w:rsidRPr="00AB63B7" w:rsidRDefault="0092561B" w:rsidP="00F555C6">
            <w:pPr>
              <w:ind w:left="720" w:hanging="360"/>
              <w:rPr>
                <w:rFonts w:ascii="Century Gothic" w:hAnsi="Century Gothic" w:cs="Arial"/>
                <w:color w:val="000000"/>
                <w:sz w:val="20"/>
                <w:szCs w:val="20"/>
              </w:rPr>
            </w:pPr>
            <w:r w:rsidRPr="00AB63B7">
              <w:rPr>
                <w:rFonts w:ascii="Century Gothic" w:hAnsi="Century Gothic" w:cs="Arial"/>
                <w:color w:val="000000"/>
                <w:sz w:val="20"/>
                <w:szCs w:val="20"/>
              </w:rPr>
              <w:t>Question3(Physical properties of organic compounds) with a score of 58%</w:t>
            </w:r>
          </w:p>
          <w:p w14:paraId="69A49C45" w14:textId="39281BF0" w:rsidR="0092561B" w:rsidRPr="00AB63B7" w:rsidRDefault="0092561B" w:rsidP="00F555C6">
            <w:pPr>
              <w:ind w:left="720" w:hanging="360"/>
              <w:rPr>
                <w:rFonts w:ascii="Century Gothic" w:hAnsi="Century Gothic" w:cs="Arial"/>
                <w:color w:val="000000"/>
                <w:sz w:val="20"/>
                <w:szCs w:val="20"/>
              </w:rPr>
            </w:pPr>
            <w:r w:rsidRPr="00AB63B7">
              <w:rPr>
                <w:rFonts w:ascii="Century Gothic" w:hAnsi="Century Gothic" w:cs="Arial"/>
                <w:color w:val="000000"/>
                <w:sz w:val="20"/>
                <w:szCs w:val="20"/>
              </w:rPr>
              <w:t>Question7(Acids and bases) with a score of 55%</w:t>
            </w:r>
          </w:p>
          <w:p w14:paraId="42B60FFA" w14:textId="77777777" w:rsidR="0092561B" w:rsidRPr="00AB63B7" w:rsidRDefault="0092561B" w:rsidP="00F555C6">
            <w:pPr>
              <w:ind w:left="720" w:hanging="360"/>
              <w:rPr>
                <w:rFonts w:ascii="Century Gothic" w:hAnsi="Century Gothic" w:cs="Arial"/>
                <w:color w:val="000000"/>
                <w:sz w:val="20"/>
                <w:szCs w:val="20"/>
              </w:rPr>
            </w:pPr>
          </w:p>
          <w:p w14:paraId="2EBE79C9" w14:textId="5C52D189" w:rsidR="0092561B" w:rsidRPr="00AB63B7" w:rsidRDefault="0092561B" w:rsidP="00F555C6">
            <w:pPr>
              <w:ind w:left="720" w:hanging="360"/>
              <w:rPr>
                <w:rFonts w:ascii="Century Gothic" w:hAnsi="Century Gothic" w:cs="Arial"/>
                <w:i/>
                <w:iCs/>
                <w:color w:val="000000"/>
                <w:sz w:val="20"/>
                <w:szCs w:val="20"/>
              </w:rPr>
            </w:pPr>
            <w:r w:rsidRPr="00AB63B7">
              <w:rPr>
                <w:rFonts w:ascii="Century Gothic" w:hAnsi="Century Gothic" w:cs="Arial"/>
                <w:i/>
                <w:iCs/>
                <w:color w:val="000000"/>
                <w:sz w:val="20"/>
                <w:szCs w:val="20"/>
              </w:rPr>
              <w:t>There was moderate performance in the following questions:</w:t>
            </w:r>
          </w:p>
          <w:p w14:paraId="703D537A" w14:textId="6361E88D" w:rsidR="0092561B" w:rsidRPr="00AB63B7" w:rsidRDefault="0092561B" w:rsidP="00F555C6">
            <w:pPr>
              <w:ind w:left="720" w:hanging="360"/>
              <w:rPr>
                <w:rFonts w:ascii="Century Gothic" w:hAnsi="Century Gothic" w:cs="Arial"/>
                <w:color w:val="000000"/>
                <w:sz w:val="20"/>
                <w:szCs w:val="20"/>
              </w:rPr>
            </w:pPr>
            <w:r w:rsidRPr="00AB63B7">
              <w:rPr>
                <w:rFonts w:ascii="Century Gothic" w:hAnsi="Century Gothic" w:cs="Arial"/>
                <w:color w:val="000000"/>
                <w:sz w:val="20"/>
                <w:szCs w:val="20"/>
              </w:rPr>
              <w:t>Question 5</w:t>
            </w:r>
            <w:r w:rsidR="00341367" w:rsidRPr="00AB63B7">
              <w:rPr>
                <w:rFonts w:ascii="Century Gothic" w:hAnsi="Century Gothic" w:cs="Arial"/>
                <w:color w:val="000000"/>
                <w:sz w:val="20"/>
                <w:szCs w:val="20"/>
              </w:rPr>
              <w:t xml:space="preserve"> </w:t>
            </w:r>
            <w:r w:rsidRPr="00AB63B7">
              <w:rPr>
                <w:rFonts w:ascii="Century Gothic" w:hAnsi="Century Gothic" w:cs="Arial"/>
                <w:color w:val="000000"/>
                <w:sz w:val="20"/>
                <w:szCs w:val="20"/>
              </w:rPr>
              <w:t>(Reaction rates</w:t>
            </w:r>
            <w:r w:rsidR="00341367" w:rsidRPr="00AB63B7">
              <w:rPr>
                <w:rFonts w:ascii="Century Gothic" w:hAnsi="Century Gothic" w:cs="Arial"/>
                <w:color w:val="000000"/>
                <w:sz w:val="20"/>
                <w:szCs w:val="20"/>
              </w:rPr>
              <w:t>)</w:t>
            </w:r>
            <w:r w:rsidRPr="00AB63B7">
              <w:rPr>
                <w:rFonts w:ascii="Century Gothic" w:hAnsi="Century Gothic" w:cs="Arial"/>
                <w:color w:val="000000"/>
                <w:sz w:val="20"/>
                <w:szCs w:val="20"/>
              </w:rPr>
              <w:t xml:space="preserve"> with a score of 46%</w:t>
            </w:r>
          </w:p>
          <w:p w14:paraId="7407AC4A" w14:textId="2BF14E9F" w:rsidR="0092561B" w:rsidRPr="00AB63B7" w:rsidRDefault="00341367" w:rsidP="00341367">
            <w:pPr>
              <w:rPr>
                <w:rFonts w:ascii="Century Gothic" w:hAnsi="Century Gothic" w:cs="Arial"/>
                <w:color w:val="000000"/>
                <w:sz w:val="20"/>
                <w:szCs w:val="20"/>
              </w:rPr>
            </w:pPr>
            <w:r w:rsidRPr="00AB63B7">
              <w:rPr>
                <w:rFonts w:ascii="Century Gothic" w:hAnsi="Century Gothic" w:cs="Arial"/>
                <w:color w:val="000000"/>
                <w:sz w:val="20"/>
                <w:szCs w:val="20"/>
              </w:rPr>
              <w:t xml:space="preserve">     </w:t>
            </w:r>
            <w:r w:rsidR="0092561B" w:rsidRPr="00AB63B7">
              <w:rPr>
                <w:rFonts w:ascii="Century Gothic" w:hAnsi="Century Gothic" w:cs="Arial"/>
                <w:color w:val="000000"/>
                <w:sz w:val="20"/>
                <w:szCs w:val="20"/>
              </w:rPr>
              <w:t>Question 6 (Chemical equilibrium</w:t>
            </w:r>
            <w:r w:rsidRPr="00AB63B7">
              <w:rPr>
                <w:rFonts w:ascii="Century Gothic" w:hAnsi="Century Gothic" w:cs="Arial"/>
                <w:color w:val="000000"/>
                <w:sz w:val="20"/>
                <w:szCs w:val="20"/>
              </w:rPr>
              <w:t>) with a score of 46%</w:t>
            </w:r>
          </w:p>
          <w:p w14:paraId="2F5525AA" w14:textId="77777777" w:rsidR="00341367" w:rsidRPr="00AB63B7" w:rsidRDefault="00341367" w:rsidP="00341367">
            <w:pPr>
              <w:rPr>
                <w:rFonts w:ascii="Century Gothic" w:hAnsi="Century Gothic" w:cs="Arial"/>
                <w:color w:val="000000"/>
                <w:sz w:val="20"/>
                <w:szCs w:val="20"/>
              </w:rPr>
            </w:pPr>
            <w:r w:rsidRPr="00AB63B7">
              <w:rPr>
                <w:rFonts w:ascii="Century Gothic" w:hAnsi="Century Gothic" w:cs="Arial"/>
                <w:color w:val="000000"/>
                <w:sz w:val="20"/>
                <w:szCs w:val="20"/>
              </w:rPr>
              <w:t xml:space="preserve">     Question 8 (Galvani cells) with a score of 50% </w:t>
            </w:r>
          </w:p>
          <w:p w14:paraId="5BEFFC01" w14:textId="77777777" w:rsidR="00341367" w:rsidRPr="00AB63B7" w:rsidRDefault="00341367" w:rsidP="00341367">
            <w:pPr>
              <w:rPr>
                <w:rFonts w:ascii="Century Gothic" w:hAnsi="Century Gothic" w:cs="Arial"/>
                <w:i/>
                <w:iCs/>
                <w:color w:val="000000"/>
                <w:sz w:val="20"/>
                <w:szCs w:val="20"/>
              </w:rPr>
            </w:pPr>
            <w:r w:rsidRPr="00AB63B7">
              <w:rPr>
                <w:rFonts w:ascii="Century Gothic" w:hAnsi="Century Gothic" w:cs="Arial"/>
                <w:color w:val="000000"/>
                <w:sz w:val="20"/>
                <w:szCs w:val="20"/>
              </w:rPr>
              <w:t xml:space="preserve">     </w:t>
            </w:r>
            <w:r w:rsidRPr="00AB63B7">
              <w:rPr>
                <w:rFonts w:ascii="Century Gothic" w:hAnsi="Century Gothic" w:cs="Arial"/>
                <w:i/>
                <w:iCs/>
                <w:color w:val="000000"/>
                <w:sz w:val="20"/>
                <w:szCs w:val="20"/>
              </w:rPr>
              <w:t>Poorly performed questions include:</w:t>
            </w:r>
          </w:p>
          <w:p w14:paraId="08F8777C" w14:textId="77777777" w:rsidR="00341367" w:rsidRPr="00AB63B7" w:rsidRDefault="00341367" w:rsidP="00341367">
            <w:pPr>
              <w:rPr>
                <w:rFonts w:ascii="Century Gothic" w:hAnsi="Century Gothic" w:cs="Arial"/>
                <w:color w:val="000000"/>
                <w:sz w:val="20"/>
                <w:szCs w:val="20"/>
              </w:rPr>
            </w:pPr>
            <w:r w:rsidRPr="00AB63B7">
              <w:rPr>
                <w:rFonts w:ascii="Century Gothic" w:hAnsi="Century Gothic" w:cs="Arial"/>
                <w:color w:val="000000"/>
                <w:sz w:val="20"/>
                <w:szCs w:val="20"/>
              </w:rPr>
              <w:t xml:space="preserve">     Question 4 (Organic reactions) scoring 40% and</w:t>
            </w:r>
          </w:p>
          <w:p w14:paraId="22D526F8" w14:textId="6CDEE6DA" w:rsidR="00341367" w:rsidRPr="00AB63B7" w:rsidRDefault="00341367" w:rsidP="00341367">
            <w:pPr>
              <w:rPr>
                <w:rFonts w:ascii="Century Gothic" w:hAnsi="Century Gothic" w:cs="Arial"/>
                <w:color w:val="000000"/>
                <w:sz w:val="20"/>
                <w:szCs w:val="20"/>
              </w:rPr>
            </w:pPr>
            <w:r w:rsidRPr="00AB63B7">
              <w:rPr>
                <w:rFonts w:ascii="Century Gothic" w:hAnsi="Century Gothic" w:cs="Arial"/>
                <w:color w:val="000000"/>
                <w:sz w:val="20"/>
                <w:szCs w:val="20"/>
              </w:rPr>
              <w:t xml:space="preserve">    Question9 (Electrolytic cells) scoring 37%-the lowest score</w:t>
            </w:r>
          </w:p>
        </w:tc>
      </w:tr>
      <w:tr w:rsidR="009A4D26" w:rsidRPr="00AB63B7" w14:paraId="7F5BCB1E" w14:textId="77777777" w:rsidTr="00F555C6">
        <w:trPr>
          <w:trHeight w:val="409"/>
        </w:trPr>
        <w:tc>
          <w:tcPr>
            <w:tcW w:w="9232" w:type="dxa"/>
            <w:tcBorders>
              <w:top w:val="single" w:sz="8" w:space="0" w:color="000000"/>
              <w:left w:val="single" w:sz="8" w:space="0" w:color="000000"/>
              <w:bottom w:val="single" w:sz="8" w:space="0" w:color="000000"/>
              <w:right w:val="single" w:sz="8" w:space="0" w:color="000000"/>
            </w:tcBorders>
          </w:tcPr>
          <w:p w14:paraId="60D5A65B" w14:textId="5363BAD9" w:rsidR="009A4D26" w:rsidRPr="00AB63B7" w:rsidRDefault="009A4D26" w:rsidP="00F555C6">
            <w:pPr>
              <w:ind w:left="720" w:hanging="360"/>
              <w:rPr>
                <w:rFonts w:ascii="Century Gothic" w:hAnsi="Century Gothic" w:cs="Arial"/>
                <w:color w:val="000000"/>
                <w:sz w:val="20"/>
                <w:szCs w:val="20"/>
              </w:rPr>
            </w:pPr>
          </w:p>
        </w:tc>
      </w:tr>
      <w:tr w:rsidR="009A4D26" w:rsidRPr="00AB63B7" w14:paraId="16F5B2A6" w14:textId="77777777" w:rsidTr="00F555C6">
        <w:trPr>
          <w:trHeight w:val="409"/>
        </w:trPr>
        <w:tc>
          <w:tcPr>
            <w:tcW w:w="9232" w:type="dxa"/>
            <w:tcBorders>
              <w:top w:val="single" w:sz="8" w:space="0" w:color="000000"/>
              <w:left w:val="single" w:sz="8" w:space="0" w:color="000000"/>
              <w:bottom w:val="single" w:sz="8" w:space="0" w:color="000000"/>
              <w:right w:val="single" w:sz="8" w:space="0" w:color="000000"/>
            </w:tcBorders>
          </w:tcPr>
          <w:p w14:paraId="441FE735" w14:textId="2FEDEB20" w:rsidR="009A4D26" w:rsidRPr="00AB63B7" w:rsidRDefault="009A4D26" w:rsidP="00FD15C3">
            <w:pPr>
              <w:ind w:left="337" w:firstLine="23"/>
              <w:rPr>
                <w:rFonts w:ascii="Century Gothic" w:hAnsi="Century Gothic" w:cs="Arial"/>
                <w:color w:val="000000"/>
                <w:sz w:val="20"/>
                <w:szCs w:val="20"/>
              </w:rPr>
            </w:pPr>
            <w:r w:rsidRPr="00AB63B7">
              <w:rPr>
                <w:rFonts w:ascii="Century Gothic" w:hAnsi="Century Gothic" w:cs="Arial"/>
                <w:color w:val="000000"/>
                <w:sz w:val="20"/>
                <w:szCs w:val="20"/>
              </w:rPr>
              <w:t xml:space="preserve">The topics </w:t>
            </w:r>
            <w:r w:rsidR="002A7A5A" w:rsidRPr="00AB63B7">
              <w:rPr>
                <w:rFonts w:ascii="Century Gothic" w:hAnsi="Century Gothic" w:cs="Arial"/>
                <w:color w:val="000000"/>
                <w:sz w:val="20"/>
                <w:szCs w:val="20"/>
              </w:rPr>
              <w:t>organic reactions</w:t>
            </w:r>
            <w:r w:rsidR="00FD15C3" w:rsidRPr="00AB63B7">
              <w:rPr>
                <w:rFonts w:ascii="Century Gothic" w:hAnsi="Century Gothic" w:cs="Arial"/>
                <w:color w:val="000000"/>
                <w:sz w:val="20"/>
                <w:szCs w:val="20"/>
              </w:rPr>
              <w:t xml:space="preserve"> </w:t>
            </w:r>
            <w:r w:rsidR="00E1038C" w:rsidRPr="00AB63B7">
              <w:rPr>
                <w:rFonts w:ascii="Century Gothic" w:hAnsi="Century Gothic" w:cs="Arial"/>
                <w:color w:val="000000"/>
                <w:sz w:val="20"/>
                <w:szCs w:val="20"/>
              </w:rPr>
              <w:t>(question 4)</w:t>
            </w:r>
            <w:r w:rsidR="002A7A5A" w:rsidRPr="00AB63B7">
              <w:rPr>
                <w:rFonts w:ascii="Century Gothic" w:hAnsi="Century Gothic" w:cs="Arial"/>
                <w:color w:val="000000"/>
                <w:sz w:val="20"/>
                <w:szCs w:val="20"/>
              </w:rPr>
              <w:t xml:space="preserve"> and electrolytic cell</w:t>
            </w:r>
            <w:r w:rsidR="00E1038C" w:rsidRPr="00AB63B7">
              <w:rPr>
                <w:rFonts w:ascii="Century Gothic" w:hAnsi="Century Gothic" w:cs="Arial"/>
                <w:color w:val="000000"/>
                <w:sz w:val="20"/>
                <w:szCs w:val="20"/>
              </w:rPr>
              <w:t>s (question 9)</w:t>
            </w:r>
            <w:r w:rsidR="002A7A5A" w:rsidRPr="00AB63B7">
              <w:rPr>
                <w:rFonts w:ascii="Century Gothic" w:hAnsi="Century Gothic" w:cs="Arial"/>
                <w:color w:val="000000"/>
                <w:sz w:val="20"/>
                <w:szCs w:val="20"/>
              </w:rPr>
              <w:t xml:space="preserve"> were poorly answered.</w:t>
            </w:r>
          </w:p>
        </w:tc>
      </w:tr>
      <w:tr w:rsidR="009A4D26" w:rsidRPr="00AB63B7" w14:paraId="23EA09CE" w14:textId="77777777" w:rsidTr="00FD15C3">
        <w:trPr>
          <w:trHeight w:val="1712"/>
        </w:trPr>
        <w:tc>
          <w:tcPr>
            <w:tcW w:w="9232" w:type="dxa"/>
            <w:tcBorders>
              <w:top w:val="single" w:sz="8" w:space="0" w:color="000000"/>
              <w:left w:val="single" w:sz="8" w:space="0" w:color="000000"/>
              <w:bottom w:val="single" w:sz="8" w:space="0" w:color="000000"/>
              <w:right w:val="single" w:sz="8" w:space="0" w:color="000000"/>
            </w:tcBorders>
          </w:tcPr>
          <w:p w14:paraId="6AD34E56" w14:textId="415D81F9" w:rsidR="009A4D26" w:rsidRPr="00AB63B7" w:rsidRDefault="009A4D26" w:rsidP="00F555C6">
            <w:pPr>
              <w:ind w:left="720" w:right="320" w:hanging="360"/>
              <w:rPr>
                <w:rFonts w:ascii="Century Gothic" w:hAnsi="Century Gothic" w:cs="Arial"/>
                <w:color w:val="000000"/>
                <w:sz w:val="20"/>
                <w:szCs w:val="20"/>
              </w:rPr>
            </w:pPr>
            <w:r w:rsidRPr="00AB63B7">
              <w:rPr>
                <w:rFonts w:ascii="Century Gothic" w:hAnsi="Century Gothic" w:cs="Arial"/>
                <w:color w:val="000000"/>
                <w:sz w:val="20"/>
                <w:szCs w:val="20"/>
              </w:rPr>
              <w:t>The following sub</w:t>
            </w:r>
            <w:r w:rsidR="00FD15C3" w:rsidRPr="00AB63B7">
              <w:rPr>
                <w:rFonts w:ascii="Century Gothic" w:hAnsi="Century Gothic" w:cs="Arial"/>
                <w:color w:val="000000"/>
                <w:sz w:val="20"/>
                <w:szCs w:val="20"/>
              </w:rPr>
              <w:t>-</w:t>
            </w:r>
            <w:r w:rsidRPr="00AB63B7">
              <w:rPr>
                <w:rFonts w:ascii="Century Gothic" w:hAnsi="Century Gothic" w:cs="Arial"/>
                <w:color w:val="000000"/>
                <w:sz w:val="20"/>
                <w:szCs w:val="20"/>
              </w:rPr>
              <w:t>questions were poorly answered by candidates:</w:t>
            </w:r>
          </w:p>
          <w:p w14:paraId="3A081C29" w14:textId="7A7CA2D6" w:rsidR="00B0268A" w:rsidRPr="00AB63B7" w:rsidRDefault="00B0268A" w:rsidP="00F555C6">
            <w:pPr>
              <w:ind w:left="720" w:right="320" w:hanging="360"/>
              <w:rPr>
                <w:rFonts w:ascii="Century Gothic" w:hAnsi="Century Gothic" w:cs="Arial"/>
                <w:color w:val="000000"/>
                <w:sz w:val="20"/>
                <w:szCs w:val="20"/>
              </w:rPr>
            </w:pPr>
            <w:r w:rsidRPr="00AB63B7">
              <w:rPr>
                <w:rFonts w:ascii="Century Gothic" w:hAnsi="Century Gothic" w:cs="Arial"/>
                <w:color w:val="000000"/>
                <w:sz w:val="20"/>
                <w:szCs w:val="20"/>
              </w:rPr>
              <w:t xml:space="preserve">1.4 </w:t>
            </w:r>
            <w:r w:rsidR="006D6C6F" w:rsidRPr="00AB63B7">
              <w:rPr>
                <w:rFonts w:ascii="Century Gothic" w:hAnsi="Century Gothic" w:cs="Arial"/>
                <w:color w:val="000000"/>
                <w:sz w:val="20"/>
                <w:szCs w:val="20"/>
              </w:rPr>
              <w:t>Reaction rates (</w:t>
            </w:r>
            <w:r w:rsidR="00382EAE" w:rsidRPr="00AB63B7">
              <w:rPr>
                <w:rFonts w:ascii="Century Gothic" w:hAnsi="Century Gothic" w:cs="Arial"/>
                <w:color w:val="000000"/>
                <w:sz w:val="20"/>
                <w:szCs w:val="20"/>
              </w:rPr>
              <w:t>24%)</w:t>
            </w:r>
          </w:p>
          <w:p w14:paraId="1A7FF1DE" w14:textId="05925BFA" w:rsidR="00382EAE" w:rsidRPr="00AB63B7" w:rsidRDefault="00382EAE" w:rsidP="00F555C6">
            <w:pPr>
              <w:ind w:left="720" w:right="320" w:hanging="360"/>
              <w:rPr>
                <w:rFonts w:ascii="Century Gothic" w:hAnsi="Century Gothic" w:cs="Arial"/>
                <w:color w:val="000000"/>
                <w:sz w:val="20"/>
                <w:szCs w:val="20"/>
              </w:rPr>
            </w:pPr>
            <w:r w:rsidRPr="00AB63B7">
              <w:rPr>
                <w:rFonts w:ascii="Century Gothic" w:hAnsi="Century Gothic" w:cs="Arial"/>
                <w:color w:val="000000"/>
                <w:sz w:val="20"/>
                <w:szCs w:val="20"/>
              </w:rPr>
              <w:t>1.9 Galvanic cell (19%)</w:t>
            </w:r>
          </w:p>
          <w:p w14:paraId="095F3111" w14:textId="13EFB57F" w:rsidR="009A4D26" w:rsidRPr="00AB63B7" w:rsidRDefault="00EC5FFF" w:rsidP="00FD15C3">
            <w:pPr>
              <w:ind w:left="720" w:right="320" w:hanging="360"/>
              <w:rPr>
                <w:rFonts w:ascii="Century Gothic" w:hAnsi="Century Gothic" w:cs="Arial"/>
                <w:color w:val="000000"/>
                <w:sz w:val="20"/>
                <w:szCs w:val="20"/>
              </w:rPr>
            </w:pPr>
            <w:r w:rsidRPr="00AB63B7">
              <w:rPr>
                <w:rFonts w:ascii="Century Gothic" w:hAnsi="Century Gothic" w:cs="Arial"/>
                <w:color w:val="000000"/>
                <w:sz w:val="20"/>
                <w:szCs w:val="20"/>
              </w:rPr>
              <w:t xml:space="preserve">and 9.4 </w:t>
            </w:r>
            <w:r w:rsidR="00382EAE" w:rsidRPr="00AB63B7">
              <w:rPr>
                <w:rFonts w:ascii="Century Gothic" w:hAnsi="Century Gothic" w:cs="Arial"/>
                <w:color w:val="000000"/>
                <w:sz w:val="20"/>
                <w:szCs w:val="20"/>
              </w:rPr>
              <w:t>Ele</w:t>
            </w:r>
            <w:r w:rsidRPr="00AB63B7">
              <w:rPr>
                <w:rFonts w:ascii="Century Gothic" w:hAnsi="Century Gothic" w:cs="Arial"/>
                <w:color w:val="000000"/>
                <w:sz w:val="20"/>
                <w:szCs w:val="20"/>
              </w:rPr>
              <w:t>c</w:t>
            </w:r>
            <w:r w:rsidR="00382EAE" w:rsidRPr="00AB63B7">
              <w:rPr>
                <w:rFonts w:ascii="Century Gothic" w:hAnsi="Century Gothic" w:cs="Arial"/>
                <w:color w:val="000000"/>
                <w:sz w:val="20"/>
                <w:szCs w:val="20"/>
              </w:rPr>
              <w:t>trolytic cell (17%)-the most poorly perf</w:t>
            </w:r>
            <w:r w:rsidRPr="00AB63B7">
              <w:rPr>
                <w:rFonts w:ascii="Century Gothic" w:hAnsi="Century Gothic" w:cs="Arial"/>
                <w:color w:val="000000"/>
                <w:sz w:val="20"/>
                <w:szCs w:val="20"/>
              </w:rPr>
              <w:t>or</w:t>
            </w:r>
            <w:r w:rsidR="00382EAE" w:rsidRPr="00AB63B7">
              <w:rPr>
                <w:rFonts w:ascii="Century Gothic" w:hAnsi="Century Gothic" w:cs="Arial"/>
                <w:color w:val="000000"/>
                <w:sz w:val="20"/>
                <w:szCs w:val="20"/>
              </w:rPr>
              <w:t>med sub question</w:t>
            </w:r>
            <w:r w:rsidR="00FD15C3" w:rsidRPr="00AB63B7">
              <w:rPr>
                <w:rFonts w:ascii="Century Gothic" w:hAnsi="Century Gothic" w:cs="Arial"/>
                <w:color w:val="000000"/>
                <w:sz w:val="20"/>
                <w:szCs w:val="20"/>
              </w:rPr>
              <w:t>.</w:t>
            </w:r>
          </w:p>
        </w:tc>
      </w:tr>
    </w:tbl>
    <w:p w14:paraId="6E128BE5" w14:textId="2020FBC6" w:rsidR="00FD15C3" w:rsidRPr="00AB63B7" w:rsidRDefault="00FD15C3"/>
    <w:p w14:paraId="2C67A8EE" w14:textId="77777777" w:rsidR="00FD15C3" w:rsidRPr="00AB63B7" w:rsidRDefault="00FD15C3">
      <w:pPr>
        <w:spacing w:after="0" w:line="240" w:lineRule="auto"/>
      </w:pPr>
      <w:r w:rsidRPr="00AB63B7">
        <w:br w:type="page"/>
      </w:r>
    </w:p>
    <w:tbl>
      <w:tblPr>
        <w:tblW w:w="0" w:type="auto"/>
        <w:tblInd w:w="108" w:type="dxa"/>
        <w:tblLook w:val="04A0" w:firstRow="1" w:lastRow="0" w:firstColumn="1" w:lastColumn="0" w:noHBand="0" w:noVBand="1"/>
      </w:tblPr>
      <w:tblGrid>
        <w:gridCol w:w="9232"/>
      </w:tblGrid>
      <w:tr w:rsidR="009A4D26" w:rsidRPr="00AB63B7" w14:paraId="29150F27" w14:textId="77777777" w:rsidTr="00F555C6">
        <w:trPr>
          <w:trHeight w:val="409"/>
        </w:trPr>
        <w:tc>
          <w:tcPr>
            <w:tcW w:w="9232" w:type="dxa"/>
            <w:tcBorders>
              <w:top w:val="single" w:sz="8" w:space="0" w:color="000000"/>
              <w:left w:val="single" w:sz="8" w:space="0" w:color="000000"/>
              <w:bottom w:val="single" w:sz="8" w:space="0" w:color="000000"/>
              <w:right w:val="single" w:sz="8" w:space="0" w:color="000000"/>
            </w:tcBorders>
          </w:tcPr>
          <w:p w14:paraId="1D891312" w14:textId="77777777" w:rsidR="007C3B68" w:rsidRPr="00AB63B7" w:rsidRDefault="009A4D26" w:rsidP="00F555C6">
            <w:pPr>
              <w:ind w:left="720" w:right="320" w:hanging="360"/>
              <w:rPr>
                <w:rFonts w:ascii="Century Gothic" w:hAnsi="Century Gothic" w:cs="Arial"/>
                <w:b/>
                <w:color w:val="000000"/>
                <w:sz w:val="20"/>
                <w:szCs w:val="20"/>
              </w:rPr>
            </w:pPr>
            <w:r w:rsidRPr="00AB63B7">
              <w:rPr>
                <w:rFonts w:ascii="Century Gothic" w:hAnsi="Century Gothic" w:cs="Arial"/>
                <w:b/>
                <w:color w:val="000000"/>
                <w:sz w:val="20"/>
                <w:szCs w:val="20"/>
              </w:rPr>
              <w:lastRenderedPageBreak/>
              <w:t>The table and graph below show average percent per question in 202</w:t>
            </w:r>
            <w:r w:rsidR="002A7A5A" w:rsidRPr="00AB63B7">
              <w:rPr>
                <w:rFonts w:ascii="Century Gothic" w:hAnsi="Century Gothic" w:cs="Arial"/>
                <w:b/>
                <w:color w:val="000000"/>
                <w:sz w:val="20"/>
                <w:szCs w:val="20"/>
              </w:rPr>
              <w:t xml:space="preserve">1 </w:t>
            </w:r>
            <w:r w:rsidR="00D1234E" w:rsidRPr="00AB63B7">
              <w:rPr>
                <w:rFonts w:ascii="Century Gothic" w:hAnsi="Century Gothic" w:cs="Arial"/>
                <w:b/>
                <w:color w:val="000000"/>
                <w:sz w:val="20"/>
                <w:szCs w:val="20"/>
              </w:rPr>
              <w:t xml:space="preserve">NSC </w:t>
            </w:r>
            <w:r w:rsidRPr="00AB63B7">
              <w:rPr>
                <w:rFonts w:ascii="Century Gothic" w:hAnsi="Century Gothic" w:cs="Arial"/>
                <w:b/>
                <w:color w:val="000000"/>
                <w:sz w:val="20"/>
                <w:szCs w:val="20"/>
              </w:rPr>
              <w:t>exam</w:t>
            </w:r>
          </w:p>
          <w:p w14:paraId="6486F941" w14:textId="3F0AD48E" w:rsidR="009A4D26" w:rsidRPr="00AB63B7" w:rsidRDefault="00CE6C5A" w:rsidP="00F555C6">
            <w:pPr>
              <w:ind w:left="720" w:right="320" w:hanging="360"/>
              <w:rPr>
                <w:rFonts w:ascii="Century Gothic" w:hAnsi="Century Gothic" w:cs="Arial"/>
                <w:b/>
                <w:color w:val="000000"/>
                <w:sz w:val="20"/>
                <w:szCs w:val="20"/>
              </w:rPr>
            </w:pPr>
            <w:r w:rsidRPr="00AB63B7">
              <w:rPr>
                <w:rFonts w:ascii="Century Gothic" w:hAnsi="Century Gothic" w:cs="Arial"/>
                <w:b/>
                <w:color w:val="000000"/>
                <w:sz w:val="20"/>
                <w:szCs w:val="20"/>
              </w:rPr>
              <w:t xml:space="preserve">based on information from the </w:t>
            </w:r>
            <w:r w:rsidR="00D94C7B" w:rsidRPr="00AB63B7">
              <w:rPr>
                <w:rFonts w:ascii="Century Gothic" w:hAnsi="Century Gothic" w:cs="Arial"/>
                <w:b/>
                <w:color w:val="000000"/>
                <w:sz w:val="20"/>
                <w:szCs w:val="20"/>
              </w:rPr>
              <w:t>Rasch analysis</w:t>
            </w:r>
          </w:p>
        </w:tc>
      </w:tr>
      <w:tr w:rsidR="009A4D26" w:rsidRPr="00AB63B7" w14:paraId="3BCFD72E" w14:textId="77777777" w:rsidTr="00F555C6">
        <w:trPr>
          <w:trHeight w:val="306"/>
        </w:trPr>
        <w:tc>
          <w:tcPr>
            <w:tcW w:w="9232" w:type="dxa"/>
            <w:tcBorders>
              <w:top w:val="single" w:sz="8" w:space="0" w:color="000000"/>
              <w:left w:val="single" w:sz="8" w:space="0" w:color="000000"/>
              <w:bottom w:val="single" w:sz="8" w:space="0" w:color="000000"/>
              <w:right w:val="single" w:sz="8" w:space="0" w:color="000000"/>
            </w:tcBorders>
          </w:tcPr>
          <w:p w14:paraId="27F30B29" w14:textId="77777777" w:rsidR="009A4D26" w:rsidRPr="00AB63B7" w:rsidRDefault="009A4D26" w:rsidP="00F555C6">
            <w:pPr>
              <w:widowControl w:val="0"/>
              <w:autoSpaceDE w:val="0"/>
              <w:autoSpaceDN w:val="0"/>
              <w:adjustRightInd w:val="0"/>
              <w:spacing w:after="0" w:line="360" w:lineRule="auto"/>
              <w:ind w:right="320"/>
              <w:rPr>
                <w:rFonts w:ascii="Century Gothic" w:hAnsi="Century Gothic" w:cs="Arial"/>
                <w:b/>
                <w:color w:val="000000"/>
                <w:sz w:val="20"/>
                <w:szCs w:val="20"/>
              </w:rPr>
            </w:pPr>
          </w:p>
          <w:tbl>
            <w:tblPr>
              <w:tblStyle w:val="TableGrid1"/>
              <w:tblW w:w="0" w:type="auto"/>
              <w:jc w:val="center"/>
              <w:tblLook w:val="04A0" w:firstRow="1" w:lastRow="0" w:firstColumn="1" w:lastColumn="0" w:noHBand="0" w:noVBand="1"/>
            </w:tblPr>
            <w:tblGrid>
              <w:gridCol w:w="1790"/>
              <w:gridCol w:w="4443"/>
              <w:gridCol w:w="1723"/>
            </w:tblGrid>
            <w:tr w:rsidR="009A4D26" w:rsidRPr="00AB63B7" w14:paraId="74371506" w14:textId="77777777" w:rsidTr="002A7A5A">
              <w:trPr>
                <w:trHeight w:val="833"/>
                <w:jc w:val="center"/>
              </w:trPr>
              <w:tc>
                <w:tcPr>
                  <w:tcW w:w="1790" w:type="dxa"/>
                </w:tcPr>
                <w:p w14:paraId="31FFDC04" w14:textId="77777777" w:rsidR="009A4D26" w:rsidRPr="00AB63B7" w:rsidRDefault="009A4D26" w:rsidP="00F555C6">
                  <w:pPr>
                    <w:widowControl w:val="0"/>
                    <w:autoSpaceDE w:val="0"/>
                    <w:autoSpaceDN w:val="0"/>
                    <w:adjustRightInd w:val="0"/>
                    <w:spacing w:after="0" w:line="360" w:lineRule="auto"/>
                    <w:ind w:right="320"/>
                    <w:jc w:val="center"/>
                    <w:rPr>
                      <w:rFonts w:ascii="Century Gothic" w:hAnsi="Century Gothic" w:cs="Arial"/>
                      <w:b/>
                      <w:color w:val="000000"/>
                      <w:sz w:val="20"/>
                      <w:szCs w:val="20"/>
                    </w:rPr>
                  </w:pPr>
                  <w:r w:rsidRPr="00AB63B7">
                    <w:rPr>
                      <w:rFonts w:ascii="Century Gothic" w:hAnsi="Century Gothic" w:cs="Arial"/>
                      <w:b/>
                      <w:color w:val="000000"/>
                      <w:sz w:val="20"/>
                      <w:szCs w:val="20"/>
                    </w:rPr>
                    <w:t>QUESTION NUMBER</w:t>
                  </w:r>
                </w:p>
              </w:tc>
              <w:tc>
                <w:tcPr>
                  <w:tcW w:w="4443" w:type="dxa"/>
                </w:tcPr>
                <w:p w14:paraId="3FA8612A" w14:textId="77777777" w:rsidR="009A4D26" w:rsidRPr="00AB63B7" w:rsidRDefault="009A4D26" w:rsidP="00F555C6">
                  <w:pPr>
                    <w:widowControl w:val="0"/>
                    <w:autoSpaceDE w:val="0"/>
                    <w:autoSpaceDN w:val="0"/>
                    <w:adjustRightInd w:val="0"/>
                    <w:spacing w:after="0" w:line="360" w:lineRule="auto"/>
                    <w:ind w:right="320"/>
                    <w:jc w:val="center"/>
                    <w:rPr>
                      <w:rFonts w:ascii="Century Gothic" w:hAnsi="Century Gothic" w:cs="Arial"/>
                      <w:b/>
                      <w:color w:val="000000"/>
                      <w:sz w:val="20"/>
                      <w:szCs w:val="20"/>
                    </w:rPr>
                  </w:pPr>
                  <w:r w:rsidRPr="00AB63B7">
                    <w:rPr>
                      <w:rFonts w:ascii="Century Gothic" w:hAnsi="Century Gothic" w:cs="Arial"/>
                      <w:b/>
                      <w:color w:val="000000"/>
                      <w:sz w:val="20"/>
                      <w:szCs w:val="20"/>
                    </w:rPr>
                    <w:t>TOPICS</w:t>
                  </w:r>
                </w:p>
              </w:tc>
              <w:tc>
                <w:tcPr>
                  <w:tcW w:w="1723" w:type="dxa"/>
                </w:tcPr>
                <w:p w14:paraId="39A46EAF" w14:textId="77777777" w:rsidR="009A4D26" w:rsidRPr="00AB63B7" w:rsidRDefault="009A4D26" w:rsidP="00F555C6">
                  <w:pPr>
                    <w:widowControl w:val="0"/>
                    <w:autoSpaceDE w:val="0"/>
                    <w:autoSpaceDN w:val="0"/>
                    <w:adjustRightInd w:val="0"/>
                    <w:spacing w:after="0" w:line="360" w:lineRule="auto"/>
                    <w:ind w:right="320"/>
                    <w:jc w:val="center"/>
                    <w:rPr>
                      <w:rFonts w:ascii="Century Gothic" w:hAnsi="Century Gothic" w:cs="Arial"/>
                      <w:b/>
                      <w:color w:val="000000"/>
                      <w:sz w:val="20"/>
                      <w:szCs w:val="20"/>
                    </w:rPr>
                  </w:pPr>
                  <w:r w:rsidRPr="00AB63B7">
                    <w:rPr>
                      <w:rFonts w:ascii="Century Gothic" w:hAnsi="Century Gothic" w:cs="Arial"/>
                      <w:b/>
                      <w:color w:val="000000"/>
                      <w:sz w:val="20"/>
                      <w:szCs w:val="20"/>
                    </w:rPr>
                    <w:t>AVERAGE %</w:t>
                  </w:r>
                </w:p>
              </w:tc>
            </w:tr>
            <w:tr w:rsidR="002A7A5A" w:rsidRPr="00AB63B7" w14:paraId="69F582B0" w14:textId="77777777" w:rsidTr="002A7A5A">
              <w:trPr>
                <w:trHeight w:val="833"/>
                <w:jc w:val="center"/>
              </w:trPr>
              <w:tc>
                <w:tcPr>
                  <w:tcW w:w="1790" w:type="dxa"/>
                </w:tcPr>
                <w:p w14:paraId="002E8523" w14:textId="77777777" w:rsidR="002A7A5A" w:rsidRPr="00AB63B7" w:rsidRDefault="002A7A5A" w:rsidP="002A7A5A">
                  <w:pPr>
                    <w:widowControl w:val="0"/>
                    <w:autoSpaceDE w:val="0"/>
                    <w:autoSpaceDN w:val="0"/>
                    <w:adjustRightInd w:val="0"/>
                    <w:spacing w:after="0" w:line="360" w:lineRule="auto"/>
                    <w:ind w:right="320"/>
                    <w:jc w:val="center"/>
                    <w:rPr>
                      <w:rFonts w:ascii="Century Gothic" w:hAnsi="Century Gothic" w:cs="Arial"/>
                      <w:b/>
                      <w:color w:val="000000"/>
                      <w:sz w:val="20"/>
                      <w:szCs w:val="20"/>
                    </w:rPr>
                  </w:pPr>
                  <w:r w:rsidRPr="00AB63B7">
                    <w:rPr>
                      <w:rFonts w:ascii="Century Gothic" w:hAnsi="Century Gothic" w:cs="Arial"/>
                      <w:b/>
                      <w:color w:val="000000"/>
                      <w:sz w:val="20"/>
                      <w:szCs w:val="20"/>
                    </w:rPr>
                    <w:t>1</w:t>
                  </w:r>
                </w:p>
              </w:tc>
              <w:tc>
                <w:tcPr>
                  <w:tcW w:w="4443" w:type="dxa"/>
                  <w:vAlign w:val="bottom"/>
                </w:tcPr>
                <w:p w14:paraId="13B6503B" w14:textId="5E09C10F" w:rsidR="002A7A5A" w:rsidRPr="00AB63B7" w:rsidRDefault="002A7A5A" w:rsidP="002A7A5A">
                  <w:pPr>
                    <w:widowControl w:val="0"/>
                    <w:autoSpaceDE w:val="0"/>
                    <w:autoSpaceDN w:val="0"/>
                    <w:adjustRightInd w:val="0"/>
                    <w:spacing w:after="0" w:line="360" w:lineRule="auto"/>
                    <w:ind w:right="320"/>
                    <w:rPr>
                      <w:rFonts w:ascii="Century Gothic" w:hAnsi="Century Gothic" w:cs="Arial"/>
                      <w:b/>
                      <w:color w:val="000000"/>
                      <w:sz w:val="20"/>
                      <w:szCs w:val="20"/>
                    </w:rPr>
                  </w:pPr>
                  <w:r w:rsidRPr="00AB63B7">
                    <w:rPr>
                      <w:rFonts w:ascii="Century Gothic" w:hAnsi="Century Gothic" w:cs="Arial"/>
                      <w:color w:val="000000"/>
                      <w:sz w:val="20"/>
                      <w:szCs w:val="20"/>
                      <w:lang w:eastAsia="en-US"/>
                    </w:rPr>
                    <w:t>Matter and materials,</w:t>
                  </w:r>
                  <w:r w:rsidR="008A6B01" w:rsidRPr="00AB63B7">
                    <w:rPr>
                      <w:rFonts w:ascii="Century Gothic" w:hAnsi="Century Gothic" w:cs="Arial"/>
                      <w:color w:val="000000"/>
                      <w:sz w:val="20"/>
                      <w:szCs w:val="20"/>
                      <w:lang w:eastAsia="en-US"/>
                    </w:rPr>
                    <w:t xml:space="preserve"> </w:t>
                  </w:r>
                  <w:r w:rsidRPr="00AB63B7">
                    <w:rPr>
                      <w:rFonts w:ascii="Century Gothic" w:hAnsi="Century Gothic" w:cs="Arial"/>
                      <w:color w:val="000000"/>
                      <w:sz w:val="20"/>
                      <w:szCs w:val="20"/>
                      <w:lang w:eastAsia="en-US"/>
                    </w:rPr>
                    <w:t xml:space="preserve">Chemical </w:t>
                  </w:r>
                  <w:proofErr w:type="gramStart"/>
                  <w:r w:rsidRPr="00AB63B7">
                    <w:rPr>
                      <w:rFonts w:ascii="Century Gothic" w:hAnsi="Century Gothic" w:cs="Arial"/>
                      <w:color w:val="000000"/>
                      <w:sz w:val="20"/>
                      <w:szCs w:val="20"/>
                      <w:lang w:eastAsia="en-US"/>
                    </w:rPr>
                    <w:t>change</w:t>
                  </w:r>
                  <w:proofErr w:type="gramEnd"/>
                  <w:r w:rsidRPr="00AB63B7">
                    <w:rPr>
                      <w:rFonts w:ascii="Century Gothic" w:hAnsi="Century Gothic" w:cs="Arial"/>
                      <w:color w:val="000000"/>
                      <w:sz w:val="20"/>
                      <w:szCs w:val="20"/>
                      <w:lang w:eastAsia="en-US"/>
                    </w:rPr>
                    <w:t xml:space="preserve"> and chemical systems</w:t>
                  </w:r>
                </w:p>
              </w:tc>
              <w:tc>
                <w:tcPr>
                  <w:tcW w:w="1723" w:type="dxa"/>
                  <w:vAlign w:val="bottom"/>
                </w:tcPr>
                <w:p w14:paraId="5430A9F8" w14:textId="0CF28272" w:rsidR="002A7A5A" w:rsidRPr="00AB63B7" w:rsidRDefault="002A7A5A" w:rsidP="002A7A5A">
                  <w:pPr>
                    <w:widowControl w:val="0"/>
                    <w:autoSpaceDE w:val="0"/>
                    <w:autoSpaceDN w:val="0"/>
                    <w:adjustRightInd w:val="0"/>
                    <w:spacing w:after="0" w:line="360" w:lineRule="auto"/>
                    <w:ind w:right="320"/>
                    <w:jc w:val="center"/>
                    <w:rPr>
                      <w:rFonts w:ascii="Century Gothic" w:hAnsi="Century Gothic" w:cs="Arial"/>
                      <w:b/>
                      <w:color w:val="000000"/>
                      <w:sz w:val="20"/>
                      <w:szCs w:val="20"/>
                    </w:rPr>
                  </w:pPr>
                  <w:r w:rsidRPr="00AB63B7">
                    <w:rPr>
                      <w:rFonts w:ascii="Century Gothic" w:hAnsi="Century Gothic" w:cs="Arial"/>
                      <w:color w:val="000000"/>
                      <w:sz w:val="20"/>
                      <w:szCs w:val="20"/>
                    </w:rPr>
                    <w:t>48</w:t>
                  </w:r>
                </w:p>
              </w:tc>
            </w:tr>
            <w:tr w:rsidR="002A7A5A" w:rsidRPr="00AB63B7" w14:paraId="239367F7" w14:textId="77777777" w:rsidTr="002A7A5A">
              <w:trPr>
                <w:trHeight w:val="407"/>
                <w:jc w:val="center"/>
              </w:trPr>
              <w:tc>
                <w:tcPr>
                  <w:tcW w:w="1790" w:type="dxa"/>
                </w:tcPr>
                <w:p w14:paraId="0AA38610" w14:textId="77777777" w:rsidR="002A7A5A" w:rsidRPr="00AB63B7" w:rsidRDefault="002A7A5A" w:rsidP="002A7A5A">
                  <w:pPr>
                    <w:widowControl w:val="0"/>
                    <w:autoSpaceDE w:val="0"/>
                    <w:autoSpaceDN w:val="0"/>
                    <w:adjustRightInd w:val="0"/>
                    <w:spacing w:after="0" w:line="360" w:lineRule="auto"/>
                    <w:ind w:right="320"/>
                    <w:jc w:val="center"/>
                    <w:rPr>
                      <w:rFonts w:ascii="Century Gothic" w:hAnsi="Century Gothic" w:cs="Arial"/>
                      <w:b/>
                      <w:color w:val="000000"/>
                      <w:sz w:val="20"/>
                      <w:szCs w:val="20"/>
                    </w:rPr>
                  </w:pPr>
                  <w:r w:rsidRPr="00AB63B7">
                    <w:rPr>
                      <w:rFonts w:ascii="Century Gothic" w:hAnsi="Century Gothic" w:cs="Arial"/>
                      <w:b/>
                      <w:color w:val="000000"/>
                      <w:sz w:val="20"/>
                      <w:szCs w:val="20"/>
                    </w:rPr>
                    <w:t>2</w:t>
                  </w:r>
                </w:p>
              </w:tc>
              <w:tc>
                <w:tcPr>
                  <w:tcW w:w="4443" w:type="dxa"/>
                  <w:vAlign w:val="bottom"/>
                </w:tcPr>
                <w:p w14:paraId="3E5ACB69" w14:textId="77777777" w:rsidR="002A7A5A" w:rsidRPr="00AB63B7" w:rsidRDefault="002A7A5A" w:rsidP="002A7A5A">
                  <w:pPr>
                    <w:widowControl w:val="0"/>
                    <w:autoSpaceDE w:val="0"/>
                    <w:autoSpaceDN w:val="0"/>
                    <w:adjustRightInd w:val="0"/>
                    <w:spacing w:after="0" w:line="360" w:lineRule="auto"/>
                    <w:ind w:right="320"/>
                    <w:rPr>
                      <w:rFonts w:ascii="Century Gothic" w:hAnsi="Century Gothic" w:cs="Arial"/>
                      <w:b/>
                      <w:color w:val="000000"/>
                      <w:sz w:val="20"/>
                      <w:szCs w:val="20"/>
                    </w:rPr>
                  </w:pPr>
                  <w:r w:rsidRPr="00AB63B7">
                    <w:rPr>
                      <w:rFonts w:ascii="Century Gothic" w:hAnsi="Century Gothic" w:cs="Arial"/>
                      <w:color w:val="000000"/>
                      <w:sz w:val="20"/>
                      <w:szCs w:val="20"/>
                      <w:lang w:eastAsia="en-US"/>
                    </w:rPr>
                    <w:t> Organic molecules</w:t>
                  </w:r>
                </w:p>
              </w:tc>
              <w:tc>
                <w:tcPr>
                  <w:tcW w:w="1723" w:type="dxa"/>
                  <w:vAlign w:val="bottom"/>
                </w:tcPr>
                <w:p w14:paraId="3C3A4C71" w14:textId="141E0A7A" w:rsidR="002A7A5A" w:rsidRPr="00AB63B7" w:rsidRDefault="002A7A5A" w:rsidP="002A7A5A">
                  <w:pPr>
                    <w:widowControl w:val="0"/>
                    <w:autoSpaceDE w:val="0"/>
                    <w:autoSpaceDN w:val="0"/>
                    <w:adjustRightInd w:val="0"/>
                    <w:spacing w:after="0" w:line="360" w:lineRule="auto"/>
                    <w:ind w:right="320"/>
                    <w:jc w:val="center"/>
                    <w:rPr>
                      <w:rFonts w:ascii="Century Gothic" w:hAnsi="Century Gothic" w:cs="Arial"/>
                      <w:b/>
                      <w:color w:val="000000"/>
                      <w:sz w:val="20"/>
                      <w:szCs w:val="20"/>
                    </w:rPr>
                  </w:pPr>
                  <w:r w:rsidRPr="00AB63B7">
                    <w:rPr>
                      <w:rFonts w:ascii="Century Gothic" w:hAnsi="Century Gothic" w:cs="Arial"/>
                      <w:color w:val="000000"/>
                      <w:sz w:val="20"/>
                      <w:szCs w:val="20"/>
                    </w:rPr>
                    <w:t>71</w:t>
                  </w:r>
                </w:p>
              </w:tc>
            </w:tr>
            <w:tr w:rsidR="002A7A5A" w:rsidRPr="00AB63B7" w14:paraId="7783E70A" w14:textId="77777777" w:rsidTr="002A7A5A">
              <w:trPr>
                <w:trHeight w:val="833"/>
                <w:jc w:val="center"/>
              </w:trPr>
              <w:tc>
                <w:tcPr>
                  <w:tcW w:w="1790" w:type="dxa"/>
                </w:tcPr>
                <w:p w14:paraId="69082B32" w14:textId="77777777" w:rsidR="002A7A5A" w:rsidRPr="00AB63B7" w:rsidRDefault="002A7A5A" w:rsidP="002A7A5A">
                  <w:pPr>
                    <w:widowControl w:val="0"/>
                    <w:autoSpaceDE w:val="0"/>
                    <w:autoSpaceDN w:val="0"/>
                    <w:adjustRightInd w:val="0"/>
                    <w:spacing w:after="0" w:line="360" w:lineRule="auto"/>
                    <w:ind w:right="320"/>
                    <w:jc w:val="center"/>
                    <w:rPr>
                      <w:rFonts w:ascii="Century Gothic" w:hAnsi="Century Gothic" w:cs="Arial"/>
                      <w:b/>
                      <w:color w:val="000000"/>
                      <w:sz w:val="20"/>
                      <w:szCs w:val="20"/>
                    </w:rPr>
                  </w:pPr>
                  <w:r w:rsidRPr="00AB63B7">
                    <w:rPr>
                      <w:rFonts w:ascii="Century Gothic" w:hAnsi="Century Gothic" w:cs="Arial"/>
                      <w:b/>
                      <w:color w:val="000000"/>
                      <w:sz w:val="20"/>
                      <w:szCs w:val="20"/>
                    </w:rPr>
                    <w:t>3</w:t>
                  </w:r>
                </w:p>
              </w:tc>
              <w:tc>
                <w:tcPr>
                  <w:tcW w:w="4443" w:type="dxa"/>
                  <w:vAlign w:val="bottom"/>
                </w:tcPr>
                <w:p w14:paraId="796E0D67" w14:textId="470A89D4" w:rsidR="002A7A5A" w:rsidRPr="00AB63B7" w:rsidRDefault="002A7A5A" w:rsidP="002A7A5A">
                  <w:pPr>
                    <w:widowControl w:val="0"/>
                    <w:autoSpaceDE w:val="0"/>
                    <w:autoSpaceDN w:val="0"/>
                    <w:adjustRightInd w:val="0"/>
                    <w:spacing w:after="0" w:line="360" w:lineRule="auto"/>
                    <w:ind w:right="320"/>
                    <w:rPr>
                      <w:rFonts w:ascii="Century Gothic" w:hAnsi="Century Gothic" w:cs="Arial"/>
                      <w:b/>
                      <w:color w:val="000000"/>
                      <w:sz w:val="20"/>
                      <w:szCs w:val="20"/>
                    </w:rPr>
                  </w:pPr>
                  <w:r w:rsidRPr="00AB63B7">
                    <w:rPr>
                      <w:rFonts w:ascii="Century Gothic" w:hAnsi="Century Gothic" w:cs="Arial"/>
                      <w:color w:val="000000"/>
                      <w:sz w:val="20"/>
                      <w:szCs w:val="20"/>
                      <w:lang w:eastAsia="en-US"/>
                    </w:rPr>
                    <w:t>Organic molecules-physical properties</w:t>
                  </w:r>
                </w:p>
              </w:tc>
              <w:tc>
                <w:tcPr>
                  <w:tcW w:w="1723" w:type="dxa"/>
                  <w:vAlign w:val="bottom"/>
                </w:tcPr>
                <w:p w14:paraId="0E052C5F" w14:textId="7DA38CE8" w:rsidR="002A7A5A" w:rsidRPr="00AB63B7" w:rsidRDefault="002A7A5A" w:rsidP="002A7A5A">
                  <w:pPr>
                    <w:widowControl w:val="0"/>
                    <w:autoSpaceDE w:val="0"/>
                    <w:autoSpaceDN w:val="0"/>
                    <w:adjustRightInd w:val="0"/>
                    <w:spacing w:after="0" w:line="360" w:lineRule="auto"/>
                    <w:ind w:right="320"/>
                    <w:jc w:val="center"/>
                    <w:rPr>
                      <w:rFonts w:ascii="Century Gothic" w:hAnsi="Century Gothic" w:cs="Arial"/>
                      <w:b/>
                      <w:color w:val="000000"/>
                      <w:sz w:val="20"/>
                      <w:szCs w:val="20"/>
                    </w:rPr>
                  </w:pPr>
                  <w:r w:rsidRPr="00AB63B7">
                    <w:rPr>
                      <w:rFonts w:ascii="Century Gothic" w:hAnsi="Century Gothic" w:cs="Arial"/>
                      <w:color w:val="000000"/>
                      <w:sz w:val="20"/>
                      <w:szCs w:val="20"/>
                    </w:rPr>
                    <w:t>58</w:t>
                  </w:r>
                </w:p>
              </w:tc>
            </w:tr>
            <w:tr w:rsidR="002A7A5A" w:rsidRPr="00AB63B7" w14:paraId="47A33CE5" w14:textId="77777777" w:rsidTr="002A7A5A">
              <w:trPr>
                <w:trHeight w:val="833"/>
                <w:jc w:val="center"/>
              </w:trPr>
              <w:tc>
                <w:tcPr>
                  <w:tcW w:w="1790" w:type="dxa"/>
                </w:tcPr>
                <w:p w14:paraId="1A43631F" w14:textId="77777777" w:rsidR="002A7A5A" w:rsidRPr="00AB63B7" w:rsidRDefault="002A7A5A" w:rsidP="002A7A5A">
                  <w:pPr>
                    <w:widowControl w:val="0"/>
                    <w:autoSpaceDE w:val="0"/>
                    <w:autoSpaceDN w:val="0"/>
                    <w:adjustRightInd w:val="0"/>
                    <w:spacing w:after="0" w:line="360" w:lineRule="auto"/>
                    <w:ind w:right="320"/>
                    <w:jc w:val="center"/>
                    <w:rPr>
                      <w:rFonts w:ascii="Century Gothic" w:hAnsi="Century Gothic" w:cs="Arial"/>
                      <w:b/>
                      <w:color w:val="000000"/>
                      <w:sz w:val="20"/>
                      <w:szCs w:val="20"/>
                    </w:rPr>
                  </w:pPr>
                  <w:r w:rsidRPr="00AB63B7">
                    <w:rPr>
                      <w:rFonts w:ascii="Century Gothic" w:hAnsi="Century Gothic" w:cs="Arial"/>
                      <w:b/>
                      <w:color w:val="000000"/>
                      <w:sz w:val="20"/>
                      <w:szCs w:val="20"/>
                    </w:rPr>
                    <w:t>4</w:t>
                  </w:r>
                </w:p>
              </w:tc>
              <w:tc>
                <w:tcPr>
                  <w:tcW w:w="4443" w:type="dxa"/>
                  <w:vAlign w:val="bottom"/>
                </w:tcPr>
                <w:p w14:paraId="263E52BD" w14:textId="77777777" w:rsidR="002A7A5A" w:rsidRPr="00AB63B7" w:rsidRDefault="002A7A5A" w:rsidP="002A7A5A">
                  <w:pPr>
                    <w:widowControl w:val="0"/>
                    <w:autoSpaceDE w:val="0"/>
                    <w:autoSpaceDN w:val="0"/>
                    <w:adjustRightInd w:val="0"/>
                    <w:spacing w:after="0" w:line="360" w:lineRule="auto"/>
                    <w:ind w:right="320"/>
                    <w:rPr>
                      <w:rFonts w:ascii="Century Gothic" w:hAnsi="Century Gothic" w:cs="Arial"/>
                      <w:b/>
                      <w:color w:val="000000"/>
                      <w:sz w:val="20"/>
                      <w:szCs w:val="20"/>
                    </w:rPr>
                  </w:pPr>
                  <w:r w:rsidRPr="00AB63B7">
                    <w:rPr>
                      <w:rFonts w:ascii="Century Gothic" w:hAnsi="Century Gothic" w:cs="Arial"/>
                      <w:color w:val="000000"/>
                      <w:sz w:val="20"/>
                      <w:szCs w:val="20"/>
                      <w:lang w:eastAsia="en-US"/>
                    </w:rPr>
                    <w:t> Organic molecules-organic reactions</w:t>
                  </w:r>
                </w:p>
              </w:tc>
              <w:tc>
                <w:tcPr>
                  <w:tcW w:w="1723" w:type="dxa"/>
                  <w:vAlign w:val="bottom"/>
                </w:tcPr>
                <w:p w14:paraId="3FF8D229" w14:textId="6AE36061" w:rsidR="002A7A5A" w:rsidRPr="00AB63B7" w:rsidRDefault="002A7A5A" w:rsidP="002A7A5A">
                  <w:pPr>
                    <w:widowControl w:val="0"/>
                    <w:autoSpaceDE w:val="0"/>
                    <w:autoSpaceDN w:val="0"/>
                    <w:adjustRightInd w:val="0"/>
                    <w:spacing w:after="0" w:line="360" w:lineRule="auto"/>
                    <w:ind w:right="320"/>
                    <w:jc w:val="center"/>
                    <w:rPr>
                      <w:rFonts w:ascii="Century Gothic" w:hAnsi="Century Gothic" w:cs="Arial"/>
                      <w:b/>
                      <w:color w:val="000000"/>
                      <w:sz w:val="20"/>
                      <w:szCs w:val="20"/>
                    </w:rPr>
                  </w:pPr>
                  <w:r w:rsidRPr="00AB63B7">
                    <w:rPr>
                      <w:rFonts w:ascii="Century Gothic" w:hAnsi="Century Gothic" w:cs="Arial"/>
                      <w:color w:val="000000"/>
                      <w:sz w:val="20"/>
                      <w:szCs w:val="20"/>
                    </w:rPr>
                    <w:t>40</w:t>
                  </w:r>
                </w:p>
              </w:tc>
            </w:tr>
            <w:tr w:rsidR="002A7A5A" w:rsidRPr="00AB63B7" w14:paraId="4D2167E2" w14:textId="77777777" w:rsidTr="002A7A5A">
              <w:trPr>
                <w:trHeight w:val="407"/>
                <w:jc w:val="center"/>
              </w:trPr>
              <w:tc>
                <w:tcPr>
                  <w:tcW w:w="1790" w:type="dxa"/>
                </w:tcPr>
                <w:p w14:paraId="5C63FA67" w14:textId="77777777" w:rsidR="002A7A5A" w:rsidRPr="00AB63B7" w:rsidRDefault="002A7A5A" w:rsidP="002A7A5A">
                  <w:pPr>
                    <w:widowControl w:val="0"/>
                    <w:autoSpaceDE w:val="0"/>
                    <w:autoSpaceDN w:val="0"/>
                    <w:adjustRightInd w:val="0"/>
                    <w:spacing w:after="0" w:line="360" w:lineRule="auto"/>
                    <w:ind w:right="320"/>
                    <w:jc w:val="center"/>
                    <w:rPr>
                      <w:rFonts w:ascii="Century Gothic" w:hAnsi="Century Gothic" w:cs="Arial"/>
                      <w:b/>
                      <w:color w:val="000000"/>
                      <w:sz w:val="20"/>
                      <w:szCs w:val="20"/>
                    </w:rPr>
                  </w:pPr>
                  <w:r w:rsidRPr="00AB63B7">
                    <w:rPr>
                      <w:rFonts w:ascii="Century Gothic" w:hAnsi="Century Gothic" w:cs="Arial"/>
                      <w:b/>
                      <w:color w:val="000000"/>
                      <w:sz w:val="20"/>
                      <w:szCs w:val="20"/>
                    </w:rPr>
                    <w:t>5</w:t>
                  </w:r>
                </w:p>
              </w:tc>
              <w:tc>
                <w:tcPr>
                  <w:tcW w:w="4443" w:type="dxa"/>
                  <w:vAlign w:val="bottom"/>
                </w:tcPr>
                <w:p w14:paraId="028A19C3" w14:textId="77777777" w:rsidR="002A7A5A" w:rsidRPr="00AB63B7" w:rsidRDefault="002A7A5A" w:rsidP="002A7A5A">
                  <w:pPr>
                    <w:widowControl w:val="0"/>
                    <w:autoSpaceDE w:val="0"/>
                    <w:autoSpaceDN w:val="0"/>
                    <w:adjustRightInd w:val="0"/>
                    <w:spacing w:after="0" w:line="360" w:lineRule="auto"/>
                    <w:ind w:right="320"/>
                    <w:rPr>
                      <w:rFonts w:ascii="Century Gothic" w:hAnsi="Century Gothic" w:cs="Arial"/>
                      <w:b/>
                      <w:color w:val="000000"/>
                      <w:sz w:val="20"/>
                      <w:szCs w:val="20"/>
                    </w:rPr>
                  </w:pPr>
                  <w:r w:rsidRPr="00AB63B7">
                    <w:rPr>
                      <w:rFonts w:ascii="Century Gothic" w:hAnsi="Century Gothic" w:cs="Arial"/>
                      <w:color w:val="000000"/>
                      <w:sz w:val="20"/>
                      <w:szCs w:val="20"/>
                      <w:lang w:eastAsia="en-US"/>
                    </w:rPr>
                    <w:t> Reaction rates</w:t>
                  </w:r>
                </w:p>
              </w:tc>
              <w:tc>
                <w:tcPr>
                  <w:tcW w:w="1723" w:type="dxa"/>
                  <w:vAlign w:val="bottom"/>
                </w:tcPr>
                <w:p w14:paraId="070B073D" w14:textId="7345981B" w:rsidR="002A7A5A" w:rsidRPr="00AB63B7" w:rsidRDefault="002A7A5A" w:rsidP="002A7A5A">
                  <w:pPr>
                    <w:widowControl w:val="0"/>
                    <w:autoSpaceDE w:val="0"/>
                    <w:autoSpaceDN w:val="0"/>
                    <w:adjustRightInd w:val="0"/>
                    <w:spacing w:after="0" w:line="360" w:lineRule="auto"/>
                    <w:ind w:right="320"/>
                    <w:jc w:val="center"/>
                    <w:rPr>
                      <w:rFonts w:ascii="Century Gothic" w:hAnsi="Century Gothic" w:cs="Arial"/>
                      <w:b/>
                      <w:color w:val="000000"/>
                      <w:sz w:val="20"/>
                      <w:szCs w:val="20"/>
                    </w:rPr>
                  </w:pPr>
                  <w:r w:rsidRPr="00AB63B7">
                    <w:rPr>
                      <w:rFonts w:ascii="Century Gothic" w:hAnsi="Century Gothic" w:cs="Arial"/>
                      <w:color w:val="000000"/>
                      <w:sz w:val="20"/>
                      <w:szCs w:val="20"/>
                    </w:rPr>
                    <w:t>46</w:t>
                  </w:r>
                </w:p>
              </w:tc>
            </w:tr>
            <w:tr w:rsidR="002A7A5A" w:rsidRPr="00AB63B7" w14:paraId="3FE08B31" w14:textId="77777777" w:rsidTr="002A7A5A">
              <w:trPr>
                <w:trHeight w:val="407"/>
                <w:jc w:val="center"/>
              </w:trPr>
              <w:tc>
                <w:tcPr>
                  <w:tcW w:w="1790" w:type="dxa"/>
                </w:tcPr>
                <w:p w14:paraId="159B26D5" w14:textId="77777777" w:rsidR="002A7A5A" w:rsidRPr="00AB63B7" w:rsidRDefault="002A7A5A" w:rsidP="002A7A5A">
                  <w:pPr>
                    <w:widowControl w:val="0"/>
                    <w:autoSpaceDE w:val="0"/>
                    <w:autoSpaceDN w:val="0"/>
                    <w:adjustRightInd w:val="0"/>
                    <w:spacing w:after="0" w:line="360" w:lineRule="auto"/>
                    <w:ind w:right="320"/>
                    <w:jc w:val="center"/>
                    <w:rPr>
                      <w:rFonts w:ascii="Century Gothic" w:hAnsi="Century Gothic" w:cs="Arial"/>
                      <w:b/>
                      <w:color w:val="000000"/>
                      <w:sz w:val="20"/>
                      <w:szCs w:val="20"/>
                    </w:rPr>
                  </w:pPr>
                  <w:r w:rsidRPr="00AB63B7">
                    <w:rPr>
                      <w:rFonts w:ascii="Century Gothic" w:hAnsi="Century Gothic" w:cs="Arial"/>
                      <w:b/>
                      <w:color w:val="000000"/>
                      <w:sz w:val="20"/>
                      <w:szCs w:val="20"/>
                    </w:rPr>
                    <w:t>6</w:t>
                  </w:r>
                </w:p>
              </w:tc>
              <w:tc>
                <w:tcPr>
                  <w:tcW w:w="4443" w:type="dxa"/>
                  <w:vAlign w:val="bottom"/>
                </w:tcPr>
                <w:p w14:paraId="7C2D667B" w14:textId="77777777" w:rsidR="002A7A5A" w:rsidRPr="00AB63B7" w:rsidRDefault="002A7A5A" w:rsidP="002A7A5A">
                  <w:pPr>
                    <w:widowControl w:val="0"/>
                    <w:autoSpaceDE w:val="0"/>
                    <w:autoSpaceDN w:val="0"/>
                    <w:adjustRightInd w:val="0"/>
                    <w:spacing w:after="0" w:line="360" w:lineRule="auto"/>
                    <w:ind w:right="320"/>
                    <w:rPr>
                      <w:rFonts w:ascii="Century Gothic" w:hAnsi="Century Gothic" w:cs="Arial"/>
                      <w:b/>
                      <w:color w:val="000000"/>
                      <w:sz w:val="20"/>
                      <w:szCs w:val="20"/>
                    </w:rPr>
                  </w:pPr>
                  <w:r w:rsidRPr="00AB63B7">
                    <w:rPr>
                      <w:rFonts w:ascii="Century Gothic" w:hAnsi="Century Gothic" w:cs="Arial"/>
                      <w:color w:val="000000"/>
                      <w:sz w:val="20"/>
                      <w:szCs w:val="20"/>
                      <w:lang w:eastAsia="en-US"/>
                    </w:rPr>
                    <w:t> Chemical equilibrium</w:t>
                  </w:r>
                </w:p>
              </w:tc>
              <w:tc>
                <w:tcPr>
                  <w:tcW w:w="1723" w:type="dxa"/>
                  <w:vAlign w:val="bottom"/>
                </w:tcPr>
                <w:p w14:paraId="74C18A38" w14:textId="40003A26" w:rsidR="002A7A5A" w:rsidRPr="00AB63B7" w:rsidRDefault="002A7A5A" w:rsidP="002A7A5A">
                  <w:pPr>
                    <w:widowControl w:val="0"/>
                    <w:autoSpaceDE w:val="0"/>
                    <w:autoSpaceDN w:val="0"/>
                    <w:adjustRightInd w:val="0"/>
                    <w:spacing w:after="0" w:line="360" w:lineRule="auto"/>
                    <w:ind w:right="320"/>
                    <w:jc w:val="center"/>
                    <w:rPr>
                      <w:rFonts w:ascii="Century Gothic" w:hAnsi="Century Gothic" w:cs="Arial"/>
                      <w:b/>
                      <w:color w:val="000000"/>
                      <w:sz w:val="20"/>
                      <w:szCs w:val="20"/>
                    </w:rPr>
                  </w:pPr>
                  <w:r w:rsidRPr="00AB63B7">
                    <w:rPr>
                      <w:rFonts w:ascii="Century Gothic" w:hAnsi="Century Gothic" w:cs="Arial"/>
                      <w:color w:val="000000"/>
                      <w:sz w:val="20"/>
                      <w:szCs w:val="20"/>
                    </w:rPr>
                    <w:t>46</w:t>
                  </w:r>
                </w:p>
              </w:tc>
            </w:tr>
            <w:tr w:rsidR="002A7A5A" w:rsidRPr="00AB63B7" w14:paraId="7284F413" w14:textId="77777777" w:rsidTr="002A7A5A">
              <w:trPr>
                <w:trHeight w:val="407"/>
                <w:jc w:val="center"/>
              </w:trPr>
              <w:tc>
                <w:tcPr>
                  <w:tcW w:w="1790" w:type="dxa"/>
                </w:tcPr>
                <w:p w14:paraId="2448B297" w14:textId="77777777" w:rsidR="002A7A5A" w:rsidRPr="00AB63B7" w:rsidRDefault="002A7A5A" w:rsidP="002A7A5A">
                  <w:pPr>
                    <w:widowControl w:val="0"/>
                    <w:autoSpaceDE w:val="0"/>
                    <w:autoSpaceDN w:val="0"/>
                    <w:adjustRightInd w:val="0"/>
                    <w:spacing w:after="0" w:line="360" w:lineRule="auto"/>
                    <w:ind w:right="320"/>
                    <w:jc w:val="center"/>
                    <w:rPr>
                      <w:rFonts w:ascii="Century Gothic" w:hAnsi="Century Gothic" w:cs="Arial"/>
                      <w:b/>
                      <w:color w:val="000000"/>
                      <w:sz w:val="20"/>
                      <w:szCs w:val="20"/>
                    </w:rPr>
                  </w:pPr>
                  <w:r w:rsidRPr="00AB63B7">
                    <w:rPr>
                      <w:rFonts w:ascii="Century Gothic" w:hAnsi="Century Gothic" w:cs="Arial"/>
                      <w:b/>
                      <w:color w:val="000000"/>
                      <w:sz w:val="20"/>
                      <w:szCs w:val="20"/>
                    </w:rPr>
                    <w:t>7</w:t>
                  </w:r>
                </w:p>
              </w:tc>
              <w:tc>
                <w:tcPr>
                  <w:tcW w:w="4443" w:type="dxa"/>
                  <w:vAlign w:val="bottom"/>
                </w:tcPr>
                <w:p w14:paraId="13F811E4" w14:textId="77777777" w:rsidR="002A7A5A" w:rsidRPr="00AB63B7" w:rsidRDefault="002A7A5A" w:rsidP="002A7A5A">
                  <w:pPr>
                    <w:widowControl w:val="0"/>
                    <w:autoSpaceDE w:val="0"/>
                    <w:autoSpaceDN w:val="0"/>
                    <w:adjustRightInd w:val="0"/>
                    <w:spacing w:after="0" w:line="360" w:lineRule="auto"/>
                    <w:ind w:right="320"/>
                    <w:rPr>
                      <w:rFonts w:ascii="Century Gothic" w:hAnsi="Century Gothic" w:cs="Arial"/>
                      <w:b/>
                      <w:color w:val="000000"/>
                      <w:sz w:val="20"/>
                      <w:szCs w:val="20"/>
                    </w:rPr>
                  </w:pPr>
                  <w:r w:rsidRPr="00AB63B7">
                    <w:rPr>
                      <w:rFonts w:ascii="Century Gothic" w:hAnsi="Century Gothic" w:cs="Arial"/>
                      <w:color w:val="000000"/>
                      <w:sz w:val="20"/>
                      <w:szCs w:val="20"/>
                      <w:lang w:eastAsia="en-US"/>
                    </w:rPr>
                    <w:t> Acids and bases</w:t>
                  </w:r>
                </w:p>
              </w:tc>
              <w:tc>
                <w:tcPr>
                  <w:tcW w:w="1723" w:type="dxa"/>
                  <w:vAlign w:val="bottom"/>
                </w:tcPr>
                <w:p w14:paraId="2ED312CC" w14:textId="62473754" w:rsidR="002A7A5A" w:rsidRPr="00AB63B7" w:rsidRDefault="002A7A5A" w:rsidP="002A7A5A">
                  <w:pPr>
                    <w:widowControl w:val="0"/>
                    <w:autoSpaceDE w:val="0"/>
                    <w:autoSpaceDN w:val="0"/>
                    <w:adjustRightInd w:val="0"/>
                    <w:spacing w:after="0" w:line="360" w:lineRule="auto"/>
                    <w:ind w:right="320"/>
                    <w:jc w:val="center"/>
                    <w:rPr>
                      <w:rFonts w:ascii="Century Gothic" w:hAnsi="Century Gothic" w:cs="Arial"/>
                      <w:b/>
                      <w:color w:val="000000"/>
                      <w:sz w:val="20"/>
                      <w:szCs w:val="20"/>
                    </w:rPr>
                  </w:pPr>
                  <w:r w:rsidRPr="00AB63B7">
                    <w:rPr>
                      <w:rFonts w:ascii="Century Gothic" w:hAnsi="Century Gothic" w:cs="Arial"/>
                      <w:color w:val="000000"/>
                      <w:sz w:val="20"/>
                      <w:szCs w:val="20"/>
                    </w:rPr>
                    <w:t>55</w:t>
                  </w:r>
                </w:p>
              </w:tc>
            </w:tr>
            <w:tr w:rsidR="002A7A5A" w:rsidRPr="00AB63B7" w14:paraId="664A209E" w14:textId="77777777" w:rsidTr="002A7A5A">
              <w:trPr>
                <w:trHeight w:val="426"/>
                <w:jc w:val="center"/>
              </w:trPr>
              <w:tc>
                <w:tcPr>
                  <w:tcW w:w="1790" w:type="dxa"/>
                </w:tcPr>
                <w:p w14:paraId="7194602E" w14:textId="77777777" w:rsidR="002A7A5A" w:rsidRPr="00AB63B7" w:rsidRDefault="002A7A5A" w:rsidP="002A7A5A">
                  <w:pPr>
                    <w:widowControl w:val="0"/>
                    <w:autoSpaceDE w:val="0"/>
                    <w:autoSpaceDN w:val="0"/>
                    <w:adjustRightInd w:val="0"/>
                    <w:spacing w:after="0" w:line="360" w:lineRule="auto"/>
                    <w:ind w:right="320"/>
                    <w:jc w:val="center"/>
                    <w:rPr>
                      <w:rFonts w:ascii="Century Gothic" w:hAnsi="Century Gothic" w:cs="Arial"/>
                      <w:b/>
                      <w:color w:val="000000"/>
                      <w:sz w:val="20"/>
                      <w:szCs w:val="20"/>
                    </w:rPr>
                  </w:pPr>
                  <w:r w:rsidRPr="00AB63B7">
                    <w:rPr>
                      <w:rFonts w:ascii="Century Gothic" w:hAnsi="Century Gothic" w:cs="Arial"/>
                      <w:b/>
                      <w:color w:val="000000"/>
                      <w:sz w:val="20"/>
                      <w:szCs w:val="20"/>
                    </w:rPr>
                    <w:t>8</w:t>
                  </w:r>
                </w:p>
              </w:tc>
              <w:tc>
                <w:tcPr>
                  <w:tcW w:w="4443" w:type="dxa"/>
                  <w:vAlign w:val="bottom"/>
                </w:tcPr>
                <w:p w14:paraId="643AB879" w14:textId="77777777" w:rsidR="002A7A5A" w:rsidRPr="00AB63B7" w:rsidRDefault="002A7A5A" w:rsidP="002A7A5A">
                  <w:pPr>
                    <w:widowControl w:val="0"/>
                    <w:autoSpaceDE w:val="0"/>
                    <w:autoSpaceDN w:val="0"/>
                    <w:adjustRightInd w:val="0"/>
                    <w:spacing w:after="0" w:line="360" w:lineRule="auto"/>
                    <w:ind w:right="320"/>
                    <w:rPr>
                      <w:rFonts w:ascii="Century Gothic" w:hAnsi="Century Gothic" w:cs="Arial"/>
                      <w:color w:val="000000"/>
                      <w:sz w:val="20"/>
                      <w:szCs w:val="20"/>
                      <w:lang w:eastAsia="en-US"/>
                    </w:rPr>
                  </w:pPr>
                  <w:r w:rsidRPr="00AB63B7">
                    <w:rPr>
                      <w:rFonts w:ascii="Century Gothic" w:hAnsi="Century Gothic" w:cs="Arial"/>
                      <w:color w:val="000000"/>
                      <w:sz w:val="20"/>
                      <w:szCs w:val="20"/>
                      <w:lang w:eastAsia="en-US"/>
                    </w:rPr>
                    <w:t> Galvanic cell</w:t>
                  </w:r>
                </w:p>
              </w:tc>
              <w:tc>
                <w:tcPr>
                  <w:tcW w:w="1723" w:type="dxa"/>
                  <w:vAlign w:val="bottom"/>
                </w:tcPr>
                <w:p w14:paraId="3BC3EC39" w14:textId="01E4A392" w:rsidR="002A7A5A" w:rsidRPr="00AB63B7" w:rsidRDefault="002A7A5A" w:rsidP="002A7A5A">
                  <w:pPr>
                    <w:widowControl w:val="0"/>
                    <w:autoSpaceDE w:val="0"/>
                    <w:autoSpaceDN w:val="0"/>
                    <w:adjustRightInd w:val="0"/>
                    <w:spacing w:after="0" w:line="360" w:lineRule="auto"/>
                    <w:ind w:right="320"/>
                    <w:jc w:val="center"/>
                    <w:rPr>
                      <w:rFonts w:ascii="Century Gothic" w:hAnsi="Century Gothic" w:cs="Arial"/>
                      <w:color w:val="000000"/>
                      <w:sz w:val="20"/>
                      <w:szCs w:val="20"/>
                      <w:lang w:eastAsia="en-US"/>
                    </w:rPr>
                  </w:pPr>
                  <w:r w:rsidRPr="00AB63B7">
                    <w:rPr>
                      <w:rFonts w:ascii="Century Gothic" w:hAnsi="Century Gothic" w:cs="Arial"/>
                      <w:color w:val="000000"/>
                      <w:sz w:val="20"/>
                      <w:szCs w:val="20"/>
                    </w:rPr>
                    <w:t>50</w:t>
                  </w:r>
                </w:p>
              </w:tc>
            </w:tr>
            <w:tr w:rsidR="002A7A5A" w:rsidRPr="00AB63B7" w14:paraId="74120C5C" w14:textId="77777777" w:rsidTr="002A7A5A">
              <w:trPr>
                <w:trHeight w:val="407"/>
                <w:jc w:val="center"/>
              </w:trPr>
              <w:tc>
                <w:tcPr>
                  <w:tcW w:w="1790" w:type="dxa"/>
                </w:tcPr>
                <w:p w14:paraId="44D24C67" w14:textId="77777777" w:rsidR="002A7A5A" w:rsidRPr="00AB63B7" w:rsidRDefault="002A7A5A" w:rsidP="002A7A5A">
                  <w:pPr>
                    <w:widowControl w:val="0"/>
                    <w:autoSpaceDE w:val="0"/>
                    <w:autoSpaceDN w:val="0"/>
                    <w:adjustRightInd w:val="0"/>
                    <w:spacing w:after="0" w:line="360" w:lineRule="auto"/>
                    <w:ind w:right="320"/>
                    <w:jc w:val="center"/>
                    <w:rPr>
                      <w:rFonts w:ascii="Century Gothic" w:hAnsi="Century Gothic" w:cs="Arial"/>
                      <w:b/>
                      <w:color w:val="000000"/>
                      <w:sz w:val="20"/>
                      <w:szCs w:val="20"/>
                    </w:rPr>
                  </w:pPr>
                  <w:r w:rsidRPr="00AB63B7">
                    <w:rPr>
                      <w:rFonts w:ascii="Century Gothic" w:hAnsi="Century Gothic" w:cs="Arial"/>
                      <w:b/>
                      <w:color w:val="000000"/>
                      <w:sz w:val="20"/>
                      <w:szCs w:val="20"/>
                    </w:rPr>
                    <w:t>9</w:t>
                  </w:r>
                </w:p>
              </w:tc>
              <w:tc>
                <w:tcPr>
                  <w:tcW w:w="4443" w:type="dxa"/>
                  <w:vAlign w:val="bottom"/>
                </w:tcPr>
                <w:p w14:paraId="52C9E0AF" w14:textId="77777777" w:rsidR="002A7A5A" w:rsidRPr="00AB63B7" w:rsidRDefault="002A7A5A" w:rsidP="002A7A5A">
                  <w:pPr>
                    <w:widowControl w:val="0"/>
                    <w:autoSpaceDE w:val="0"/>
                    <w:autoSpaceDN w:val="0"/>
                    <w:adjustRightInd w:val="0"/>
                    <w:spacing w:after="0" w:line="360" w:lineRule="auto"/>
                    <w:ind w:right="320"/>
                    <w:rPr>
                      <w:rFonts w:ascii="Century Gothic" w:hAnsi="Century Gothic" w:cs="Arial"/>
                      <w:b/>
                      <w:color w:val="000000"/>
                      <w:sz w:val="20"/>
                      <w:szCs w:val="20"/>
                    </w:rPr>
                  </w:pPr>
                  <w:r w:rsidRPr="00AB63B7">
                    <w:rPr>
                      <w:rFonts w:ascii="Century Gothic" w:hAnsi="Century Gothic" w:cs="Arial"/>
                      <w:color w:val="000000"/>
                      <w:sz w:val="20"/>
                      <w:szCs w:val="20"/>
                      <w:lang w:eastAsia="en-US"/>
                    </w:rPr>
                    <w:t> Electrolytic cell</w:t>
                  </w:r>
                </w:p>
              </w:tc>
              <w:tc>
                <w:tcPr>
                  <w:tcW w:w="1723" w:type="dxa"/>
                  <w:vAlign w:val="bottom"/>
                </w:tcPr>
                <w:p w14:paraId="25BD8E8A" w14:textId="7BFC95B9" w:rsidR="002A7A5A" w:rsidRPr="00AB63B7" w:rsidRDefault="002A7A5A" w:rsidP="002A7A5A">
                  <w:pPr>
                    <w:widowControl w:val="0"/>
                    <w:autoSpaceDE w:val="0"/>
                    <w:autoSpaceDN w:val="0"/>
                    <w:adjustRightInd w:val="0"/>
                    <w:spacing w:after="0" w:line="360" w:lineRule="auto"/>
                    <w:ind w:right="320"/>
                    <w:jc w:val="center"/>
                    <w:rPr>
                      <w:rFonts w:ascii="Century Gothic" w:hAnsi="Century Gothic" w:cs="Arial"/>
                      <w:b/>
                      <w:color w:val="000000"/>
                      <w:sz w:val="20"/>
                      <w:szCs w:val="20"/>
                    </w:rPr>
                  </w:pPr>
                  <w:r w:rsidRPr="00AB63B7">
                    <w:rPr>
                      <w:rFonts w:ascii="Century Gothic" w:hAnsi="Century Gothic" w:cs="Arial"/>
                      <w:color w:val="000000"/>
                      <w:sz w:val="20"/>
                      <w:szCs w:val="20"/>
                    </w:rPr>
                    <w:t>37</w:t>
                  </w:r>
                </w:p>
              </w:tc>
            </w:tr>
          </w:tbl>
          <w:p w14:paraId="3415DF9B" w14:textId="77777777" w:rsidR="009A4D26" w:rsidRPr="00AB63B7" w:rsidRDefault="009A4D26" w:rsidP="00F555C6">
            <w:pPr>
              <w:widowControl w:val="0"/>
              <w:autoSpaceDE w:val="0"/>
              <w:autoSpaceDN w:val="0"/>
              <w:adjustRightInd w:val="0"/>
              <w:spacing w:after="0" w:line="360" w:lineRule="auto"/>
              <w:jc w:val="center"/>
              <w:rPr>
                <w:rFonts w:ascii="Century Gothic" w:hAnsi="Century Gothic" w:cs="Arial"/>
                <w:color w:val="000000"/>
                <w:sz w:val="20"/>
                <w:szCs w:val="20"/>
              </w:rPr>
            </w:pPr>
          </w:p>
          <w:p w14:paraId="463008D6" w14:textId="77777777" w:rsidR="009A4D26" w:rsidRPr="00AB63B7" w:rsidRDefault="009A4D26" w:rsidP="00F555C6">
            <w:pPr>
              <w:widowControl w:val="0"/>
              <w:autoSpaceDE w:val="0"/>
              <w:autoSpaceDN w:val="0"/>
              <w:adjustRightInd w:val="0"/>
              <w:spacing w:after="0" w:line="360" w:lineRule="auto"/>
              <w:jc w:val="center"/>
              <w:rPr>
                <w:rFonts w:ascii="Century Gothic" w:hAnsi="Century Gothic" w:cs="Arial"/>
                <w:color w:val="000000"/>
                <w:sz w:val="20"/>
                <w:szCs w:val="20"/>
              </w:rPr>
            </w:pPr>
          </w:p>
        </w:tc>
      </w:tr>
    </w:tbl>
    <w:p w14:paraId="633D3610" w14:textId="6AB32B69" w:rsidR="00FD15C3" w:rsidRPr="00AB63B7" w:rsidRDefault="00FD15C3" w:rsidP="00BC70BD">
      <w:pPr>
        <w:pStyle w:val="Default"/>
        <w:spacing w:line="360" w:lineRule="auto"/>
        <w:rPr>
          <w:rFonts w:ascii="Century Gothic" w:hAnsi="Century Gothic" w:cs="Arial"/>
          <w:b/>
          <w:bCs/>
          <w:sz w:val="20"/>
          <w:szCs w:val="20"/>
        </w:rPr>
      </w:pPr>
    </w:p>
    <w:p w14:paraId="76953A60" w14:textId="77777777" w:rsidR="00FD15C3" w:rsidRPr="00AB63B7" w:rsidRDefault="00FD15C3">
      <w:pPr>
        <w:spacing w:after="0" w:line="240" w:lineRule="auto"/>
        <w:rPr>
          <w:rFonts w:ascii="Century Gothic" w:hAnsi="Century Gothic" w:cs="Arial"/>
          <w:b/>
          <w:bCs/>
          <w:color w:val="000000"/>
          <w:sz w:val="20"/>
          <w:szCs w:val="20"/>
        </w:rPr>
      </w:pPr>
      <w:r w:rsidRPr="00AB63B7">
        <w:rPr>
          <w:rFonts w:ascii="Century Gothic" w:hAnsi="Century Gothic" w:cs="Arial"/>
          <w:b/>
          <w:bCs/>
          <w:sz w:val="20"/>
          <w:szCs w:val="20"/>
        </w:rPr>
        <w:br w:type="page"/>
      </w:r>
    </w:p>
    <w:tbl>
      <w:tblPr>
        <w:tblW w:w="0" w:type="auto"/>
        <w:tblInd w:w="108" w:type="dxa"/>
        <w:tblLook w:val="04A0" w:firstRow="1" w:lastRow="0" w:firstColumn="1" w:lastColumn="0" w:noHBand="0" w:noVBand="1"/>
      </w:tblPr>
      <w:tblGrid>
        <w:gridCol w:w="9367"/>
      </w:tblGrid>
      <w:tr w:rsidR="00BC70BD" w:rsidRPr="00AB63B7" w14:paraId="1C277C9D" w14:textId="77777777" w:rsidTr="000B4000">
        <w:trPr>
          <w:trHeight w:val="409"/>
        </w:trPr>
        <w:tc>
          <w:tcPr>
            <w:tcW w:w="9367" w:type="dxa"/>
            <w:tcBorders>
              <w:top w:val="single" w:sz="8" w:space="0" w:color="000000"/>
              <w:left w:val="single" w:sz="8" w:space="0" w:color="000000"/>
              <w:bottom w:val="single" w:sz="8" w:space="0" w:color="000000"/>
              <w:right w:val="single" w:sz="8" w:space="0" w:color="000000"/>
            </w:tcBorders>
          </w:tcPr>
          <w:p w14:paraId="3E4FF2EE" w14:textId="1A94CE6F" w:rsidR="00BC70BD" w:rsidRPr="00AB63B7" w:rsidRDefault="009E1E73" w:rsidP="00F555C6">
            <w:pPr>
              <w:pStyle w:val="Default"/>
              <w:spacing w:line="360" w:lineRule="auto"/>
              <w:ind w:right="320"/>
              <w:rPr>
                <w:rFonts w:ascii="Century Gothic" w:hAnsi="Century Gothic" w:cs="Arial"/>
                <w:b/>
                <w:sz w:val="20"/>
                <w:szCs w:val="20"/>
              </w:rPr>
            </w:pPr>
            <w:r w:rsidRPr="00AB63B7">
              <w:rPr>
                <w:rFonts w:ascii="Century Gothic" w:hAnsi="Century Gothic" w:cs="Arial"/>
                <w:b/>
                <w:sz w:val="20"/>
                <w:szCs w:val="20"/>
              </w:rPr>
              <w:lastRenderedPageBreak/>
              <w:t>The graph below is drawn from obtai</w:t>
            </w:r>
            <w:r w:rsidR="002369C7" w:rsidRPr="00AB63B7">
              <w:rPr>
                <w:rFonts w:ascii="Century Gothic" w:hAnsi="Century Gothic" w:cs="Arial"/>
                <w:b/>
                <w:sz w:val="20"/>
                <w:szCs w:val="20"/>
              </w:rPr>
              <w:t>ned in the 100</w:t>
            </w:r>
            <w:r w:rsidR="00B733E8" w:rsidRPr="00AB63B7">
              <w:rPr>
                <w:rFonts w:ascii="Century Gothic" w:hAnsi="Century Gothic" w:cs="Arial"/>
                <w:b/>
                <w:sz w:val="20"/>
                <w:szCs w:val="20"/>
              </w:rPr>
              <w:t xml:space="preserve"> </w:t>
            </w:r>
            <w:r w:rsidR="002369C7" w:rsidRPr="00AB63B7">
              <w:rPr>
                <w:rFonts w:ascii="Century Gothic" w:hAnsi="Century Gothic" w:cs="Arial"/>
                <w:b/>
                <w:sz w:val="20"/>
                <w:szCs w:val="20"/>
              </w:rPr>
              <w:t>scripts for Rasch analysis</w:t>
            </w:r>
          </w:p>
        </w:tc>
      </w:tr>
      <w:tr w:rsidR="009E1E73" w:rsidRPr="00AB63B7" w14:paraId="6FB73845" w14:textId="77777777" w:rsidTr="000B4000">
        <w:trPr>
          <w:trHeight w:val="409"/>
        </w:trPr>
        <w:tc>
          <w:tcPr>
            <w:tcW w:w="9367" w:type="dxa"/>
            <w:tcBorders>
              <w:top w:val="single" w:sz="8" w:space="0" w:color="000000"/>
              <w:left w:val="single" w:sz="8" w:space="0" w:color="000000"/>
              <w:bottom w:val="single" w:sz="8" w:space="0" w:color="000000"/>
              <w:right w:val="single" w:sz="8" w:space="0" w:color="000000"/>
            </w:tcBorders>
          </w:tcPr>
          <w:p w14:paraId="4F5AF6B4" w14:textId="77777777" w:rsidR="009E1E73" w:rsidRPr="00AB63B7" w:rsidRDefault="009E1E73" w:rsidP="00F555C6">
            <w:pPr>
              <w:pStyle w:val="Default"/>
              <w:spacing w:line="360" w:lineRule="auto"/>
              <w:ind w:right="320"/>
              <w:rPr>
                <w:rFonts w:ascii="Century Gothic" w:hAnsi="Century Gothic" w:cs="Arial"/>
                <w:b/>
                <w:sz w:val="20"/>
                <w:szCs w:val="20"/>
              </w:rPr>
            </w:pPr>
          </w:p>
        </w:tc>
      </w:tr>
      <w:tr w:rsidR="00BC70BD" w:rsidRPr="00AB63B7" w14:paraId="20350173" w14:textId="77777777" w:rsidTr="000B4000">
        <w:trPr>
          <w:trHeight w:val="306"/>
        </w:trPr>
        <w:tc>
          <w:tcPr>
            <w:tcW w:w="9367" w:type="dxa"/>
            <w:tcBorders>
              <w:top w:val="single" w:sz="8" w:space="0" w:color="000000"/>
              <w:left w:val="single" w:sz="8" w:space="0" w:color="000000"/>
              <w:bottom w:val="single" w:sz="8" w:space="0" w:color="000000"/>
              <w:right w:val="single" w:sz="8" w:space="0" w:color="000000"/>
            </w:tcBorders>
          </w:tcPr>
          <w:p w14:paraId="31E458F2" w14:textId="4F6DD45F" w:rsidR="00BC70BD" w:rsidRPr="00AB63B7" w:rsidRDefault="00D1234E" w:rsidP="00D1234E">
            <w:pPr>
              <w:pStyle w:val="Default"/>
              <w:spacing w:line="360" w:lineRule="auto"/>
              <w:ind w:right="320"/>
              <w:jc w:val="center"/>
              <w:rPr>
                <w:rFonts w:ascii="Arial" w:hAnsi="Arial" w:cs="Arial"/>
                <w:b/>
                <w:bCs/>
                <w:u w:val="single"/>
              </w:rPr>
            </w:pPr>
            <w:r w:rsidRPr="00AB63B7">
              <w:rPr>
                <w:rFonts w:ascii="Arial" w:hAnsi="Arial" w:cs="Arial"/>
                <w:b/>
                <w:bCs/>
                <w:u w:val="single"/>
              </w:rPr>
              <w:t>GRAPH</w:t>
            </w:r>
            <w:r w:rsidR="00B733E8" w:rsidRPr="00AB63B7">
              <w:rPr>
                <w:rFonts w:ascii="Arial" w:hAnsi="Arial" w:cs="Arial"/>
                <w:b/>
                <w:bCs/>
                <w:u w:val="single"/>
              </w:rPr>
              <w:t xml:space="preserve"> OF</w:t>
            </w:r>
            <w:r w:rsidRPr="00AB63B7">
              <w:rPr>
                <w:rFonts w:ascii="Arial" w:hAnsi="Arial" w:cs="Arial"/>
                <w:b/>
                <w:bCs/>
                <w:u w:val="single"/>
              </w:rPr>
              <w:t xml:space="preserve"> AVERAGE % PER QUESTION</w:t>
            </w:r>
          </w:p>
        </w:tc>
      </w:tr>
      <w:tr w:rsidR="00BC70BD" w:rsidRPr="00AB63B7" w14:paraId="5E2DD745" w14:textId="77777777" w:rsidTr="000B4000">
        <w:trPr>
          <w:trHeight w:val="306"/>
        </w:trPr>
        <w:tc>
          <w:tcPr>
            <w:tcW w:w="9367" w:type="dxa"/>
            <w:tcBorders>
              <w:top w:val="single" w:sz="8" w:space="0" w:color="000000"/>
              <w:left w:val="single" w:sz="8" w:space="0" w:color="000000"/>
              <w:bottom w:val="single" w:sz="8" w:space="0" w:color="000000"/>
              <w:right w:val="single" w:sz="8" w:space="0" w:color="000000"/>
            </w:tcBorders>
          </w:tcPr>
          <w:p w14:paraId="0B4B3CD0" w14:textId="77777777" w:rsidR="00BC70BD" w:rsidRPr="00AB63B7" w:rsidRDefault="00BC70BD" w:rsidP="00F555C6">
            <w:pPr>
              <w:pStyle w:val="Default"/>
              <w:spacing w:line="360" w:lineRule="auto"/>
              <w:rPr>
                <w:rFonts w:ascii="Century Gothic" w:hAnsi="Century Gothic" w:cs="Arial"/>
                <w:sz w:val="20"/>
                <w:szCs w:val="20"/>
              </w:rPr>
            </w:pPr>
          </w:p>
          <w:p w14:paraId="2B50E67A" w14:textId="77777777" w:rsidR="000B4000" w:rsidRPr="00AB63B7" w:rsidRDefault="000B4000" w:rsidP="00F555C6">
            <w:pPr>
              <w:pStyle w:val="Default"/>
              <w:spacing w:line="360" w:lineRule="auto"/>
              <w:rPr>
                <w:rFonts w:ascii="Century Gothic" w:hAnsi="Century Gothic" w:cs="Arial"/>
                <w:sz w:val="20"/>
                <w:szCs w:val="20"/>
              </w:rPr>
            </w:pPr>
          </w:p>
          <w:p w14:paraId="69BE3234" w14:textId="77777777" w:rsidR="000B4000" w:rsidRPr="00AB63B7" w:rsidRDefault="000B4000" w:rsidP="00F555C6">
            <w:pPr>
              <w:pStyle w:val="Default"/>
              <w:spacing w:line="360" w:lineRule="auto"/>
              <w:rPr>
                <w:rFonts w:ascii="Century Gothic" w:hAnsi="Century Gothic" w:cs="Arial"/>
                <w:sz w:val="20"/>
                <w:szCs w:val="20"/>
              </w:rPr>
            </w:pPr>
          </w:p>
          <w:p w14:paraId="45058227" w14:textId="3ACFABFA" w:rsidR="000B4000" w:rsidRPr="00AB63B7" w:rsidRDefault="000B4000" w:rsidP="00F555C6">
            <w:pPr>
              <w:pStyle w:val="Default"/>
              <w:spacing w:line="360" w:lineRule="auto"/>
              <w:rPr>
                <w:rFonts w:ascii="Century Gothic" w:hAnsi="Century Gothic" w:cs="Arial"/>
                <w:sz w:val="20"/>
                <w:szCs w:val="20"/>
              </w:rPr>
            </w:pPr>
            <w:r w:rsidRPr="00AB63B7">
              <w:rPr>
                <w:noProof/>
              </w:rPr>
              <w:drawing>
                <wp:inline distT="0" distB="0" distL="0" distR="0" wp14:anchorId="4C0568EA" wp14:editId="66C87BA0">
                  <wp:extent cx="5105400" cy="3105150"/>
                  <wp:effectExtent l="0" t="0" r="0" b="0"/>
                  <wp:docPr id="1" name="Chart 1">
                    <a:extLst xmlns:a="http://schemas.openxmlformats.org/drawingml/2006/main">
                      <a:ext uri="{FF2B5EF4-FFF2-40B4-BE49-F238E27FC236}">
                        <a16:creationId xmlns:a16="http://schemas.microsoft.com/office/drawing/2014/main" id="{D547C2CE-E6B0-4E11-8D37-CADCAE9772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6F5A161" w14:textId="77777777" w:rsidR="000B4000" w:rsidRPr="00AB63B7" w:rsidRDefault="000B4000" w:rsidP="00F555C6">
            <w:pPr>
              <w:pStyle w:val="Default"/>
              <w:spacing w:line="360" w:lineRule="auto"/>
              <w:rPr>
                <w:rFonts w:ascii="Century Gothic" w:hAnsi="Century Gothic" w:cs="Arial"/>
                <w:sz w:val="20"/>
                <w:szCs w:val="20"/>
              </w:rPr>
            </w:pPr>
          </w:p>
          <w:p w14:paraId="4673A92C" w14:textId="25B3495E" w:rsidR="000B4000" w:rsidRPr="00AB63B7" w:rsidRDefault="000B4000" w:rsidP="00F555C6">
            <w:pPr>
              <w:pStyle w:val="Default"/>
              <w:spacing w:line="360" w:lineRule="auto"/>
              <w:rPr>
                <w:rFonts w:ascii="Century Gothic" w:hAnsi="Century Gothic" w:cs="Arial"/>
                <w:sz w:val="20"/>
                <w:szCs w:val="20"/>
              </w:rPr>
            </w:pPr>
          </w:p>
        </w:tc>
      </w:tr>
      <w:tr w:rsidR="00BC70BD" w:rsidRPr="00AB63B7" w14:paraId="1B7F7AE3" w14:textId="77777777" w:rsidTr="000B4000">
        <w:trPr>
          <w:trHeight w:val="306"/>
        </w:trPr>
        <w:tc>
          <w:tcPr>
            <w:tcW w:w="9367" w:type="dxa"/>
            <w:tcBorders>
              <w:top w:val="single" w:sz="8" w:space="0" w:color="000000"/>
              <w:left w:val="single" w:sz="8" w:space="0" w:color="000000"/>
              <w:bottom w:val="single" w:sz="8" w:space="0" w:color="000000"/>
              <w:right w:val="single" w:sz="8" w:space="0" w:color="000000"/>
            </w:tcBorders>
          </w:tcPr>
          <w:p w14:paraId="1FA86D8D" w14:textId="77777777" w:rsidR="00BC70BD" w:rsidRPr="00AB63B7" w:rsidRDefault="00BC70BD" w:rsidP="00F555C6">
            <w:pPr>
              <w:pStyle w:val="Default"/>
              <w:spacing w:line="360" w:lineRule="auto"/>
              <w:rPr>
                <w:rFonts w:ascii="Century Gothic" w:hAnsi="Century Gothic" w:cs="Arial"/>
                <w:sz w:val="20"/>
                <w:szCs w:val="20"/>
              </w:rPr>
            </w:pPr>
          </w:p>
        </w:tc>
      </w:tr>
    </w:tbl>
    <w:p w14:paraId="3AB4A0B9" w14:textId="77777777" w:rsidR="00BC70BD" w:rsidRPr="00AB63B7" w:rsidRDefault="00BC70BD" w:rsidP="00BC70BD">
      <w:pPr>
        <w:pStyle w:val="Default"/>
        <w:spacing w:line="360" w:lineRule="auto"/>
        <w:rPr>
          <w:rFonts w:ascii="Century Gothic" w:hAnsi="Century Gothic" w:cs="Arial"/>
          <w:b/>
          <w:bCs/>
          <w:sz w:val="20"/>
          <w:szCs w:val="20"/>
        </w:rPr>
      </w:pPr>
    </w:p>
    <w:p w14:paraId="3E86A675" w14:textId="77777777" w:rsidR="00BC70BD" w:rsidRPr="00AB63B7" w:rsidRDefault="00BC70BD" w:rsidP="00BC70BD">
      <w:pPr>
        <w:pStyle w:val="Default"/>
        <w:spacing w:line="360" w:lineRule="auto"/>
        <w:rPr>
          <w:rFonts w:ascii="Century Gothic" w:hAnsi="Century Gothic" w:cs="Arial"/>
          <w:b/>
          <w:bCs/>
          <w:sz w:val="20"/>
          <w:szCs w:val="20"/>
        </w:rPr>
      </w:pPr>
      <w:r w:rsidRPr="00AB63B7">
        <w:rPr>
          <w:rFonts w:ascii="Century Gothic" w:hAnsi="Century Gothic" w:cs="Arial"/>
          <w:b/>
          <w:bCs/>
          <w:sz w:val="20"/>
          <w:szCs w:val="20"/>
        </w:rPr>
        <w:t>SECTION 2: Comment on candidates’ performance in individual questions</w:t>
      </w:r>
    </w:p>
    <w:p w14:paraId="4EACBAC2" w14:textId="77777777" w:rsidR="00BC70BD" w:rsidRPr="00AB63B7" w:rsidRDefault="00BC70BD" w:rsidP="00BC70BD">
      <w:pPr>
        <w:pStyle w:val="Default"/>
        <w:spacing w:line="360" w:lineRule="auto"/>
        <w:rPr>
          <w:rFonts w:ascii="Century Gothic" w:hAnsi="Century Gothic" w:cs="Arial"/>
          <w:b/>
          <w:bCs/>
          <w:sz w:val="20"/>
          <w:szCs w:val="20"/>
        </w:rPr>
      </w:pPr>
      <w:r w:rsidRPr="00AB63B7">
        <w:rPr>
          <w:rFonts w:ascii="Century Gothic" w:hAnsi="Century Gothic" w:cs="Arial"/>
          <w:b/>
          <w:bCs/>
          <w:sz w:val="20"/>
          <w:szCs w:val="20"/>
        </w:rPr>
        <w:t>(It is expected that a comment will be provided for each question on a separate sheet).</w:t>
      </w:r>
    </w:p>
    <w:p w14:paraId="53857FAA" w14:textId="77777777" w:rsidR="00BC70BD" w:rsidRPr="00AB63B7" w:rsidRDefault="00BC70BD" w:rsidP="00BC70BD">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BC70BD" w:rsidRPr="00AB63B7" w14:paraId="0C48F982" w14:textId="77777777" w:rsidTr="00EC5FFF">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37F78C5" w14:textId="77777777" w:rsidR="00BC70BD" w:rsidRPr="00AB63B7" w:rsidRDefault="00BC70BD" w:rsidP="00F555C6">
            <w:pPr>
              <w:pStyle w:val="Default"/>
              <w:spacing w:line="360" w:lineRule="auto"/>
              <w:ind w:right="320"/>
              <w:rPr>
                <w:rFonts w:ascii="Century Gothic" w:hAnsi="Century Gothic" w:cs="Arial"/>
                <w:b/>
                <w:sz w:val="20"/>
                <w:szCs w:val="20"/>
              </w:rPr>
            </w:pPr>
            <w:r w:rsidRPr="00AB63B7">
              <w:rPr>
                <w:rFonts w:ascii="Century Gothic" w:hAnsi="Century Gothic" w:cs="Arial"/>
                <w:b/>
                <w:bCs/>
                <w:sz w:val="20"/>
                <w:szCs w:val="20"/>
              </w:rPr>
              <w:t>QUESTION 1</w:t>
            </w:r>
          </w:p>
        </w:tc>
      </w:tr>
      <w:tr w:rsidR="00BC70BD" w:rsidRPr="00AB63B7" w14:paraId="08122A79" w14:textId="77777777" w:rsidTr="00FD15C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6989ED4" w14:textId="77777777" w:rsidR="00BC70BD" w:rsidRPr="00AB63B7" w:rsidRDefault="00BC70BD" w:rsidP="00F555C6">
            <w:pPr>
              <w:pStyle w:val="Default"/>
              <w:spacing w:line="360" w:lineRule="auto"/>
              <w:ind w:left="522" w:hanging="522"/>
              <w:jc w:val="both"/>
              <w:rPr>
                <w:rFonts w:ascii="Century Gothic" w:hAnsi="Century Gothic" w:cs="Arial"/>
                <w:sz w:val="20"/>
                <w:szCs w:val="20"/>
              </w:rPr>
            </w:pPr>
            <w:r w:rsidRPr="00AB63B7">
              <w:rPr>
                <w:rFonts w:ascii="Century Gothic" w:hAnsi="Century Gothic" w:cs="Arial"/>
                <w:sz w:val="20"/>
                <w:szCs w:val="20"/>
              </w:rPr>
              <w:t>(a)</w:t>
            </w:r>
            <w:r w:rsidRPr="00AB63B7">
              <w:rPr>
                <w:rFonts w:ascii="Century Gothic" w:hAnsi="Century Gothic" w:cs="Arial"/>
                <w:sz w:val="20"/>
                <w:szCs w:val="20"/>
              </w:rPr>
              <w:tab/>
              <w:t xml:space="preserve">General comment on the performance of learners in the specific question. Was the question well answered or poorly answered?  </w:t>
            </w:r>
          </w:p>
        </w:tc>
      </w:tr>
      <w:tr w:rsidR="00EC5FFF" w:rsidRPr="00AB63B7" w14:paraId="1E08B0F0" w14:textId="77777777" w:rsidTr="00EC5FFF">
        <w:trPr>
          <w:trHeight w:val="306"/>
        </w:trPr>
        <w:tc>
          <w:tcPr>
            <w:tcW w:w="9367" w:type="dxa"/>
            <w:tcBorders>
              <w:top w:val="single" w:sz="8" w:space="0" w:color="000000"/>
              <w:left w:val="single" w:sz="8" w:space="0" w:color="000000"/>
              <w:bottom w:val="single" w:sz="8" w:space="0" w:color="000000"/>
              <w:right w:val="single" w:sz="8" w:space="0" w:color="000000"/>
            </w:tcBorders>
          </w:tcPr>
          <w:p w14:paraId="3BF4164F" w14:textId="670710F8" w:rsidR="00EC5FFF" w:rsidRPr="00AB63B7" w:rsidRDefault="00EC5FFF" w:rsidP="00EC5FFF">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Candidates recorded a score of </w:t>
            </w:r>
            <w:r w:rsidR="004E5485" w:rsidRPr="00AB63B7">
              <w:rPr>
                <w:rFonts w:ascii="Century Gothic" w:hAnsi="Century Gothic" w:cs="Arial"/>
                <w:bCs/>
                <w:sz w:val="20"/>
                <w:szCs w:val="20"/>
              </w:rPr>
              <w:t xml:space="preserve">48 </w:t>
            </w:r>
            <w:r w:rsidR="00FD15C3" w:rsidRPr="00AB63B7">
              <w:rPr>
                <w:rFonts w:ascii="Century Gothic" w:hAnsi="Century Gothic" w:cs="Arial"/>
                <w:bCs/>
                <w:sz w:val="20"/>
                <w:szCs w:val="20"/>
              </w:rPr>
              <w:t>%</w:t>
            </w:r>
            <w:r w:rsidR="00FD15C3" w:rsidRPr="00AB63B7">
              <w:rPr>
                <w:rFonts w:ascii="Century Gothic" w:hAnsi="Century Gothic" w:cs="Arial"/>
                <w:sz w:val="20"/>
                <w:szCs w:val="20"/>
              </w:rPr>
              <w:t xml:space="preserve"> a</w:t>
            </w:r>
            <w:r w:rsidR="004E5485" w:rsidRPr="00AB63B7">
              <w:rPr>
                <w:rFonts w:ascii="Century Gothic" w:hAnsi="Century Gothic" w:cs="Arial"/>
                <w:sz w:val="20"/>
                <w:szCs w:val="20"/>
              </w:rPr>
              <w:t xml:space="preserve"> drop compared to last year’s 63%.</w:t>
            </w:r>
          </w:p>
        </w:tc>
      </w:tr>
      <w:tr w:rsidR="00EC5FFF" w:rsidRPr="00AB63B7" w14:paraId="0744B5BB" w14:textId="77777777" w:rsidTr="00EC5FFF">
        <w:trPr>
          <w:trHeight w:val="306"/>
        </w:trPr>
        <w:tc>
          <w:tcPr>
            <w:tcW w:w="9367" w:type="dxa"/>
            <w:tcBorders>
              <w:top w:val="single" w:sz="8" w:space="0" w:color="000000"/>
              <w:left w:val="single" w:sz="8" w:space="0" w:color="000000"/>
              <w:bottom w:val="single" w:sz="8" w:space="0" w:color="000000"/>
              <w:right w:val="single" w:sz="8" w:space="0" w:color="000000"/>
            </w:tcBorders>
          </w:tcPr>
          <w:p w14:paraId="4E78B1AA" w14:textId="47E77171" w:rsidR="00EC5FFF" w:rsidRPr="00AB63B7" w:rsidRDefault="00EC5FFF" w:rsidP="00EC5FFF">
            <w:pPr>
              <w:pStyle w:val="Default"/>
              <w:spacing w:line="360" w:lineRule="auto"/>
              <w:rPr>
                <w:rFonts w:ascii="Century Gothic" w:hAnsi="Century Gothic" w:cs="Arial"/>
                <w:sz w:val="20"/>
                <w:szCs w:val="20"/>
              </w:rPr>
            </w:pPr>
          </w:p>
        </w:tc>
      </w:tr>
      <w:tr w:rsidR="008F3E93" w:rsidRPr="00AB63B7" w14:paraId="2CA09FB2" w14:textId="77777777" w:rsidTr="00EC5FFF">
        <w:trPr>
          <w:trHeight w:val="306"/>
        </w:trPr>
        <w:tc>
          <w:tcPr>
            <w:tcW w:w="9367" w:type="dxa"/>
            <w:tcBorders>
              <w:top w:val="single" w:sz="8" w:space="0" w:color="000000"/>
              <w:left w:val="single" w:sz="8" w:space="0" w:color="000000"/>
              <w:bottom w:val="single" w:sz="8" w:space="0" w:color="000000"/>
              <w:right w:val="single" w:sz="8" w:space="0" w:color="000000"/>
            </w:tcBorders>
          </w:tcPr>
          <w:p w14:paraId="39FCA708" w14:textId="10E1E61F" w:rsidR="008F3E93" w:rsidRPr="00AB63B7" w:rsidRDefault="008F3E93" w:rsidP="00EC5FFF">
            <w:pPr>
              <w:pStyle w:val="Default"/>
              <w:spacing w:line="360" w:lineRule="auto"/>
              <w:rPr>
                <w:rFonts w:ascii="Century Gothic" w:hAnsi="Century Gothic" w:cs="Arial"/>
                <w:sz w:val="20"/>
                <w:szCs w:val="20"/>
              </w:rPr>
            </w:pPr>
            <w:r w:rsidRPr="00AB63B7">
              <w:rPr>
                <w:rFonts w:ascii="Century Gothic" w:hAnsi="Century Gothic" w:cs="Arial"/>
                <w:sz w:val="20"/>
                <w:szCs w:val="20"/>
              </w:rPr>
              <w:t>Candidates did well in sub</w:t>
            </w:r>
            <w:r w:rsidR="009F149D" w:rsidRPr="00AB63B7">
              <w:rPr>
                <w:rFonts w:ascii="Century Gothic" w:hAnsi="Century Gothic" w:cs="Arial"/>
                <w:sz w:val="20"/>
                <w:szCs w:val="20"/>
              </w:rPr>
              <w:t>-</w:t>
            </w:r>
            <w:r w:rsidRPr="00AB63B7">
              <w:rPr>
                <w:rFonts w:ascii="Century Gothic" w:hAnsi="Century Gothic" w:cs="Arial"/>
                <w:sz w:val="20"/>
                <w:szCs w:val="20"/>
              </w:rPr>
              <w:t>question</w:t>
            </w:r>
            <w:r w:rsidR="00D30F3E" w:rsidRPr="00AB63B7">
              <w:rPr>
                <w:rFonts w:ascii="Century Gothic" w:hAnsi="Century Gothic" w:cs="Arial"/>
                <w:sz w:val="20"/>
                <w:szCs w:val="20"/>
              </w:rPr>
              <w:t>s</w:t>
            </w:r>
            <w:r w:rsidRPr="00AB63B7">
              <w:rPr>
                <w:rFonts w:ascii="Century Gothic" w:hAnsi="Century Gothic" w:cs="Arial"/>
                <w:sz w:val="20"/>
                <w:szCs w:val="20"/>
              </w:rPr>
              <w:t xml:space="preserve"> 1.1(83%) </w:t>
            </w:r>
            <w:r w:rsidR="00D30F3E" w:rsidRPr="00AB63B7">
              <w:rPr>
                <w:rFonts w:ascii="Century Gothic" w:hAnsi="Century Gothic" w:cs="Arial"/>
                <w:sz w:val="20"/>
                <w:szCs w:val="20"/>
              </w:rPr>
              <w:t>,</w:t>
            </w:r>
            <w:r w:rsidRPr="00AB63B7">
              <w:rPr>
                <w:rFonts w:ascii="Century Gothic" w:hAnsi="Century Gothic" w:cs="Arial"/>
                <w:sz w:val="20"/>
                <w:szCs w:val="20"/>
              </w:rPr>
              <w:t>1.2 (63%) and 1.3(61%</w:t>
            </w:r>
            <w:r w:rsidR="00D30F3E" w:rsidRPr="00AB63B7">
              <w:rPr>
                <w:rFonts w:ascii="Century Gothic" w:hAnsi="Century Gothic" w:cs="Arial"/>
                <w:sz w:val="20"/>
                <w:szCs w:val="20"/>
              </w:rPr>
              <w:t>)</w:t>
            </w:r>
          </w:p>
        </w:tc>
      </w:tr>
      <w:tr w:rsidR="00EC5FFF" w:rsidRPr="00AB63B7" w14:paraId="7DFF3F2B" w14:textId="77777777" w:rsidTr="00EC5FFF">
        <w:trPr>
          <w:trHeight w:val="306"/>
        </w:trPr>
        <w:tc>
          <w:tcPr>
            <w:tcW w:w="9367" w:type="dxa"/>
            <w:tcBorders>
              <w:top w:val="single" w:sz="8" w:space="0" w:color="000000"/>
              <w:left w:val="single" w:sz="8" w:space="0" w:color="000000"/>
              <w:bottom w:val="single" w:sz="8" w:space="0" w:color="000000"/>
              <w:right w:val="single" w:sz="8" w:space="0" w:color="000000"/>
            </w:tcBorders>
          </w:tcPr>
          <w:p w14:paraId="71FC7AC8" w14:textId="2BE990AB" w:rsidR="00EC5FFF" w:rsidRPr="00AB63B7" w:rsidRDefault="00EC5FFF" w:rsidP="00EC5FFF">
            <w:pPr>
              <w:pStyle w:val="Default"/>
              <w:spacing w:line="360" w:lineRule="auto"/>
              <w:rPr>
                <w:rFonts w:ascii="Century Gothic" w:hAnsi="Century Gothic" w:cs="Arial"/>
                <w:sz w:val="20"/>
                <w:szCs w:val="20"/>
              </w:rPr>
            </w:pPr>
            <w:r w:rsidRPr="00AB63B7">
              <w:rPr>
                <w:rFonts w:ascii="Century Gothic" w:hAnsi="Century Gothic" w:cs="Arial"/>
                <w:i/>
                <w:sz w:val="20"/>
                <w:szCs w:val="20"/>
              </w:rPr>
              <w:t>Sub questions 1.4, 1.7 and 1.9 were POORLY answered</w:t>
            </w:r>
            <w:r w:rsidR="00DC20D2" w:rsidRPr="00AB63B7">
              <w:rPr>
                <w:rFonts w:ascii="Century Gothic" w:hAnsi="Century Gothic" w:cs="Arial"/>
                <w:i/>
                <w:sz w:val="20"/>
                <w:szCs w:val="20"/>
              </w:rPr>
              <w:t xml:space="preserve"> with scores of 24%,40% and 19% respectively</w:t>
            </w:r>
          </w:p>
        </w:tc>
      </w:tr>
      <w:tr w:rsidR="00EC5FFF" w:rsidRPr="00AB63B7" w14:paraId="30C9189D" w14:textId="77777777" w:rsidTr="00EC5FFF">
        <w:trPr>
          <w:trHeight w:val="306"/>
        </w:trPr>
        <w:tc>
          <w:tcPr>
            <w:tcW w:w="9367" w:type="dxa"/>
            <w:tcBorders>
              <w:top w:val="single" w:sz="8" w:space="0" w:color="000000"/>
              <w:left w:val="single" w:sz="8" w:space="0" w:color="000000"/>
              <w:bottom w:val="single" w:sz="8" w:space="0" w:color="000000"/>
              <w:right w:val="single" w:sz="8" w:space="0" w:color="000000"/>
            </w:tcBorders>
          </w:tcPr>
          <w:p w14:paraId="44273FD8" w14:textId="77777777" w:rsidR="00EC5FFF" w:rsidRPr="00AB63B7" w:rsidRDefault="00EC5FFF" w:rsidP="00EC5FFF">
            <w:pPr>
              <w:pStyle w:val="Default"/>
              <w:spacing w:line="360" w:lineRule="auto"/>
              <w:rPr>
                <w:rFonts w:ascii="Century Gothic" w:hAnsi="Century Gothic" w:cs="Arial"/>
                <w:sz w:val="20"/>
                <w:szCs w:val="20"/>
              </w:rPr>
            </w:pPr>
          </w:p>
        </w:tc>
      </w:tr>
    </w:tbl>
    <w:p w14:paraId="20FED3D6" w14:textId="6E78F219" w:rsidR="00FD15C3" w:rsidRPr="00AB63B7" w:rsidRDefault="00FD15C3" w:rsidP="00BC70BD">
      <w:pPr>
        <w:spacing w:after="0" w:line="360" w:lineRule="auto"/>
        <w:rPr>
          <w:rFonts w:ascii="Century Gothic" w:hAnsi="Century Gothic"/>
          <w:sz w:val="20"/>
          <w:szCs w:val="20"/>
        </w:rPr>
      </w:pPr>
    </w:p>
    <w:p w14:paraId="30EC8C10" w14:textId="77777777" w:rsidR="00FD15C3" w:rsidRPr="00AB63B7" w:rsidRDefault="00FD15C3">
      <w:pPr>
        <w:spacing w:after="0" w:line="240" w:lineRule="auto"/>
        <w:rPr>
          <w:rFonts w:ascii="Century Gothic" w:hAnsi="Century Gothic"/>
          <w:sz w:val="20"/>
          <w:szCs w:val="20"/>
        </w:rPr>
      </w:pPr>
      <w:r w:rsidRPr="00AB63B7">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BC70BD" w:rsidRPr="00AB63B7" w14:paraId="1A0948A2" w14:textId="77777777" w:rsidTr="00FD15C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B118431" w14:textId="77777777" w:rsidR="00BC70BD" w:rsidRPr="00AB63B7" w:rsidRDefault="00BC70BD" w:rsidP="00F555C6">
            <w:pPr>
              <w:pStyle w:val="Default"/>
              <w:numPr>
                <w:ilvl w:val="0"/>
                <w:numId w:val="4"/>
              </w:numPr>
              <w:tabs>
                <w:tab w:val="left" w:pos="522"/>
              </w:tabs>
              <w:spacing w:line="360" w:lineRule="auto"/>
              <w:ind w:left="459" w:hanging="425"/>
              <w:jc w:val="both"/>
              <w:rPr>
                <w:rFonts w:ascii="Century Gothic" w:hAnsi="Century Gothic" w:cs="Arial"/>
                <w:sz w:val="20"/>
                <w:szCs w:val="20"/>
              </w:rPr>
            </w:pPr>
            <w:r w:rsidRPr="00AB63B7">
              <w:rPr>
                <w:rFonts w:ascii="Century Gothic" w:hAnsi="Century Gothic" w:cs="Arial"/>
                <w:sz w:val="20"/>
                <w:szCs w:val="20"/>
              </w:rPr>
              <w:lastRenderedPageBreak/>
              <w:t xml:space="preserve">Why </w:t>
            </w:r>
            <w:proofErr w:type="gramStart"/>
            <w:r w:rsidRPr="00AB63B7">
              <w:rPr>
                <w:rFonts w:ascii="Century Gothic" w:hAnsi="Century Gothic" w:cs="Arial"/>
                <w:sz w:val="20"/>
                <w:szCs w:val="20"/>
              </w:rPr>
              <w:t>the question was</w:t>
            </w:r>
            <w:proofErr w:type="gramEnd"/>
            <w:r w:rsidRPr="00AB63B7">
              <w:rPr>
                <w:rFonts w:ascii="Century Gothic" w:hAnsi="Century Gothic" w:cs="Arial"/>
                <w:sz w:val="20"/>
                <w:szCs w:val="20"/>
              </w:rPr>
              <w:t xml:space="preserve"> poorly answered? Also provide specific examples, indicate common errors committed by learners in this question, and any misconceptions.</w:t>
            </w:r>
          </w:p>
        </w:tc>
      </w:tr>
      <w:tr w:rsidR="00BC70BD" w:rsidRPr="00AB63B7" w14:paraId="7BA21951"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71343A01" w14:textId="77777777" w:rsidR="00BC70BD" w:rsidRPr="00AB63B7" w:rsidRDefault="00BC70BD" w:rsidP="00F555C6">
            <w:pPr>
              <w:pStyle w:val="Default"/>
              <w:spacing w:line="360" w:lineRule="auto"/>
              <w:rPr>
                <w:rFonts w:ascii="Century Gothic" w:hAnsi="Century Gothic" w:cs="Arial"/>
                <w:sz w:val="20"/>
                <w:szCs w:val="20"/>
              </w:rPr>
            </w:pPr>
          </w:p>
        </w:tc>
      </w:tr>
      <w:tr w:rsidR="00BC70BD" w:rsidRPr="00AB63B7" w14:paraId="14784722"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14B23A6E" w14:textId="0E1319EC" w:rsidR="00BC70BD" w:rsidRPr="00AB63B7" w:rsidRDefault="008F3E93"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1.4 </w:t>
            </w:r>
            <w:r w:rsidR="000B7919" w:rsidRPr="00AB63B7">
              <w:rPr>
                <w:rFonts w:ascii="Century Gothic" w:hAnsi="Century Gothic" w:cs="Arial"/>
                <w:sz w:val="20"/>
                <w:szCs w:val="20"/>
              </w:rPr>
              <w:t>C</w:t>
            </w:r>
            <w:r w:rsidRPr="00AB63B7">
              <w:rPr>
                <w:rFonts w:ascii="Century Gothic" w:hAnsi="Century Gothic" w:cs="Arial"/>
                <w:sz w:val="20"/>
                <w:szCs w:val="20"/>
              </w:rPr>
              <w:t xml:space="preserve">andidates confused the concept of </w:t>
            </w:r>
            <w:r w:rsidR="00D30F3E" w:rsidRPr="00AB63B7">
              <w:rPr>
                <w:rFonts w:ascii="Century Gothic" w:hAnsi="Century Gothic" w:cs="Arial"/>
                <w:sz w:val="20"/>
                <w:szCs w:val="20"/>
              </w:rPr>
              <w:t>Yield</w:t>
            </w:r>
            <w:r w:rsidRPr="00AB63B7">
              <w:rPr>
                <w:rFonts w:ascii="Century Gothic" w:hAnsi="Century Gothic" w:cs="Arial"/>
                <w:sz w:val="20"/>
                <w:szCs w:val="20"/>
              </w:rPr>
              <w:t xml:space="preserve"> in a reaction with % yield.</w:t>
            </w:r>
          </w:p>
        </w:tc>
      </w:tr>
      <w:tr w:rsidR="00BC70BD" w:rsidRPr="00AB63B7" w14:paraId="70070D80"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654DAD87" w14:textId="15513DC6" w:rsidR="00BC70BD" w:rsidRPr="00AB63B7" w:rsidRDefault="00A3220C"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1.4 </w:t>
            </w:r>
            <w:r w:rsidR="008F3E93" w:rsidRPr="00AB63B7">
              <w:rPr>
                <w:rFonts w:ascii="Century Gothic" w:hAnsi="Century Gothic" w:cs="Arial"/>
                <w:sz w:val="20"/>
                <w:szCs w:val="20"/>
              </w:rPr>
              <w:t xml:space="preserve">Some candidates did not </w:t>
            </w:r>
            <w:proofErr w:type="gramStart"/>
            <w:r w:rsidR="008F3E93" w:rsidRPr="00AB63B7">
              <w:rPr>
                <w:rFonts w:ascii="Century Gothic" w:hAnsi="Century Gothic" w:cs="Arial"/>
                <w:sz w:val="20"/>
                <w:szCs w:val="20"/>
              </w:rPr>
              <w:t>take into account</w:t>
            </w:r>
            <w:proofErr w:type="gramEnd"/>
            <w:r w:rsidR="008F3E93" w:rsidRPr="00AB63B7">
              <w:rPr>
                <w:rFonts w:ascii="Century Gothic" w:hAnsi="Century Gothic" w:cs="Arial"/>
                <w:sz w:val="20"/>
                <w:szCs w:val="20"/>
              </w:rPr>
              <w:t xml:space="preserve"> that Magnesium was the limiting reagent</w:t>
            </w:r>
          </w:p>
        </w:tc>
      </w:tr>
      <w:tr w:rsidR="00BC70BD" w:rsidRPr="00AB63B7" w14:paraId="1695BB2F"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599DD232" w14:textId="592BD810" w:rsidR="00BC70BD" w:rsidRPr="00AB63B7" w:rsidRDefault="008F3E93"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1.7 </w:t>
            </w:r>
            <w:r w:rsidR="000B7919" w:rsidRPr="00AB63B7">
              <w:rPr>
                <w:rFonts w:ascii="Century Gothic" w:hAnsi="Century Gothic" w:cs="Arial"/>
                <w:sz w:val="20"/>
                <w:szCs w:val="20"/>
              </w:rPr>
              <w:t>T</w:t>
            </w:r>
            <w:r w:rsidRPr="00AB63B7">
              <w:rPr>
                <w:rFonts w:ascii="Century Gothic" w:hAnsi="Century Gothic" w:cs="Arial"/>
                <w:sz w:val="20"/>
                <w:szCs w:val="20"/>
              </w:rPr>
              <w:t xml:space="preserve">here was generally lack of understanding of </w:t>
            </w:r>
            <w:r w:rsidR="00882261" w:rsidRPr="00AB63B7">
              <w:rPr>
                <w:rFonts w:ascii="Century Gothic" w:hAnsi="Century Gothic" w:cs="Arial"/>
                <w:sz w:val="20"/>
                <w:szCs w:val="20"/>
              </w:rPr>
              <w:t>sto</w:t>
            </w:r>
            <w:r w:rsidR="00D30F3E" w:rsidRPr="00AB63B7">
              <w:rPr>
                <w:rFonts w:ascii="Century Gothic" w:hAnsi="Century Gothic" w:cs="Arial"/>
                <w:sz w:val="20"/>
                <w:szCs w:val="20"/>
              </w:rPr>
              <w:t>i</w:t>
            </w:r>
            <w:r w:rsidR="00882261" w:rsidRPr="00AB63B7">
              <w:rPr>
                <w:rFonts w:ascii="Century Gothic" w:hAnsi="Century Gothic" w:cs="Arial"/>
                <w:sz w:val="20"/>
                <w:szCs w:val="20"/>
              </w:rPr>
              <w:t>chiometry</w:t>
            </w:r>
            <w:r w:rsidR="00D30F3E" w:rsidRPr="00AB63B7">
              <w:rPr>
                <w:rFonts w:ascii="Century Gothic" w:hAnsi="Century Gothic" w:cs="Arial"/>
                <w:sz w:val="20"/>
                <w:szCs w:val="20"/>
              </w:rPr>
              <w:t xml:space="preserve">. </w:t>
            </w:r>
            <w:r w:rsidR="00882261" w:rsidRPr="00AB63B7">
              <w:rPr>
                <w:rFonts w:ascii="Century Gothic" w:hAnsi="Century Gothic" w:cs="Arial"/>
                <w:sz w:val="20"/>
                <w:szCs w:val="20"/>
              </w:rPr>
              <w:t xml:space="preserve"> </w:t>
            </w:r>
          </w:p>
        </w:tc>
      </w:tr>
      <w:tr w:rsidR="00BC70BD" w:rsidRPr="00AB63B7" w14:paraId="2A1577EC"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093AA696" w14:textId="0E4C7510" w:rsidR="00BC70BD" w:rsidRPr="00AB63B7" w:rsidRDefault="00882261"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1.9 there was lack of understanding of how a galvanic cell works</w:t>
            </w:r>
          </w:p>
        </w:tc>
      </w:tr>
      <w:tr w:rsidR="00BC70BD" w:rsidRPr="00AB63B7" w14:paraId="5066A47F"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14A671C1" w14:textId="77777777" w:rsidR="00BC70BD" w:rsidRPr="00AB63B7" w:rsidRDefault="00BC70BD" w:rsidP="00F555C6">
            <w:pPr>
              <w:pStyle w:val="Default"/>
              <w:spacing w:line="360" w:lineRule="auto"/>
              <w:rPr>
                <w:rFonts w:ascii="Century Gothic" w:hAnsi="Century Gothic" w:cs="Arial"/>
                <w:sz w:val="20"/>
                <w:szCs w:val="20"/>
              </w:rPr>
            </w:pPr>
          </w:p>
        </w:tc>
      </w:tr>
    </w:tbl>
    <w:p w14:paraId="2EC93352" w14:textId="77777777" w:rsidR="00BC70BD" w:rsidRPr="00AB63B7" w:rsidRDefault="00BC70BD" w:rsidP="00BC70BD">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BC70BD" w:rsidRPr="00AB63B7" w14:paraId="02329300" w14:textId="77777777" w:rsidTr="00FD15C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7C2AB4D" w14:textId="77777777" w:rsidR="00BC70BD" w:rsidRPr="00AB63B7" w:rsidRDefault="00BC70BD" w:rsidP="00FD15C3">
            <w:pPr>
              <w:pStyle w:val="Default"/>
              <w:numPr>
                <w:ilvl w:val="0"/>
                <w:numId w:val="41"/>
              </w:numPr>
              <w:spacing w:line="360" w:lineRule="auto"/>
              <w:ind w:left="479" w:hanging="479"/>
              <w:rPr>
                <w:rFonts w:ascii="Century Gothic" w:hAnsi="Century Gothic" w:cs="Arial"/>
                <w:sz w:val="20"/>
                <w:szCs w:val="20"/>
              </w:rPr>
            </w:pPr>
            <w:r w:rsidRPr="00AB63B7">
              <w:rPr>
                <w:rFonts w:ascii="Century Gothic" w:hAnsi="Century Gothic" w:cs="Arial"/>
                <w:sz w:val="20"/>
                <w:szCs w:val="20"/>
              </w:rPr>
              <w:t xml:space="preserve"> Provide suggestions for improvement in relation to Teaching and Learning</w:t>
            </w:r>
          </w:p>
        </w:tc>
      </w:tr>
      <w:tr w:rsidR="005D1721" w:rsidRPr="00AB63B7" w14:paraId="0EAD0A72" w14:textId="77777777" w:rsidTr="005D1721">
        <w:trPr>
          <w:trHeight w:val="306"/>
        </w:trPr>
        <w:tc>
          <w:tcPr>
            <w:tcW w:w="9367" w:type="dxa"/>
            <w:tcBorders>
              <w:top w:val="single" w:sz="8" w:space="0" w:color="000000"/>
              <w:left w:val="single" w:sz="8" w:space="0" w:color="000000"/>
              <w:bottom w:val="single" w:sz="8" w:space="0" w:color="000000"/>
              <w:right w:val="single" w:sz="8" w:space="0" w:color="000000"/>
            </w:tcBorders>
          </w:tcPr>
          <w:p w14:paraId="3CB656DF" w14:textId="77777777" w:rsidR="005D1721" w:rsidRPr="00AB63B7" w:rsidRDefault="005D1721" w:rsidP="00FA159E">
            <w:pPr>
              <w:pStyle w:val="Default"/>
              <w:numPr>
                <w:ilvl w:val="0"/>
                <w:numId w:val="40"/>
              </w:numPr>
              <w:spacing w:line="360" w:lineRule="auto"/>
              <w:rPr>
                <w:rFonts w:ascii="Century Gothic" w:hAnsi="Century Gothic" w:cs="Arial"/>
                <w:sz w:val="20"/>
                <w:szCs w:val="20"/>
              </w:rPr>
            </w:pPr>
            <w:r w:rsidRPr="00AB63B7">
              <w:rPr>
                <w:rFonts w:ascii="Century Gothic" w:hAnsi="Century Gothic" w:cs="Arial"/>
                <w:sz w:val="20"/>
                <w:szCs w:val="20"/>
              </w:rPr>
              <w:t>Assessing multiple choice on a regular basis in topic tests</w:t>
            </w:r>
          </w:p>
          <w:p w14:paraId="6CF20C94" w14:textId="77777777" w:rsidR="005D1721" w:rsidRPr="00AB63B7" w:rsidRDefault="005D1721" w:rsidP="00FA159E">
            <w:pPr>
              <w:pStyle w:val="Default"/>
              <w:numPr>
                <w:ilvl w:val="0"/>
                <w:numId w:val="40"/>
              </w:numPr>
              <w:spacing w:line="360" w:lineRule="auto"/>
              <w:rPr>
                <w:rFonts w:ascii="Century Gothic" w:hAnsi="Century Gothic" w:cs="Arial"/>
                <w:sz w:val="20"/>
                <w:szCs w:val="20"/>
              </w:rPr>
            </w:pPr>
            <w:r w:rsidRPr="00AB63B7">
              <w:rPr>
                <w:rFonts w:ascii="Century Gothic" w:hAnsi="Century Gothic" w:cs="Arial"/>
                <w:sz w:val="20"/>
                <w:szCs w:val="20"/>
              </w:rPr>
              <w:t>Learners must practice the art of eliminating incorrect answers</w:t>
            </w:r>
          </w:p>
          <w:p w14:paraId="693E1B5F" w14:textId="1B4A293F" w:rsidR="005D1721" w:rsidRPr="00AB63B7" w:rsidRDefault="005D1721" w:rsidP="00FA159E">
            <w:pPr>
              <w:pStyle w:val="Default"/>
              <w:numPr>
                <w:ilvl w:val="0"/>
                <w:numId w:val="40"/>
              </w:numPr>
              <w:spacing w:line="360" w:lineRule="auto"/>
              <w:rPr>
                <w:rFonts w:ascii="Century Gothic" w:hAnsi="Century Gothic" w:cs="Arial"/>
                <w:sz w:val="20"/>
                <w:szCs w:val="20"/>
              </w:rPr>
            </w:pPr>
            <w:r w:rsidRPr="00AB63B7">
              <w:rPr>
                <w:rFonts w:ascii="Century Gothic" w:hAnsi="Century Gothic" w:cs="Arial"/>
                <w:sz w:val="20"/>
                <w:szCs w:val="20"/>
              </w:rPr>
              <w:t>Teach all the content that learners are supposed to learn</w:t>
            </w:r>
          </w:p>
        </w:tc>
      </w:tr>
      <w:tr w:rsidR="005D1721" w:rsidRPr="00AB63B7" w14:paraId="1EA74AB7" w14:textId="77777777" w:rsidTr="005D1721">
        <w:trPr>
          <w:trHeight w:val="306"/>
        </w:trPr>
        <w:tc>
          <w:tcPr>
            <w:tcW w:w="9367" w:type="dxa"/>
            <w:tcBorders>
              <w:top w:val="single" w:sz="8" w:space="0" w:color="000000"/>
              <w:left w:val="single" w:sz="8" w:space="0" w:color="000000"/>
              <w:bottom w:val="single" w:sz="8" w:space="0" w:color="000000"/>
              <w:right w:val="single" w:sz="8" w:space="0" w:color="000000"/>
            </w:tcBorders>
          </w:tcPr>
          <w:p w14:paraId="1F76765B" w14:textId="6F8ED058" w:rsidR="005D1721" w:rsidRPr="00AB63B7" w:rsidRDefault="005D1721" w:rsidP="005D1721">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Use of </w:t>
            </w:r>
            <w:r w:rsidR="00FD15C3" w:rsidRPr="00AB63B7">
              <w:rPr>
                <w:rFonts w:ascii="Century Gothic" w:hAnsi="Century Gothic" w:cs="Arial"/>
                <w:sz w:val="20"/>
                <w:szCs w:val="20"/>
              </w:rPr>
              <w:t>Preparatory</w:t>
            </w:r>
            <w:r w:rsidRPr="00AB63B7">
              <w:rPr>
                <w:rFonts w:ascii="Century Gothic" w:hAnsi="Century Gothic" w:cs="Arial"/>
                <w:sz w:val="20"/>
                <w:szCs w:val="20"/>
              </w:rPr>
              <w:t xml:space="preserve"> papers from other provinces as a resource for revision to expose learners to new questions</w:t>
            </w:r>
            <w:r w:rsidR="00FD15C3" w:rsidRPr="00AB63B7">
              <w:rPr>
                <w:rFonts w:ascii="Century Gothic" w:hAnsi="Century Gothic" w:cs="Arial"/>
                <w:sz w:val="20"/>
                <w:szCs w:val="20"/>
              </w:rPr>
              <w:t>.</w:t>
            </w:r>
          </w:p>
        </w:tc>
      </w:tr>
    </w:tbl>
    <w:p w14:paraId="0A61C2D9" w14:textId="77777777" w:rsidR="00BC70BD" w:rsidRPr="00AB63B7" w:rsidRDefault="00BC70BD" w:rsidP="00BC70BD">
      <w:pPr>
        <w:tabs>
          <w:tab w:val="left" w:pos="5745"/>
        </w:tabs>
        <w:spacing w:after="0" w:line="360" w:lineRule="auto"/>
        <w:rPr>
          <w:rFonts w:ascii="Century Gothic" w:hAnsi="Century Gothic"/>
          <w:sz w:val="20"/>
          <w:szCs w:val="20"/>
        </w:rPr>
      </w:pPr>
      <w:r w:rsidRPr="00AB63B7">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BC70BD" w:rsidRPr="00AB63B7" w14:paraId="3FCBE9A6" w14:textId="77777777" w:rsidTr="00FD15C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37CA4D2" w14:textId="77777777" w:rsidR="00BC70BD" w:rsidRPr="00AB63B7" w:rsidRDefault="00BC70BD" w:rsidP="00F555C6">
            <w:pPr>
              <w:pStyle w:val="Default"/>
              <w:spacing w:line="360" w:lineRule="auto"/>
              <w:ind w:left="522" w:hanging="540"/>
              <w:rPr>
                <w:rFonts w:ascii="Century Gothic" w:hAnsi="Century Gothic" w:cs="Arial"/>
                <w:sz w:val="20"/>
                <w:szCs w:val="20"/>
              </w:rPr>
            </w:pPr>
            <w:r w:rsidRPr="00AB63B7">
              <w:rPr>
                <w:rFonts w:ascii="Century Gothic" w:hAnsi="Century Gothic" w:cs="Arial"/>
                <w:sz w:val="20"/>
                <w:szCs w:val="20"/>
              </w:rPr>
              <w:t>(d)</w:t>
            </w:r>
            <w:r w:rsidRPr="00AB63B7">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BC70BD" w:rsidRPr="00AB63B7" w14:paraId="0C5F0AA6" w14:textId="77777777" w:rsidTr="00F555C6">
        <w:trPr>
          <w:trHeight w:val="306"/>
        </w:trPr>
        <w:tc>
          <w:tcPr>
            <w:tcW w:w="9367" w:type="dxa"/>
            <w:tcBorders>
              <w:top w:val="single" w:sz="8" w:space="0" w:color="000000"/>
              <w:left w:val="single" w:sz="8" w:space="0" w:color="000000"/>
              <w:bottom w:val="single" w:sz="8" w:space="0" w:color="000000"/>
              <w:right w:val="single" w:sz="8" w:space="0" w:color="000000"/>
            </w:tcBorders>
          </w:tcPr>
          <w:p w14:paraId="0CCF6B96" w14:textId="34B19FF8" w:rsidR="00BC70BD" w:rsidRPr="00AB63B7" w:rsidRDefault="007449F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Learners must be taught not to leave multiple choice questions unanswered as there is no</w:t>
            </w:r>
          </w:p>
        </w:tc>
      </w:tr>
      <w:tr w:rsidR="00BC70BD" w:rsidRPr="00AB63B7" w14:paraId="638A00FB" w14:textId="77777777" w:rsidTr="00F555C6">
        <w:trPr>
          <w:trHeight w:val="306"/>
        </w:trPr>
        <w:tc>
          <w:tcPr>
            <w:tcW w:w="9367" w:type="dxa"/>
            <w:tcBorders>
              <w:top w:val="single" w:sz="8" w:space="0" w:color="000000"/>
              <w:left w:val="single" w:sz="8" w:space="0" w:color="000000"/>
              <w:bottom w:val="single" w:sz="8" w:space="0" w:color="000000"/>
              <w:right w:val="single" w:sz="8" w:space="0" w:color="000000"/>
            </w:tcBorders>
          </w:tcPr>
          <w:p w14:paraId="35283BC7" w14:textId="5372ECBC" w:rsidR="00BC70BD" w:rsidRPr="00AB63B7" w:rsidRDefault="007449F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negative mark for an incorrect answer.</w:t>
            </w:r>
          </w:p>
        </w:tc>
      </w:tr>
      <w:tr w:rsidR="00BC70BD" w:rsidRPr="00AB63B7" w14:paraId="77882F73" w14:textId="77777777" w:rsidTr="00F555C6">
        <w:trPr>
          <w:trHeight w:val="306"/>
        </w:trPr>
        <w:tc>
          <w:tcPr>
            <w:tcW w:w="9367" w:type="dxa"/>
            <w:tcBorders>
              <w:top w:val="single" w:sz="8" w:space="0" w:color="000000"/>
              <w:left w:val="single" w:sz="8" w:space="0" w:color="000000"/>
              <w:bottom w:val="single" w:sz="8" w:space="0" w:color="000000"/>
              <w:right w:val="single" w:sz="8" w:space="0" w:color="000000"/>
            </w:tcBorders>
            <w:hideMark/>
          </w:tcPr>
          <w:p w14:paraId="3A3DFFB9" w14:textId="77777777" w:rsidR="00BC70BD" w:rsidRPr="00AB63B7" w:rsidRDefault="00BC70BD" w:rsidP="00F555C6">
            <w:pPr>
              <w:pStyle w:val="Default"/>
              <w:spacing w:line="360" w:lineRule="auto"/>
              <w:ind w:right="320"/>
              <w:rPr>
                <w:rFonts w:ascii="Century Gothic" w:hAnsi="Century Gothic" w:cs="Arial"/>
                <w:sz w:val="20"/>
                <w:szCs w:val="20"/>
              </w:rPr>
            </w:pPr>
            <w:r w:rsidRPr="00AB63B7">
              <w:rPr>
                <w:rFonts w:ascii="Century Gothic" w:hAnsi="Century Gothic" w:cs="Arial"/>
                <w:sz w:val="20"/>
                <w:szCs w:val="20"/>
              </w:rPr>
              <w:t xml:space="preserve"> </w:t>
            </w:r>
          </w:p>
        </w:tc>
      </w:tr>
    </w:tbl>
    <w:p w14:paraId="76DF63F4" w14:textId="24795323" w:rsidR="00926B18" w:rsidRPr="00AB63B7" w:rsidRDefault="00926B18" w:rsidP="00BC70BD">
      <w:pPr>
        <w:pStyle w:val="Default"/>
        <w:spacing w:line="360" w:lineRule="auto"/>
        <w:ind w:left="567"/>
        <w:jc w:val="both"/>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011E3" w:rsidRPr="00AB63B7" w14:paraId="1111C965" w14:textId="77777777" w:rsidTr="007449FB">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191CA7C" w14:textId="046DE6B2" w:rsidR="00F011E3" w:rsidRPr="00AB63B7" w:rsidRDefault="00F011E3" w:rsidP="00F555C6">
            <w:pPr>
              <w:pStyle w:val="Default"/>
              <w:spacing w:line="360" w:lineRule="auto"/>
              <w:ind w:right="320"/>
              <w:rPr>
                <w:rFonts w:ascii="Century Gothic" w:hAnsi="Century Gothic" w:cs="Arial"/>
                <w:b/>
                <w:sz w:val="20"/>
                <w:szCs w:val="20"/>
              </w:rPr>
            </w:pPr>
            <w:r w:rsidRPr="00AB63B7">
              <w:rPr>
                <w:rFonts w:ascii="Century Gothic" w:hAnsi="Century Gothic" w:cs="Arial"/>
                <w:b/>
                <w:bCs/>
                <w:sz w:val="20"/>
                <w:szCs w:val="20"/>
              </w:rPr>
              <w:t xml:space="preserve">QUESTION </w:t>
            </w:r>
            <w:r w:rsidR="007449FB" w:rsidRPr="00AB63B7">
              <w:rPr>
                <w:rFonts w:ascii="Century Gothic" w:hAnsi="Century Gothic" w:cs="Arial"/>
                <w:b/>
                <w:bCs/>
                <w:sz w:val="20"/>
                <w:szCs w:val="20"/>
              </w:rPr>
              <w:t>2</w:t>
            </w:r>
          </w:p>
        </w:tc>
      </w:tr>
      <w:tr w:rsidR="00F011E3" w:rsidRPr="00AB63B7" w14:paraId="18E4C90A" w14:textId="77777777" w:rsidTr="00FD15C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7267F311" w14:textId="77777777" w:rsidR="00F011E3" w:rsidRPr="00AB63B7" w:rsidRDefault="00F011E3" w:rsidP="00F555C6">
            <w:pPr>
              <w:pStyle w:val="Default"/>
              <w:spacing w:line="360" w:lineRule="auto"/>
              <w:ind w:left="522" w:hanging="522"/>
              <w:jc w:val="both"/>
              <w:rPr>
                <w:rFonts w:ascii="Century Gothic" w:hAnsi="Century Gothic" w:cs="Arial"/>
                <w:sz w:val="20"/>
                <w:szCs w:val="20"/>
              </w:rPr>
            </w:pPr>
            <w:r w:rsidRPr="00AB63B7">
              <w:rPr>
                <w:rFonts w:ascii="Century Gothic" w:hAnsi="Century Gothic" w:cs="Arial"/>
                <w:sz w:val="20"/>
                <w:szCs w:val="20"/>
              </w:rPr>
              <w:t>(a)</w:t>
            </w:r>
            <w:r w:rsidRPr="00AB63B7">
              <w:rPr>
                <w:rFonts w:ascii="Century Gothic" w:hAnsi="Century Gothic" w:cs="Arial"/>
                <w:sz w:val="20"/>
                <w:szCs w:val="20"/>
              </w:rPr>
              <w:tab/>
              <w:t xml:space="preserve">General comment on the performance of learners in the specific question. Was the question well answered or poorly answered?  </w:t>
            </w:r>
          </w:p>
        </w:tc>
      </w:tr>
      <w:tr w:rsidR="007449FB" w:rsidRPr="00AB63B7" w14:paraId="79F9EBFD" w14:textId="77777777" w:rsidTr="007449FB">
        <w:trPr>
          <w:trHeight w:val="306"/>
        </w:trPr>
        <w:tc>
          <w:tcPr>
            <w:tcW w:w="9367" w:type="dxa"/>
            <w:tcBorders>
              <w:top w:val="single" w:sz="8" w:space="0" w:color="000000"/>
              <w:left w:val="single" w:sz="8" w:space="0" w:color="000000"/>
              <w:bottom w:val="single" w:sz="8" w:space="0" w:color="000000"/>
              <w:right w:val="single" w:sz="8" w:space="0" w:color="000000"/>
            </w:tcBorders>
          </w:tcPr>
          <w:p w14:paraId="1C0153D6" w14:textId="24D55901" w:rsidR="007449FB" w:rsidRPr="00AB63B7" w:rsidRDefault="007449FB" w:rsidP="007449FB">
            <w:pPr>
              <w:pStyle w:val="Default"/>
              <w:spacing w:line="360" w:lineRule="auto"/>
              <w:rPr>
                <w:rFonts w:ascii="Century Gothic" w:hAnsi="Century Gothic" w:cs="Arial"/>
                <w:sz w:val="20"/>
                <w:szCs w:val="20"/>
              </w:rPr>
            </w:pPr>
            <w:r w:rsidRPr="00AB63B7">
              <w:rPr>
                <w:rFonts w:ascii="Century Gothic" w:hAnsi="Century Gothic" w:cs="Arial"/>
                <w:sz w:val="20"/>
                <w:szCs w:val="20"/>
              </w:rPr>
              <w:t>The average score for this question was 83% the most well</w:t>
            </w:r>
            <w:r w:rsidR="000B7919" w:rsidRPr="00AB63B7">
              <w:rPr>
                <w:rFonts w:ascii="Century Gothic" w:hAnsi="Century Gothic" w:cs="Arial"/>
                <w:sz w:val="20"/>
                <w:szCs w:val="20"/>
              </w:rPr>
              <w:t>-</w:t>
            </w:r>
            <w:r w:rsidRPr="00AB63B7">
              <w:rPr>
                <w:rFonts w:ascii="Century Gothic" w:hAnsi="Century Gothic" w:cs="Arial"/>
                <w:sz w:val="20"/>
                <w:szCs w:val="20"/>
              </w:rPr>
              <w:t xml:space="preserve">done question by the candidates. Candidates’ performance in this question was VERY GOOD. </w:t>
            </w:r>
          </w:p>
        </w:tc>
      </w:tr>
      <w:tr w:rsidR="007449FB" w:rsidRPr="00AB63B7" w14:paraId="29691F3F" w14:textId="77777777" w:rsidTr="007449FB">
        <w:trPr>
          <w:trHeight w:val="306"/>
        </w:trPr>
        <w:tc>
          <w:tcPr>
            <w:tcW w:w="9367" w:type="dxa"/>
            <w:tcBorders>
              <w:top w:val="single" w:sz="8" w:space="0" w:color="000000"/>
              <w:left w:val="single" w:sz="8" w:space="0" w:color="000000"/>
              <w:bottom w:val="single" w:sz="8" w:space="0" w:color="000000"/>
              <w:right w:val="single" w:sz="8" w:space="0" w:color="000000"/>
            </w:tcBorders>
          </w:tcPr>
          <w:p w14:paraId="03DF5268" w14:textId="7F270B89" w:rsidR="007449FB" w:rsidRPr="00AB63B7" w:rsidRDefault="00E11DC2" w:rsidP="007449FB">
            <w:pPr>
              <w:pStyle w:val="Default"/>
              <w:spacing w:line="360" w:lineRule="auto"/>
              <w:rPr>
                <w:rFonts w:ascii="Century Gothic" w:hAnsi="Century Gothic" w:cs="Arial"/>
                <w:sz w:val="20"/>
                <w:szCs w:val="20"/>
              </w:rPr>
            </w:pPr>
            <w:r w:rsidRPr="00AB63B7">
              <w:rPr>
                <w:rFonts w:ascii="Century Gothic" w:hAnsi="Century Gothic" w:cs="Arial"/>
                <w:i/>
                <w:sz w:val="20"/>
                <w:szCs w:val="20"/>
              </w:rPr>
              <w:t xml:space="preserve">Question </w:t>
            </w:r>
            <w:r w:rsidR="00FA159E" w:rsidRPr="00AB63B7">
              <w:rPr>
                <w:rFonts w:ascii="Century Gothic" w:hAnsi="Century Gothic" w:cs="Arial"/>
                <w:i/>
                <w:sz w:val="20"/>
                <w:szCs w:val="20"/>
              </w:rPr>
              <w:t xml:space="preserve">2.1 </w:t>
            </w:r>
            <w:r w:rsidRPr="00AB63B7">
              <w:rPr>
                <w:rFonts w:ascii="Century Gothic" w:hAnsi="Century Gothic" w:cs="Arial"/>
                <w:i/>
                <w:sz w:val="20"/>
                <w:szCs w:val="20"/>
              </w:rPr>
              <w:t xml:space="preserve">scored the highest </w:t>
            </w:r>
            <w:proofErr w:type="gramStart"/>
            <w:r w:rsidRPr="00AB63B7">
              <w:rPr>
                <w:rFonts w:ascii="Century Gothic" w:hAnsi="Century Gothic" w:cs="Arial"/>
                <w:i/>
                <w:sz w:val="20"/>
                <w:szCs w:val="20"/>
              </w:rPr>
              <w:t xml:space="preserve">at </w:t>
            </w:r>
            <w:r w:rsidR="001E13A2" w:rsidRPr="00AB63B7">
              <w:rPr>
                <w:rFonts w:ascii="Century Gothic" w:hAnsi="Century Gothic" w:cs="Arial"/>
                <w:i/>
                <w:sz w:val="20"/>
                <w:szCs w:val="20"/>
              </w:rPr>
              <w:t xml:space="preserve"> </w:t>
            </w:r>
            <w:r w:rsidR="00FA159E" w:rsidRPr="00AB63B7">
              <w:rPr>
                <w:rFonts w:ascii="Century Gothic" w:hAnsi="Century Gothic" w:cs="Arial"/>
                <w:i/>
                <w:sz w:val="20"/>
                <w:szCs w:val="20"/>
              </w:rPr>
              <w:t>83</w:t>
            </w:r>
            <w:proofErr w:type="gramEnd"/>
            <w:r w:rsidRPr="00AB63B7">
              <w:rPr>
                <w:rFonts w:ascii="Century Gothic" w:hAnsi="Century Gothic" w:cs="Arial"/>
                <w:i/>
                <w:sz w:val="20"/>
                <w:szCs w:val="20"/>
              </w:rPr>
              <w:t>%</w:t>
            </w:r>
            <w:r w:rsidR="00FA159E" w:rsidRPr="00AB63B7">
              <w:rPr>
                <w:rFonts w:ascii="Century Gothic" w:hAnsi="Century Gothic" w:cs="Arial"/>
                <w:i/>
                <w:sz w:val="20"/>
                <w:szCs w:val="20"/>
              </w:rPr>
              <w:t>(the second highest score</w:t>
            </w:r>
            <w:r w:rsidR="000B7919" w:rsidRPr="00AB63B7">
              <w:rPr>
                <w:rFonts w:ascii="Century Gothic" w:hAnsi="Century Gothic" w:cs="Arial"/>
                <w:i/>
                <w:sz w:val="20"/>
                <w:szCs w:val="20"/>
              </w:rPr>
              <w:t xml:space="preserve"> by</w:t>
            </w:r>
            <w:r w:rsidR="00FA159E" w:rsidRPr="00AB63B7">
              <w:rPr>
                <w:rFonts w:ascii="Century Gothic" w:hAnsi="Century Gothic" w:cs="Arial"/>
                <w:i/>
                <w:sz w:val="20"/>
                <w:szCs w:val="20"/>
              </w:rPr>
              <w:t xml:space="preserve"> a sub-question)</w:t>
            </w:r>
            <w:r w:rsidRPr="00AB63B7">
              <w:rPr>
                <w:rFonts w:ascii="Century Gothic" w:hAnsi="Century Gothic" w:cs="Arial"/>
                <w:i/>
                <w:sz w:val="20"/>
                <w:szCs w:val="20"/>
              </w:rPr>
              <w:t xml:space="preserve"> while </w:t>
            </w:r>
            <w:r w:rsidR="000B7919" w:rsidRPr="00AB63B7">
              <w:rPr>
                <w:rFonts w:ascii="Century Gothic" w:hAnsi="Century Gothic" w:cs="Arial"/>
                <w:i/>
                <w:sz w:val="20"/>
                <w:szCs w:val="20"/>
              </w:rPr>
              <w:t xml:space="preserve">2.5 </w:t>
            </w:r>
            <w:r w:rsidRPr="00AB63B7">
              <w:rPr>
                <w:rFonts w:ascii="Century Gothic" w:hAnsi="Century Gothic" w:cs="Arial"/>
                <w:i/>
                <w:sz w:val="20"/>
                <w:szCs w:val="20"/>
              </w:rPr>
              <w:t>showed the lowest performance at</w:t>
            </w:r>
            <w:r w:rsidR="001E13A2" w:rsidRPr="00AB63B7">
              <w:rPr>
                <w:rFonts w:ascii="Century Gothic" w:hAnsi="Century Gothic" w:cs="Arial"/>
                <w:i/>
                <w:sz w:val="20"/>
                <w:szCs w:val="20"/>
              </w:rPr>
              <w:t xml:space="preserve"> </w:t>
            </w:r>
            <w:r w:rsidR="00FA159E" w:rsidRPr="00AB63B7">
              <w:rPr>
                <w:rFonts w:ascii="Century Gothic" w:hAnsi="Century Gothic" w:cs="Arial"/>
                <w:i/>
                <w:sz w:val="20"/>
                <w:szCs w:val="20"/>
              </w:rPr>
              <w:t>56</w:t>
            </w:r>
            <w:r w:rsidRPr="00AB63B7">
              <w:rPr>
                <w:rFonts w:ascii="Century Gothic" w:hAnsi="Century Gothic" w:cs="Arial"/>
                <w:i/>
                <w:sz w:val="20"/>
                <w:szCs w:val="20"/>
              </w:rPr>
              <w:t>%.</w:t>
            </w:r>
          </w:p>
        </w:tc>
      </w:tr>
    </w:tbl>
    <w:p w14:paraId="25DEF77E" w14:textId="77777777" w:rsidR="00F011E3" w:rsidRPr="00AB63B7" w:rsidRDefault="00F011E3" w:rsidP="00F011E3">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011E3" w:rsidRPr="00AB63B7" w14:paraId="495A3EED" w14:textId="77777777" w:rsidTr="00FD15C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5C95F4F" w14:textId="77777777" w:rsidR="00F011E3" w:rsidRPr="00AB63B7" w:rsidRDefault="00F011E3" w:rsidP="00FD15C3">
            <w:pPr>
              <w:pStyle w:val="Default"/>
              <w:numPr>
                <w:ilvl w:val="0"/>
                <w:numId w:val="18"/>
              </w:numPr>
              <w:tabs>
                <w:tab w:val="left" w:pos="522"/>
              </w:tabs>
              <w:spacing w:line="360" w:lineRule="auto"/>
              <w:ind w:left="621" w:hanging="567"/>
              <w:jc w:val="both"/>
              <w:rPr>
                <w:rFonts w:ascii="Century Gothic" w:hAnsi="Century Gothic" w:cs="Arial"/>
                <w:sz w:val="20"/>
                <w:szCs w:val="20"/>
              </w:rPr>
            </w:pPr>
            <w:r w:rsidRPr="00AB63B7">
              <w:rPr>
                <w:rFonts w:ascii="Century Gothic" w:hAnsi="Century Gothic" w:cs="Arial"/>
                <w:sz w:val="20"/>
                <w:szCs w:val="20"/>
              </w:rPr>
              <w:t xml:space="preserve">Why </w:t>
            </w:r>
            <w:proofErr w:type="gramStart"/>
            <w:r w:rsidRPr="00AB63B7">
              <w:rPr>
                <w:rFonts w:ascii="Century Gothic" w:hAnsi="Century Gothic" w:cs="Arial"/>
                <w:sz w:val="20"/>
                <w:szCs w:val="20"/>
              </w:rPr>
              <w:t>the question was</w:t>
            </w:r>
            <w:proofErr w:type="gramEnd"/>
            <w:r w:rsidRPr="00AB63B7">
              <w:rPr>
                <w:rFonts w:ascii="Century Gothic" w:hAnsi="Century Gothic" w:cs="Arial"/>
                <w:sz w:val="20"/>
                <w:szCs w:val="20"/>
              </w:rPr>
              <w:t xml:space="preserve"> poorly answered? Also provide specific examples, indicate common errors committed by learners in this question, and any misconceptions.</w:t>
            </w:r>
          </w:p>
        </w:tc>
      </w:tr>
      <w:tr w:rsidR="00F011E3" w:rsidRPr="00AB63B7" w14:paraId="257BA57B" w14:textId="77777777" w:rsidTr="008704C0">
        <w:trPr>
          <w:trHeight w:val="306"/>
        </w:trPr>
        <w:tc>
          <w:tcPr>
            <w:tcW w:w="9367" w:type="dxa"/>
            <w:tcBorders>
              <w:top w:val="single" w:sz="8" w:space="0" w:color="000000"/>
              <w:left w:val="single" w:sz="8" w:space="0" w:color="000000"/>
              <w:bottom w:val="single" w:sz="8" w:space="0" w:color="000000"/>
              <w:right w:val="single" w:sz="8" w:space="0" w:color="000000"/>
            </w:tcBorders>
          </w:tcPr>
          <w:p w14:paraId="262CF339" w14:textId="77777777" w:rsidR="00F011E3" w:rsidRPr="00AB63B7" w:rsidRDefault="00F011E3" w:rsidP="00F555C6">
            <w:pPr>
              <w:pStyle w:val="Default"/>
              <w:spacing w:line="360" w:lineRule="auto"/>
              <w:rPr>
                <w:rFonts w:ascii="Century Gothic" w:hAnsi="Century Gothic" w:cs="Arial"/>
                <w:sz w:val="20"/>
                <w:szCs w:val="20"/>
              </w:rPr>
            </w:pPr>
          </w:p>
        </w:tc>
      </w:tr>
      <w:tr w:rsidR="00F011E3" w:rsidRPr="00AB63B7" w14:paraId="66C118A6" w14:textId="77777777" w:rsidTr="008704C0">
        <w:trPr>
          <w:trHeight w:val="306"/>
        </w:trPr>
        <w:tc>
          <w:tcPr>
            <w:tcW w:w="9367" w:type="dxa"/>
            <w:tcBorders>
              <w:top w:val="single" w:sz="8" w:space="0" w:color="000000"/>
              <w:left w:val="single" w:sz="8" w:space="0" w:color="000000"/>
              <w:bottom w:val="single" w:sz="8" w:space="0" w:color="000000"/>
              <w:right w:val="single" w:sz="8" w:space="0" w:color="000000"/>
            </w:tcBorders>
          </w:tcPr>
          <w:p w14:paraId="43FDE2A3" w14:textId="77777777" w:rsidR="00F011E3" w:rsidRPr="00AB63B7" w:rsidRDefault="007449F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2.1 Candidates give</w:t>
            </w:r>
            <w:r w:rsidR="006F2736" w:rsidRPr="00AB63B7">
              <w:rPr>
                <w:rFonts w:ascii="Century Gothic" w:hAnsi="Century Gothic" w:cs="Arial"/>
                <w:sz w:val="20"/>
                <w:szCs w:val="20"/>
              </w:rPr>
              <w:t xml:space="preserve"> unacceptable</w:t>
            </w:r>
            <w:r w:rsidRPr="00AB63B7">
              <w:rPr>
                <w:rFonts w:ascii="Century Gothic" w:hAnsi="Century Gothic" w:cs="Arial"/>
                <w:sz w:val="20"/>
                <w:szCs w:val="20"/>
              </w:rPr>
              <w:t xml:space="preserve"> responses like “compounds with more than one bond”</w:t>
            </w:r>
            <w:r w:rsidR="000B7919" w:rsidRPr="00AB63B7">
              <w:rPr>
                <w:rFonts w:ascii="Century Gothic" w:hAnsi="Century Gothic" w:cs="Arial"/>
                <w:sz w:val="20"/>
                <w:szCs w:val="20"/>
              </w:rPr>
              <w:t>,</w:t>
            </w:r>
          </w:p>
          <w:p w14:paraId="13881602" w14:textId="4381C5CC" w:rsidR="000B7919" w:rsidRPr="00AB63B7" w:rsidRDefault="000B7919"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“compounds with no single bonds”, </w:t>
            </w:r>
            <w:proofErr w:type="gramStart"/>
            <w:r w:rsidRPr="00AB63B7">
              <w:rPr>
                <w:rFonts w:ascii="Century Gothic" w:hAnsi="Century Gothic" w:cs="Arial"/>
                <w:sz w:val="20"/>
                <w:szCs w:val="20"/>
              </w:rPr>
              <w:t>“ compounds</w:t>
            </w:r>
            <w:proofErr w:type="gramEnd"/>
            <w:r w:rsidRPr="00AB63B7">
              <w:rPr>
                <w:rFonts w:ascii="Century Gothic" w:hAnsi="Century Gothic" w:cs="Arial"/>
                <w:sz w:val="20"/>
                <w:szCs w:val="20"/>
              </w:rPr>
              <w:t xml:space="preserve"> with single, double and triple bonds”</w:t>
            </w:r>
          </w:p>
        </w:tc>
      </w:tr>
      <w:tr w:rsidR="004F0FF7" w:rsidRPr="00AB63B7" w14:paraId="5DB9FFA4" w14:textId="77777777" w:rsidTr="008704C0">
        <w:trPr>
          <w:trHeight w:val="306"/>
        </w:trPr>
        <w:tc>
          <w:tcPr>
            <w:tcW w:w="9367" w:type="dxa"/>
            <w:tcBorders>
              <w:top w:val="single" w:sz="8" w:space="0" w:color="000000"/>
              <w:left w:val="single" w:sz="8" w:space="0" w:color="000000"/>
              <w:bottom w:val="single" w:sz="8" w:space="0" w:color="000000"/>
              <w:right w:val="single" w:sz="8" w:space="0" w:color="000000"/>
            </w:tcBorders>
          </w:tcPr>
          <w:p w14:paraId="3147BB92" w14:textId="648DEAE4" w:rsidR="004F0FF7" w:rsidRPr="00AB63B7" w:rsidRDefault="004F0FF7" w:rsidP="004F0FF7">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2.1 Common response was to define melting point as a </w:t>
            </w:r>
            <w:proofErr w:type="gramStart"/>
            <w:r w:rsidRPr="00AB63B7">
              <w:rPr>
                <w:rFonts w:ascii="Century Gothic" w:hAnsi="Century Gothic" w:cs="Arial"/>
                <w:sz w:val="20"/>
                <w:szCs w:val="20"/>
              </w:rPr>
              <w:t>“ point</w:t>
            </w:r>
            <w:proofErr w:type="gramEnd"/>
            <w:r w:rsidRPr="00AB63B7">
              <w:rPr>
                <w:rFonts w:ascii="Century Gothic" w:hAnsi="Century Gothic" w:cs="Arial"/>
                <w:sz w:val="20"/>
                <w:szCs w:val="20"/>
              </w:rPr>
              <w:t xml:space="preserve"> where a solid changes into a liquid”. There </w:t>
            </w:r>
            <w:proofErr w:type="gramStart"/>
            <w:r w:rsidRPr="00AB63B7">
              <w:rPr>
                <w:rFonts w:ascii="Century Gothic" w:hAnsi="Century Gothic" w:cs="Arial"/>
                <w:sz w:val="20"/>
                <w:szCs w:val="20"/>
              </w:rPr>
              <w:t>was</w:t>
            </w:r>
            <w:proofErr w:type="gramEnd"/>
            <w:r w:rsidRPr="00AB63B7">
              <w:rPr>
                <w:rFonts w:ascii="Century Gothic" w:hAnsi="Century Gothic" w:cs="Arial"/>
                <w:sz w:val="20"/>
                <w:szCs w:val="20"/>
              </w:rPr>
              <w:t xml:space="preserve"> no marks for this definition. The word temperature is omitted in most of the incorrect definitions</w:t>
            </w:r>
          </w:p>
          <w:p w14:paraId="3379071E" w14:textId="2A3BD7CD" w:rsidR="000B7919" w:rsidRPr="00AB63B7" w:rsidRDefault="000B7919" w:rsidP="004F0FF7">
            <w:pPr>
              <w:pStyle w:val="Default"/>
              <w:spacing w:line="360" w:lineRule="auto"/>
              <w:rPr>
                <w:rFonts w:ascii="Century Gothic" w:hAnsi="Century Gothic" w:cs="Arial"/>
                <w:sz w:val="20"/>
                <w:szCs w:val="20"/>
              </w:rPr>
            </w:pPr>
            <w:r w:rsidRPr="00AB63B7">
              <w:rPr>
                <w:rFonts w:ascii="Century Gothic" w:hAnsi="Century Gothic" w:cs="Arial"/>
                <w:sz w:val="20"/>
                <w:szCs w:val="20"/>
              </w:rPr>
              <w:lastRenderedPageBreak/>
              <w:t>Some candidates omitted the word “equilibrium” in the definition</w:t>
            </w:r>
          </w:p>
          <w:p w14:paraId="793E1509" w14:textId="4B201396" w:rsidR="004F0FF7" w:rsidRPr="00AB63B7" w:rsidRDefault="000B7919" w:rsidP="00FD15C3">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Many candidates defined melting as a change of phase only “temperature where a solid changes to a liquid” a definition learnt in earlier </w:t>
            </w:r>
            <w:proofErr w:type="gramStart"/>
            <w:r w:rsidRPr="00AB63B7">
              <w:rPr>
                <w:rFonts w:ascii="Century Gothic" w:hAnsi="Century Gothic" w:cs="Arial"/>
                <w:sz w:val="20"/>
                <w:szCs w:val="20"/>
              </w:rPr>
              <w:t>grades</w:t>
            </w:r>
            <w:proofErr w:type="gramEnd"/>
            <w:r w:rsidRPr="00AB63B7">
              <w:rPr>
                <w:rFonts w:ascii="Century Gothic" w:hAnsi="Century Gothic" w:cs="Arial"/>
                <w:sz w:val="20"/>
                <w:szCs w:val="20"/>
              </w:rPr>
              <w:t xml:space="preserve"> and this carried one mark</w:t>
            </w:r>
            <w:r w:rsidR="00FD15C3" w:rsidRPr="00AB63B7">
              <w:rPr>
                <w:rFonts w:ascii="Century Gothic" w:hAnsi="Century Gothic" w:cs="Arial"/>
                <w:sz w:val="20"/>
                <w:szCs w:val="20"/>
              </w:rPr>
              <w:t>.</w:t>
            </w:r>
          </w:p>
        </w:tc>
      </w:tr>
      <w:tr w:rsidR="004F0FF7" w:rsidRPr="00AB63B7" w14:paraId="3AEC8B1B" w14:textId="77777777" w:rsidTr="008704C0">
        <w:trPr>
          <w:trHeight w:val="306"/>
        </w:trPr>
        <w:tc>
          <w:tcPr>
            <w:tcW w:w="9367" w:type="dxa"/>
            <w:tcBorders>
              <w:top w:val="single" w:sz="8" w:space="0" w:color="000000"/>
              <w:left w:val="single" w:sz="8" w:space="0" w:color="000000"/>
              <w:bottom w:val="single" w:sz="8" w:space="0" w:color="000000"/>
              <w:right w:val="single" w:sz="8" w:space="0" w:color="000000"/>
            </w:tcBorders>
          </w:tcPr>
          <w:p w14:paraId="18DB94EA" w14:textId="27F398B9" w:rsidR="004F0FF7" w:rsidRPr="00AB63B7" w:rsidRDefault="004F0FF7" w:rsidP="004F0FF7">
            <w:pPr>
              <w:pStyle w:val="Default"/>
              <w:spacing w:line="360" w:lineRule="auto"/>
              <w:rPr>
                <w:rFonts w:ascii="Century Gothic" w:hAnsi="Century Gothic" w:cs="Arial"/>
                <w:sz w:val="20"/>
                <w:szCs w:val="20"/>
              </w:rPr>
            </w:pPr>
          </w:p>
        </w:tc>
      </w:tr>
      <w:tr w:rsidR="004F0FF7" w:rsidRPr="00AB63B7" w14:paraId="0E73BC69" w14:textId="77777777" w:rsidTr="008704C0">
        <w:trPr>
          <w:trHeight w:val="306"/>
        </w:trPr>
        <w:tc>
          <w:tcPr>
            <w:tcW w:w="9367" w:type="dxa"/>
            <w:tcBorders>
              <w:top w:val="single" w:sz="8" w:space="0" w:color="000000"/>
              <w:left w:val="single" w:sz="8" w:space="0" w:color="000000"/>
              <w:bottom w:val="single" w:sz="8" w:space="0" w:color="000000"/>
              <w:right w:val="single" w:sz="8" w:space="0" w:color="000000"/>
            </w:tcBorders>
          </w:tcPr>
          <w:p w14:paraId="1FA16A32" w14:textId="17725293" w:rsidR="004F0FF7" w:rsidRPr="00AB63B7" w:rsidRDefault="004F0FF7" w:rsidP="004F0FF7">
            <w:pPr>
              <w:pStyle w:val="Default"/>
              <w:spacing w:line="360" w:lineRule="auto"/>
              <w:rPr>
                <w:rFonts w:ascii="Century Gothic" w:hAnsi="Century Gothic" w:cs="Arial"/>
                <w:sz w:val="20"/>
                <w:szCs w:val="20"/>
              </w:rPr>
            </w:pPr>
            <w:r w:rsidRPr="00AB63B7">
              <w:rPr>
                <w:rFonts w:ascii="Century Gothic" w:hAnsi="Century Gothic" w:cs="Arial"/>
                <w:sz w:val="20"/>
                <w:szCs w:val="20"/>
              </w:rPr>
              <w:t>2.5.1 The incorrect Ethan-1-ol was common even in strong centres.</w:t>
            </w:r>
          </w:p>
        </w:tc>
      </w:tr>
      <w:tr w:rsidR="004F0FF7" w:rsidRPr="00AB63B7" w14:paraId="3BD711D9" w14:textId="77777777" w:rsidTr="008704C0">
        <w:trPr>
          <w:trHeight w:val="306"/>
        </w:trPr>
        <w:tc>
          <w:tcPr>
            <w:tcW w:w="9367" w:type="dxa"/>
            <w:tcBorders>
              <w:top w:val="single" w:sz="8" w:space="0" w:color="000000"/>
              <w:left w:val="single" w:sz="8" w:space="0" w:color="000000"/>
              <w:bottom w:val="single" w:sz="8" w:space="0" w:color="000000"/>
              <w:right w:val="single" w:sz="8" w:space="0" w:color="000000"/>
            </w:tcBorders>
          </w:tcPr>
          <w:p w14:paraId="090FBD1F" w14:textId="711065DC" w:rsidR="004F0FF7" w:rsidRPr="00AB63B7" w:rsidRDefault="004F0FF7" w:rsidP="004F0FF7">
            <w:pPr>
              <w:pStyle w:val="Default"/>
              <w:spacing w:line="360" w:lineRule="auto"/>
              <w:rPr>
                <w:rFonts w:ascii="Century Gothic" w:hAnsi="Century Gothic" w:cs="Arial"/>
                <w:sz w:val="20"/>
                <w:szCs w:val="20"/>
              </w:rPr>
            </w:pPr>
          </w:p>
        </w:tc>
      </w:tr>
      <w:tr w:rsidR="004F0FF7" w:rsidRPr="00AB63B7" w14:paraId="5BC4A555" w14:textId="77777777" w:rsidTr="008704C0">
        <w:trPr>
          <w:trHeight w:val="306"/>
        </w:trPr>
        <w:tc>
          <w:tcPr>
            <w:tcW w:w="9367" w:type="dxa"/>
            <w:tcBorders>
              <w:top w:val="single" w:sz="8" w:space="0" w:color="000000"/>
              <w:left w:val="single" w:sz="8" w:space="0" w:color="000000"/>
              <w:bottom w:val="single" w:sz="8" w:space="0" w:color="000000"/>
              <w:right w:val="single" w:sz="8" w:space="0" w:color="000000"/>
            </w:tcBorders>
          </w:tcPr>
          <w:p w14:paraId="0A9A47E4" w14:textId="2A1127F3" w:rsidR="004F0FF7" w:rsidRPr="00AB63B7" w:rsidRDefault="004F0FF7" w:rsidP="004F0FF7">
            <w:pPr>
              <w:pStyle w:val="Default"/>
              <w:spacing w:line="360" w:lineRule="auto"/>
              <w:rPr>
                <w:rFonts w:ascii="Century Gothic" w:hAnsi="Century Gothic" w:cs="Arial"/>
                <w:sz w:val="20"/>
                <w:szCs w:val="20"/>
              </w:rPr>
            </w:pPr>
            <w:r w:rsidRPr="00AB63B7">
              <w:rPr>
                <w:rFonts w:ascii="Century Gothic" w:hAnsi="Century Gothic" w:cs="Arial"/>
                <w:sz w:val="20"/>
                <w:szCs w:val="20"/>
              </w:rPr>
              <w:t>2.5.3 Few candidates could identify sulphuric acid as the catalyst in the reaction</w:t>
            </w:r>
          </w:p>
        </w:tc>
      </w:tr>
      <w:tr w:rsidR="004F0FF7" w:rsidRPr="00AB63B7" w14:paraId="16DA24EA" w14:textId="77777777" w:rsidTr="008704C0">
        <w:trPr>
          <w:trHeight w:val="306"/>
        </w:trPr>
        <w:tc>
          <w:tcPr>
            <w:tcW w:w="9367" w:type="dxa"/>
            <w:tcBorders>
              <w:top w:val="single" w:sz="8" w:space="0" w:color="000000"/>
              <w:left w:val="single" w:sz="8" w:space="0" w:color="000000"/>
              <w:bottom w:val="single" w:sz="8" w:space="0" w:color="000000"/>
              <w:right w:val="single" w:sz="8" w:space="0" w:color="000000"/>
            </w:tcBorders>
          </w:tcPr>
          <w:p w14:paraId="22078DDD" w14:textId="77777777" w:rsidR="004F0FF7" w:rsidRPr="00AB63B7" w:rsidRDefault="004F0FF7" w:rsidP="004F0FF7">
            <w:pPr>
              <w:pStyle w:val="Default"/>
              <w:spacing w:line="360" w:lineRule="auto"/>
              <w:rPr>
                <w:rFonts w:ascii="Century Gothic" w:hAnsi="Century Gothic" w:cs="Arial"/>
                <w:sz w:val="20"/>
                <w:szCs w:val="20"/>
              </w:rPr>
            </w:pPr>
          </w:p>
        </w:tc>
      </w:tr>
      <w:tr w:rsidR="004F0FF7" w:rsidRPr="00AB63B7" w14:paraId="06E7EB82" w14:textId="77777777" w:rsidTr="00FD15C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1D36C20" w14:textId="4D75240C" w:rsidR="004F0FF7" w:rsidRPr="00AB63B7" w:rsidRDefault="004F0FF7" w:rsidP="004F0FF7">
            <w:pPr>
              <w:pStyle w:val="Default"/>
              <w:numPr>
                <w:ilvl w:val="0"/>
                <w:numId w:val="18"/>
              </w:numPr>
              <w:spacing w:line="360" w:lineRule="auto"/>
              <w:ind w:left="522" w:hanging="522"/>
              <w:rPr>
                <w:rFonts w:ascii="Century Gothic" w:hAnsi="Century Gothic" w:cs="Arial"/>
                <w:sz w:val="20"/>
                <w:szCs w:val="20"/>
              </w:rPr>
            </w:pPr>
            <w:r w:rsidRPr="00AB63B7">
              <w:rPr>
                <w:rFonts w:ascii="Century Gothic" w:hAnsi="Century Gothic" w:cs="Arial"/>
                <w:sz w:val="20"/>
                <w:szCs w:val="20"/>
              </w:rPr>
              <w:t>Provide suggestions for improvement in relation to Teaching and Learning</w:t>
            </w:r>
          </w:p>
        </w:tc>
      </w:tr>
      <w:tr w:rsidR="00FD15C3" w:rsidRPr="00AB63B7" w14:paraId="36FDDBA8" w14:textId="77777777" w:rsidTr="00322522">
        <w:trPr>
          <w:trHeight w:val="2287"/>
        </w:trPr>
        <w:tc>
          <w:tcPr>
            <w:tcW w:w="9367" w:type="dxa"/>
            <w:tcBorders>
              <w:top w:val="single" w:sz="8" w:space="0" w:color="000000"/>
              <w:left w:val="single" w:sz="8" w:space="0" w:color="000000"/>
              <w:right w:val="single" w:sz="8" w:space="0" w:color="000000"/>
            </w:tcBorders>
          </w:tcPr>
          <w:p w14:paraId="7E6A1ECC" w14:textId="27B46F20" w:rsidR="00FD15C3" w:rsidRPr="00AB63B7" w:rsidRDefault="00FD15C3" w:rsidP="004F0FF7">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Planning for lessons by reading relevant documents </w:t>
            </w:r>
            <w:proofErr w:type="gramStart"/>
            <w:r w:rsidRPr="00AB63B7">
              <w:rPr>
                <w:rFonts w:ascii="Century Gothic" w:hAnsi="Century Gothic" w:cs="Arial"/>
                <w:sz w:val="20"/>
                <w:szCs w:val="20"/>
              </w:rPr>
              <w:t>e.g.</w:t>
            </w:r>
            <w:proofErr w:type="gramEnd"/>
            <w:r w:rsidRPr="00AB63B7">
              <w:rPr>
                <w:rFonts w:ascii="Century Gothic" w:hAnsi="Century Gothic" w:cs="Arial"/>
                <w:sz w:val="20"/>
                <w:szCs w:val="20"/>
              </w:rPr>
              <w:t xml:space="preserve"> examination guidelines will assist. The examination provides definitions and rules for naming organic compounds </w:t>
            </w:r>
            <w:proofErr w:type="gramStart"/>
            <w:r w:rsidRPr="00AB63B7">
              <w:rPr>
                <w:rFonts w:ascii="Century Gothic" w:hAnsi="Century Gothic" w:cs="Arial"/>
                <w:sz w:val="20"/>
                <w:szCs w:val="20"/>
              </w:rPr>
              <w:t>e.g.</w:t>
            </w:r>
            <w:proofErr w:type="gramEnd"/>
            <w:r w:rsidRPr="00AB63B7">
              <w:rPr>
                <w:rFonts w:ascii="Century Gothic" w:hAnsi="Century Gothic" w:cs="Arial"/>
                <w:sz w:val="20"/>
                <w:szCs w:val="20"/>
              </w:rPr>
              <w:t xml:space="preserve"> the guideline solves the question of which one has preference in numbering between halogens and alkyl groups.</w:t>
            </w:r>
          </w:p>
          <w:p w14:paraId="0A429294" w14:textId="2D47BFB8" w:rsidR="00FD15C3" w:rsidRPr="00AB63B7" w:rsidRDefault="00FD15C3" w:rsidP="00AB63B7">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Teachers must </w:t>
            </w:r>
            <w:proofErr w:type="gramStart"/>
            <w:r w:rsidRPr="00AB63B7">
              <w:rPr>
                <w:rFonts w:ascii="Century Gothic" w:hAnsi="Century Gothic" w:cs="Arial"/>
                <w:sz w:val="20"/>
                <w:szCs w:val="20"/>
              </w:rPr>
              <w:t>at all times</w:t>
            </w:r>
            <w:proofErr w:type="gramEnd"/>
            <w:r w:rsidRPr="00AB63B7">
              <w:rPr>
                <w:rFonts w:ascii="Century Gothic" w:hAnsi="Century Gothic" w:cs="Arial"/>
                <w:sz w:val="20"/>
                <w:szCs w:val="20"/>
              </w:rPr>
              <w:t xml:space="preserve"> take definitions from the exam guidelines to avoid situations</w:t>
            </w:r>
            <w:r w:rsidR="00AB63B7" w:rsidRPr="00AB63B7">
              <w:rPr>
                <w:rFonts w:ascii="Century Gothic" w:hAnsi="Century Gothic" w:cs="Arial"/>
                <w:sz w:val="20"/>
                <w:szCs w:val="20"/>
              </w:rPr>
              <w:t xml:space="preserve"> </w:t>
            </w:r>
            <w:r w:rsidRPr="00AB63B7">
              <w:rPr>
                <w:rFonts w:ascii="Century Gothic" w:hAnsi="Century Gothic" w:cs="Arial"/>
                <w:sz w:val="20"/>
                <w:szCs w:val="20"/>
              </w:rPr>
              <w:t>where learners lose marks for missing terms in/words in the definition of concepts</w:t>
            </w:r>
            <w:r w:rsidR="00AB63B7" w:rsidRPr="00AB63B7">
              <w:rPr>
                <w:rFonts w:ascii="Century Gothic" w:hAnsi="Century Gothic" w:cs="Arial"/>
                <w:sz w:val="20"/>
                <w:szCs w:val="20"/>
              </w:rPr>
              <w:t>.</w:t>
            </w:r>
          </w:p>
        </w:tc>
      </w:tr>
      <w:tr w:rsidR="004F0FF7" w:rsidRPr="00AB63B7" w14:paraId="162C4FFE" w14:textId="77777777" w:rsidTr="00783D6A">
        <w:trPr>
          <w:trHeight w:val="306"/>
        </w:trPr>
        <w:tc>
          <w:tcPr>
            <w:tcW w:w="9367" w:type="dxa"/>
            <w:tcBorders>
              <w:top w:val="single" w:sz="8" w:space="0" w:color="000000"/>
              <w:left w:val="single" w:sz="8" w:space="0" w:color="000000"/>
              <w:bottom w:val="single" w:sz="8" w:space="0" w:color="000000"/>
              <w:right w:val="single" w:sz="8" w:space="0" w:color="000000"/>
            </w:tcBorders>
          </w:tcPr>
          <w:p w14:paraId="015ADF11" w14:textId="77777777" w:rsidR="004F0FF7" w:rsidRPr="00AB63B7" w:rsidRDefault="004F0FF7" w:rsidP="004F0FF7">
            <w:pPr>
              <w:pStyle w:val="Default"/>
              <w:spacing w:line="360" w:lineRule="auto"/>
              <w:rPr>
                <w:rFonts w:ascii="Century Gothic" w:hAnsi="Century Gothic" w:cs="Arial"/>
                <w:sz w:val="20"/>
                <w:szCs w:val="20"/>
              </w:rPr>
            </w:pPr>
          </w:p>
        </w:tc>
      </w:tr>
      <w:tr w:rsidR="004F0FF7" w:rsidRPr="00AB63B7" w14:paraId="1658D90A" w14:textId="77777777" w:rsidTr="00783D6A">
        <w:trPr>
          <w:trHeight w:val="306"/>
        </w:trPr>
        <w:tc>
          <w:tcPr>
            <w:tcW w:w="9367" w:type="dxa"/>
            <w:tcBorders>
              <w:top w:val="single" w:sz="8" w:space="0" w:color="000000"/>
              <w:left w:val="single" w:sz="8" w:space="0" w:color="000000"/>
              <w:bottom w:val="single" w:sz="8" w:space="0" w:color="000000"/>
              <w:right w:val="single" w:sz="8" w:space="0" w:color="000000"/>
            </w:tcBorders>
          </w:tcPr>
          <w:p w14:paraId="3D057B52" w14:textId="7C05E2F9" w:rsidR="004F0FF7" w:rsidRPr="00AB63B7" w:rsidRDefault="004F0FF7" w:rsidP="004F0FF7">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Learners (in </w:t>
            </w:r>
            <w:r w:rsidR="00AB63B7" w:rsidRPr="00AB63B7">
              <w:rPr>
                <w:rFonts w:ascii="Century Gothic" w:hAnsi="Century Gothic" w:cs="Arial"/>
                <w:sz w:val="20"/>
                <w:szCs w:val="20"/>
              </w:rPr>
              <w:t>G</w:t>
            </w:r>
            <w:r w:rsidRPr="00AB63B7">
              <w:rPr>
                <w:rFonts w:ascii="Century Gothic" w:hAnsi="Century Gothic" w:cs="Arial"/>
                <w:sz w:val="20"/>
                <w:szCs w:val="20"/>
              </w:rPr>
              <w:t>rade 12) must be made aware that for</w:t>
            </w:r>
            <w:r w:rsidR="00115A4D" w:rsidRPr="00AB63B7">
              <w:rPr>
                <w:rFonts w:ascii="Century Gothic" w:hAnsi="Century Gothic" w:cs="Arial"/>
                <w:sz w:val="20"/>
                <w:szCs w:val="20"/>
              </w:rPr>
              <w:t xml:space="preserve"> compounds containing</w:t>
            </w:r>
            <w:r w:rsidRPr="00AB63B7">
              <w:rPr>
                <w:rFonts w:ascii="Century Gothic" w:hAnsi="Century Gothic" w:cs="Arial"/>
                <w:sz w:val="20"/>
                <w:szCs w:val="20"/>
              </w:rPr>
              <w:t xml:space="preserve"> one to </w:t>
            </w:r>
            <w:r w:rsidR="00936531" w:rsidRPr="00AB63B7">
              <w:rPr>
                <w:rFonts w:ascii="Century Gothic" w:hAnsi="Century Gothic" w:cs="Arial"/>
                <w:sz w:val="20"/>
                <w:szCs w:val="20"/>
              </w:rPr>
              <w:t xml:space="preserve">two </w:t>
            </w:r>
            <w:r w:rsidRPr="00AB63B7">
              <w:rPr>
                <w:rFonts w:ascii="Century Gothic" w:hAnsi="Century Gothic" w:cs="Arial"/>
                <w:sz w:val="20"/>
                <w:szCs w:val="20"/>
              </w:rPr>
              <w:t>carbon one does</w:t>
            </w:r>
            <w:r w:rsidR="00115A4D" w:rsidRPr="00AB63B7">
              <w:rPr>
                <w:rFonts w:ascii="Century Gothic" w:hAnsi="Century Gothic" w:cs="Arial"/>
                <w:sz w:val="20"/>
                <w:szCs w:val="20"/>
              </w:rPr>
              <w:t xml:space="preserve"> must not</w:t>
            </w:r>
            <w:r w:rsidRPr="00AB63B7">
              <w:rPr>
                <w:rFonts w:ascii="Century Gothic" w:hAnsi="Century Gothic" w:cs="Arial"/>
                <w:sz w:val="20"/>
                <w:szCs w:val="20"/>
              </w:rPr>
              <w:t xml:space="preserve"> indicate position of functional group</w:t>
            </w:r>
            <w:r w:rsidR="00115A4D" w:rsidRPr="00AB63B7">
              <w:rPr>
                <w:rFonts w:ascii="Century Gothic" w:hAnsi="Century Gothic" w:cs="Arial"/>
                <w:sz w:val="20"/>
                <w:szCs w:val="20"/>
              </w:rPr>
              <w:t xml:space="preserve"> in the IUPAC name</w:t>
            </w:r>
            <w:r w:rsidRPr="00AB63B7">
              <w:rPr>
                <w:rFonts w:ascii="Century Gothic" w:hAnsi="Century Gothic" w:cs="Arial"/>
                <w:sz w:val="20"/>
                <w:szCs w:val="20"/>
              </w:rPr>
              <w:t xml:space="preserve"> except for halo alkanes </w:t>
            </w:r>
          </w:p>
        </w:tc>
      </w:tr>
      <w:tr w:rsidR="004F0FF7" w:rsidRPr="00AB63B7" w14:paraId="14B797E0" w14:textId="77777777" w:rsidTr="00783D6A">
        <w:trPr>
          <w:trHeight w:val="306"/>
        </w:trPr>
        <w:tc>
          <w:tcPr>
            <w:tcW w:w="9367" w:type="dxa"/>
            <w:tcBorders>
              <w:top w:val="single" w:sz="8" w:space="0" w:color="000000"/>
              <w:left w:val="single" w:sz="8" w:space="0" w:color="000000"/>
              <w:bottom w:val="single" w:sz="8" w:space="0" w:color="000000"/>
              <w:right w:val="single" w:sz="8" w:space="0" w:color="000000"/>
            </w:tcBorders>
          </w:tcPr>
          <w:p w14:paraId="698B0123" w14:textId="77777777" w:rsidR="004F0FF7" w:rsidRPr="00AB63B7" w:rsidRDefault="004F0FF7" w:rsidP="004F0FF7">
            <w:pPr>
              <w:pStyle w:val="Default"/>
              <w:spacing w:line="360" w:lineRule="auto"/>
              <w:rPr>
                <w:rFonts w:ascii="Century Gothic" w:hAnsi="Century Gothic" w:cs="Arial"/>
                <w:sz w:val="20"/>
                <w:szCs w:val="20"/>
              </w:rPr>
            </w:pPr>
          </w:p>
        </w:tc>
      </w:tr>
      <w:tr w:rsidR="00C04DE8" w:rsidRPr="00AB63B7" w14:paraId="6797B001" w14:textId="77777777" w:rsidTr="00C04DE8">
        <w:trPr>
          <w:trHeight w:val="306"/>
        </w:trPr>
        <w:tc>
          <w:tcPr>
            <w:tcW w:w="9367" w:type="dxa"/>
            <w:tcBorders>
              <w:top w:val="single" w:sz="8" w:space="0" w:color="000000"/>
              <w:left w:val="single" w:sz="8" w:space="0" w:color="000000"/>
              <w:bottom w:val="single" w:sz="8" w:space="0" w:color="000000"/>
              <w:right w:val="single" w:sz="8" w:space="0" w:color="000000"/>
            </w:tcBorders>
          </w:tcPr>
          <w:p w14:paraId="053544A9" w14:textId="002D8277" w:rsidR="00C04DE8" w:rsidRPr="00AB63B7" w:rsidRDefault="00C04DE8" w:rsidP="009E2740">
            <w:pPr>
              <w:pStyle w:val="ListParagraph"/>
              <w:widowControl w:val="0"/>
              <w:numPr>
                <w:ilvl w:val="2"/>
                <w:numId w:val="32"/>
              </w:numPr>
              <w:autoSpaceDE w:val="0"/>
              <w:autoSpaceDN w:val="0"/>
              <w:adjustRightInd w:val="0"/>
              <w:spacing w:after="0" w:line="360" w:lineRule="auto"/>
              <w:rPr>
                <w:rFonts w:ascii="Century Gothic" w:hAnsi="Century Gothic" w:cs="Arial"/>
                <w:color w:val="000000"/>
                <w:sz w:val="20"/>
                <w:szCs w:val="20"/>
                <w:lang w:val="en-ZA"/>
              </w:rPr>
            </w:pPr>
            <w:r w:rsidRPr="00AB63B7">
              <w:rPr>
                <w:rFonts w:ascii="Century Gothic" w:hAnsi="Century Gothic" w:cs="Arial"/>
                <w:color w:val="000000"/>
                <w:sz w:val="20"/>
                <w:szCs w:val="20"/>
                <w:lang w:val="en-ZA"/>
              </w:rPr>
              <w:t xml:space="preserve">Rules on nomenclature should be taught and practiced </w:t>
            </w:r>
            <w:r w:rsidR="00115A4D" w:rsidRPr="00AB63B7">
              <w:rPr>
                <w:rFonts w:ascii="Century Gothic" w:hAnsi="Century Gothic" w:cs="Arial"/>
                <w:color w:val="000000"/>
                <w:sz w:val="20"/>
                <w:szCs w:val="20"/>
                <w:lang w:val="en-ZA"/>
              </w:rPr>
              <w:t>regularly</w:t>
            </w:r>
            <w:r w:rsidRPr="00AB63B7">
              <w:rPr>
                <w:rFonts w:ascii="Century Gothic" w:hAnsi="Century Gothic" w:cs="Arial"/>
                <w:color w:val="000000"/>
                <w:sz w:val="20"/>
                <w:szCs w:val="20"/>
                <w:lang w:val="en-ZA"/>
              </w:rPr>
              <w:t xml:space="preserve"> when</w:t>
            </w:r>
            <w:r w:rsidR="009E2740" w:rsidRPr="00AB63B7">
              <w:rPr>
                <w:rFonts w:ascii="Century Gothic" w:hAnsi="Century Gothic" w:cs="Arial"/>
                <w:color w:val="000000"/>
                <w:sz w:val="20"/>
                <w:szCs w:val="20"/>
                <w:lang w:val="en-ZA"/>
              </w:rPr>
              <w:t xml:space="preserve"> </w:t>
            </w:r>
            <w:r w:rsidRPr="00AB63B7">
              <w:rPr>
                <w:rFonts w:ascii="Century Gothic" w:hAnsi="Century Gothic" w:cs="Arial"/>
                <w:color w:val="000000"/>
                <w:sz w:val="20"/>
                <w:szCs w:val="20"/>
                <w:lang w:val="en-ZA"/>
              </w:rPr>
              <w:t xml:space="preserve">teaching IUPAC naming. </w:t>
            </w:r>
          </w:p>
        </w:tc>
      </w:tr>
      <w:tr w:rsidR="00C04DE8" w:rsidRPr="00AB63B7" w14:paraId="2805EBEB" w14:textId="77777777" w:rsidTr="00C04DE8">
        <w:trPr>
          <w:trHeight w:val="306"/>
        </w:trPr>
        <w:tc>
          <w:tcPr>
            <w:tcW w:w="9367" w:type="dxa"/>
            <w:tcBorders>
              <w:top w:val="single" w:sz="8" w:space="0" w:color="000000"/>
              <w:left w:val="single" w:sz="8" w:space="0" w:color="000000"/>
              <w:bottom w:val="single" w:sz="8" w:space="0" w:color="000000"/>
              <w:right w:val="single" w:sz="8" w:space="0" w:color="000000"/>
            </w:tcBorders>
          </w:tcPr>
          <w:p w14:paraId="52B5EB04" w14:textId="08E15755" w:rsidR="00C04DE8" w:rsidRPr="00AB63B7" w:rsidRDefault="00C04DE8" w:rsidP="009E2740">
            <w:pPr>
              <w:pStyle w:val="ListParagraph"/>
              <w:widowControl w:val="0"/>
              <w:numPr>
                <w:ilvl w:val="2"/>
                <w:numId w:val="33"/>
              </w:numPr>
              <w:autoSpaceDE w:val="0"/>
              <w:autoSpaceDN w:val="0"/>
              <w:adjustRightInd w:val="0"/>
              <w:spacing w:after="0" w:line="360" w:lineRule="auto"/>
              <w:rPr>
                <w:rFonts w:ascii="Century Gothic" w:hAnsi="Century Gothic" w:cs="Arial"/>
                <w:color w:val="000000"/>
                <w:sz w:val="20"/>
                <w:szCs w:val="20"/>
                <w:lang w:val="en-ZA"/>
              </w:rPr>
            </w:pPr>
            <w:r w:rsidRPr="00AB63B7">
              <w:rPr>
                <w:rFonts w:ascii="Century Gothic" w:hAnsi="Century Gothic" w:cs="Arial"/>
                <w:color w:val="000000"/>
                <w:sz w:val="20"/>
                <w:szCs w:val="20"/>
                <w:lang w:val="en-ZA"/>
              </w:rPr>
              <w:t>Examination Guidelines</w:t>
            </w:r>
            <w:r w:rsidR="00115A4D" w:rsidRPr="00AB63B7">
              <w:rPr>
                <w:rFonts w:ascii="Century Gothic" w:hAnsi="Century Gothic" w:cs="Arial"/>
                <w:color w:val="000000"/>
                <w:sz w:val="20"/>
                <w:szCs w:val="20"/>
                <w:lang w:val="en-ZA"/>
              </w:rPr>
              <w:t xml:space="preserve">, </w:t>
            </w:r>
            <w:r w:rsidRPr="00AB63B7">
              <w:rPr>
                <w:rFonts w:ascii="Century Gothic" w:hAnsi="Century Gothic" w:cs="Arial"/>
                <w:color w:val="000000"/>
                <w:sz w:val="20"/>
                <w:szCs w:val="20"/>
                <w:lang w:val="en-ZA"/>
              </w:rPr>
              <w:t xml:space="preserve">Chief Markers Report </w:t>
            </w:r>
            <w:r w:rsidR="00115A4D" w:rsidRPr="00AB63B7">
              <w:rPr>
                <w:rFonts w:ascii="Century Gothic" w:hAnsi="Century Gothic" w:cs="Arial"/>
                <w:color w:val="000000"/>
                <w:sz w:val="20"/>
                <w:szCs w:val="20"/>
                <w:lang w:val="en-ZA"/>
              </w:rPr>
              <w:t xml:space="preserve">and the Diagnostic report </w:t>
            </w:r>
            <w:r w:rsidRPr="00AB63B7">
              <w:rPr>
                <w:rFonts w:ascii="Century Gothic" w:hAnsi="Century Gothic" w:cs="Arial"/>
                <w:color w:val="000000"/>
                <w:sz w:val="20"/>
                <w:szCs w:val="20"/>
                <w:lang w:val="en-ZA"/>
              </w:rPr>
              <w:t xml:space="preserve">should be used WITH the CAPS documents when </w:t>
            </w:r>
            <w:r w:rsidR="00115A4D" w:rsidRPr="00AB63B7">
              <w:rPr>
                <w:rFonts w:ascii="Century Gothic" w:hAnsi="Century Gothic" w:cs="Arial"/>
                <w:color w:val="000000"/>
                <w:sz w:val="20"/>
                <w:szCs w:val="20"/>
                <w:lang w:val="en-ZA"/>
              </w:rPr>
              <w:t>preparing and planning for a lesson</w:t>
            </w:r>
            <w:r w:rsidRPr="00AB63B7">
              <w:rPr>
                <w:rFonts w:ascii="Century Gothic" w:hAnsi="Century Gothic" w:cs="Arial"/>
                <w:color w:val="000000"/>
                <w:sz w:val="20"/>
                <w:szCs w:val="20"/>
                <w:lang w:val="en-ZA"/>
              </w:rPr>
              <w:t xml:space="preserve"> (so that educators can see the depth/extent of a specific topic).</w:t>
            </w:r>
          </w:p>
        </w:tc>
      </w:tr>
      <w:tr w:rsidR="00C04DE8" w:rsidRPr="00AB63B7" w14:paraId="7670E31F" w14:textId="77777777" w:rsidTr="00C04DE8">
        <w:trPr>
          <w:trHeight w:val="306"/>
        </w:trPr>
        <w:tc>
          <w:tcPr>
            <w:tcW w:w="9367" w:type="dxa"/>
            <w:tcBorders>
              <w:top w:val="single" w:sz="8" w:space="0" w:color="000000"/>
              <w:left w:val="single" w:sz="8" w:space="0" w:color="000000"/>
              <w:bottom w:val="single" w:sz="8" w:space="0" w:color="000000"/>
              <w:right w:val="single" w:sz="8" w:space="0" w:color="000000"/>
            </w:tcBorders>
          </w:tcPr>
          <w:p w14:paraId="6A591469" w14:textId="5F22C733" w:rsidR="00C04DE8" w:rsidRPr="00AB63B7" w:rsidRDefault="00C04DE8" w:rsidP="00115A4D">
            <w:pPr>
              <w:widowControl w:val="0"/>
              <w:autoSpaceDE w:val="0"/>
              <w:autoSpaceDN w:val="0"/>
              <w:adjustRightInd w:val="0"/>
              <w:spacing w:after="0" w:line="360" w:lineRule="auto"/>
              <w:ind w:left="720"/>
              <w:rPr>
                <w:rFonts w:ascii="Century Gothic" w:hAnsi="Century Gothic" w:cs="Arial"/>
                <w:color w:val="000000"/>
                <w:sz w:val="20"/>
                <w:szCs w:val="20"/>
              </w:rPr>
            </w:pPr>
          </w:p>
        </w:tc>
      </w:tr>
      <w:tr w:rsidR="00C04DE8" w:rsidRPr="00AB63B7" w14:paraId="5DC09642" w14:textId="77777777" w:rsidTr="00C04DE8">
        <w:trPr>
          <w:trHeight w:val="306"/>
        </w:trPr>
        <w:tc>
          <w:tcPr>
            <w:tcW w:w="9367" w:type="dxa"/>
            <w:tcBorders>
              <w:top w:val="single" w:sz="8" w:space="0" w:color="000000"/>
              <w:left w:val="single" w:sz="8" w:space="0" w:color="000000"/>
              <w:bottom w:val="single" w:sz="8" w:space="0" w:color="000000"/>
              <w:right w:val="single" w:sz="8" w:space="0" w:color="000000"/>
            </w:tcBorders>
          </w:tcPr>
          <w:p w14:paraId="63C61A70" w14:textId="47E00882" w:rsidR="00C04DE8" w:rsidRPr="00AB63B7" w:rsidRDefault="00115A4D" w:rsidP="00115A4D">
            <w:pPr>
              <w:widowControl w:val="0"/>
              <w:autoSpaceDE w:val="0"/>
              <w:autoSpaceDN w:val="0"/>
              <w:adjustRightInd w:val="0"/>
              <w:spacing w:after="0" w:line="360" w:lineRule="auto"/>
              <w:rPr>
                <w:rFonts w:ascii="Century Gothic" w:hAnsi="Century Gothic" w:cs="Arial"/>
                <w:color w:val="000000"/>
                <w:sz w:val="20"/>
                <w:szCs w:val="20"/>
              </w:rPr>
            </w:pPr>
            <w:r w:rsidRPr="00AB63B7">
              <w:rPr>
                <w:rFonts w:ascii="Century Gothic" w:hAnsi="Century Gothic" w:cs="Arial"/>
                <w:color w:val="000000"/>
                <w:sz w:val="20"/>
                <w:szCs w:val="20"/>
              </w:rPr>
              <w:t xml:space="preserve">           </w:t>
            </w:r>
            <w:r w:rsidR="00C04DE8" w:rsidRPr="00AB63B7">
              <w:rPr>
                <w:rFonts w:ascii="Century Gothic" w:hAnsi="Century Gothic" w:cs="Arial"/>
                <w:color w:val="000000"/>
                <w:sz w:val="20"/>
                <w:szCs w:val="20"/>
              </w:rPr>
              <w:t xml:space="preserve">Develop exercises that address the different type of isomers –definitions,  </w:t>
            </w:r>
          </w:p>
          <w:p w14:paraId="41F13665" w14:textId="5023765A" w:rsidR="00C04DE8" w:rsidRPr="00AB63B7" w:rsidRDefault="00C04DE8" w:rsidP="00C04DE8">
            <w:pPr>
              <w:pStyle w:val="Default"/>
              <w:rPr>
                <w:rFonts w:ascii="Century Gothic" w:hAnsi="Century Gothic" w:cs="Arial"/>
                <w:sz w:val="20"/>
                <w:szCs w:val="20"/>
              </w:rPr>
            </w:pPr>
            <w:r w:rsidRPr="00AB63B7">
              <w:rPr>
                <w:rFonts w:ascii="Century Gothic" w:hAnsi="Century Gothic" w:cs="Arial"/>
                <w:sz w:val="20"/>
                <w:szCs w:val="20"/>
              </w:rPr>
              <w:t xml:space="preserve">          </w:t>
            </w:r>
            <w:r w:rsidR="00115A4D" w:rsidRPr="00AB63B7">
              <w:rPr>
                <w:rFonts w:ascii="Century Gothic" w:hAnsi="Century Gothic" w:cs="Arial"/>
                <w:sz w:val="20"/>
                <w:szCs w:val="20"/>
              </w:rPr>
              <w:t xml:space="preserve"> </w:t>
            </w:r>
            <w:r w:rsidRPr="00AB63B7">
              <w:rPr>
                <w:rFonts w:ascii="Century Gothic" w:hAnsi="Century Gothic" w:cs="Arial"/>
                <w:sz w:val="20"/>
                <w:szCs w:val="20"/>
              </w:rPr>
              <w:t>naming and structural formulae</w:t>
            </w:r>
          </w:p>
        </w:tc>
      </w:tr>
    </w:tbl>
    <w:p w14:paraId="141544E3" w14:textId="77777777" w:rsidR="00F011E3" w:rsidRPr="00AB63B7" w:rsidRDefault="00F011E3" w:rsidP="00F011E3">
      <w:pPr>
        <w:tabs>
          <w:tab w:val="left" w:pos="5745"/>
        </w:tabs>
        <w:spacing w:after="0" w:line="360" w:lineRule="auto"/>
        <w:rPr>
          <w:rFonts w:ascii="Century Gothic" w:hAnsi="Century Gothic"/>
          <w:sz w:val="20"/>
          <w:szCs w:val="20"/>
        </w:rPr>
      </w:pPr>
      <w:r w:rsidRPr="00AB63B7">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F011E3" w:rsidRPr="00AB63B7" w14:paraId="1E0050D0" w14:textId="77777777" w:rsidTr="00AB63B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F006A72" w14:textId="77777777" w:rsidR="00F011E3" w:rsidRPr="00AB63B7" w:rsidRDefault="00F011E3" w:rsidP="00F555C6">
            <w:pPr>
              <w:pStyle w:val="Default"/>
              <w:spacing w:line="360" w:lineRule="auto"/>
              <w:ind w:left="522" w:hanging="540"/>
              <w:rPr>
                <w:rFonts w:ascii="Century Gothic" w:hAnsi="Century Gothic" w:cs="Arial"/>
                <w:sz w:val="20"/>
                <w:szCs w:val="20"/>
              </w:rPr>
            </w:pPr>
            <w:r w:rsidRPr="00AB63B7">
              <w:rPr>
                <w:rFonts w:ascii="Century Gothic" w:hAnsi="Century Gothic" w:cs="Arial"/>
                <w:sz w:val="20"/>
                <w:szCs w:val="20"/>
              </w:rPr>
              <w:t>(d)</w:t>
            </w:r>
            <w:r w:rsidRPr="00AB63B7">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F011E3" w:rsidRPr="00AB63B7" w14:paraId="77305B40" w14:textId="77777777" w:rsidTr="00F555C6">
        <w:trPr>
          <w:trHeight w:val="306"/>
        </w:trPr>
        <w:tc>
          <w:tcPr>
            <w:tcW w:w="9367" w:type="dxa"/>
            <w:tcBorders>
              <w:top w:val="single" w:sz="8" w:space="0" w:color="000000"/>
              <w:left w:val="single" w:sz="8" w:space="0" w:color="000000"/>
              <w:bottom w:val="single" w:sz="8" w:space="0" w:color="000000"/>
              <w:right w:val="single" w:sz="8" w:space="0" w:color="000000"/>
            </w:tcBorders>
          </w:tcPr>
          <w:p w14:paraId="0D28F449" w14:textId="77777777" w:rsidR="00F011E3" w:rsidRPr="00AB63B7" w:rsidRDefault="00F011E3" w:rsidP="00F555C6">
            <w:pPr>
              <w:pStyle w:val="Default"/>
              <w:spacing w:line="360" w:lineRule="auto"/>
              <w:rPr>
                <w:rFonts w:ascii="Century Gothic" w:hAnsi="Century Gothic" w:cs="Arial"/>
                <w:sz w:val="20"/>
                <w:szCs w:val="20"/>
              </w:rPr>
            </w:pPr>
          </w:p>
        </w:tc>
      </w:tr>
      <w:tr w:rsidR="00F011E3" w:rsidRPr="00AB63B7" w14:paraId="76D5A510" w14:textId="77777777" w:rsidTr="00F555C6">
        <w:trPr>
          <w:trHeight w:val="306"/>
        </w:trPr>
        <w:tc>
          <w:tcPr>
            <w:tcW w:w="9367" w:type="dxa"/>
            <w:tcBorders>
              <w:top w:val="single" w:sz="8" w:space="0" w:color="000000"/>
              <w:left w:val="single" w:sz="8" w:space="0" w:color="000000"/>
              <w:bottom w:val="single" w:sz="8" w:space="0" w:color="000000"/>
              <w:right w:val="single" w:sz="8" w:space="0" w:color="000000"/>
            </w:tcBorders>
          </w:tcPr>
          <w:p w14:paraId="15299213" w14:textId="705522DD" w:rsidR="00F011E3" w:rsidRPr="00AB63B7" w:rsidRDefault="00783D6A"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Most learners got the stem of the name correct. The challenge is on separation of word and number with a hyphen</w:t>
            </w:r>
            <w:r w:rsidR="002A38A7" w:rsidRPr="00AB63B7">
              <w:rPr>
                <w:rFonts w:ascii="Century Gothic" w:hAnsi="Century Gothic" w:cs="Arial"/>
                <w:sz w:val="20"/>
                <w:szCs w:val="20"/>
              </w:rPr>
              <w:t>,</w:t>
            </w:r>
            <w:r w:rsidR="006566ED" w:rsidRPr="00AB63B7">
              <w:rPr>
                <w:rFonts w:ascii="Century Gothic" w:hAnsi="Century Gothic" w:cs="Arial"/>
                <w:sz w:val="20"/>
                <w:szCs w:val="20"/>
              </w:rPr>
              <w:t xml:space="preserve"> </w:t>
            </w:r>
            <w:r w:rsidR="002A38A7" w:rsidRPr="00AB63B7">
              <w:rPr>
                <w:rFonts w:ascii="Century Gothic" w:hAnsi="Century Gothic" w:cs="Arial"/>
                <w:sz w:val="20"/>
                <w:szCs w:val="20"/>
              </w:rPr>
              <w:t>omission of di-</w:t>
            </w:r>
            <w:r w:rsidRPr="00AB63B7">
              <w:rPr>
                <w:rFonts w:ascii="Century Gothic" w:hAnsi="Century Gothic" w:cs="Arial"/>
                <w:sz w:val="20"/>
                <w:szCs w:val="20"/>
              </w:rPr>
              <w:t xml:space="preserve"> </w:t>
            </w:r>
            <w:r w:rsidR="002155A5" w:rsidRPr="00AB63B7">
              <w:rPr>
                <w:rFonts w:ascii="Century Gothic" w:hAnsi="Century Gothic" w:cs="Arial"/>
                <w:sz w:val="20"/>
                <w:szCs w:val="20"/>
              </w:rPr>
              <w:t>as well as incorrect</w:t>
            </w:r>
            <w:r w:rsidRPr="00AB63B7">
              <w:rPr>
                <w:rFonts w:ascii="Century Gothic" w:hAnsi="Century Gothic" w:cs="Arial"/>
                <w:sz w:val="20"/>
                <w:szCs w:val="20"/>
              </w:rPr>
              <w:t xml:space="preserve"> order of substituents</w:t>
            </w:r>
            <w:r w:rsidR="002A38A7" w:rsidRPr="00AB63B7">
              <w:rPr>
                <w:rFonts w:ascii="Century Gothic" w:hAnsi="Century Gothic" w:cs="Arial"/>
                <w:sz w:val="20"/>
                <w:szCs w:val="20"/>
              </w:rPr>
              <w:t xml:space="preserve"> in the name.</w:t>
            </w:r>
            <w:r w:rsidRPr="00AB63B7">
              <w:rPr>
                <w:rFonts w:ascii="Century Gothic" w:hAnsi="Century Gothic" w:cs="Arial"/>
                <w:sz w:val="20"/>
                <w:szCs w:val="20"/>
              </w:rPr>
              <w:t xml:space="preserve"> </w:t>
            </w:r>
          </w:p>
        </w:tc>
      </w:tr>
    </w:tbl>
    <w:p w14:paraId="17D218D8" w14:textId="77777777" w:rsidR="00AB63B7" w:rsidRPr="00AB63B7" w:rsidRDefault="00AB63B7">
      <w:pPr>
        <w:spacing w:after="0" w:line="240" w:lineRule="auto"/>
        <w:rPr>
          <w:rFonts w:ascii="Century Gothic" w:hAnsi="Century Gothic" w:cs="Arial Narrow"/>
          <w:color w:val="000000"/>
          <w:sz w:val="20"/>
          <w:szCs w:val="20"/>
        </w:rPr>
      </w:pPr>
      <w:r w:rsidRPr="00AB63B7">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F011E3" w:rsidRPr="00AB63B7" w14:paraId="2B4DC1A4" w14:textId="77777777" w:rsidTr="00F604AC">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3D777845" w14:textId="62FCA09E" w:rsidR="00F011E3" w:rsidRPr="00AB63B7" w:rsidRDefault="00F011E3" w:rsidP="00F555C6">
            <w:pPr>
              <w:pStyle w:val="Default"/>
              <w:spacing w:line="360" w:lineRule="auto"/>
              <w:ind w:right="320"/>
              <w:rPr>
                <w:rFonts w:ascii="Century Gothic" w:hAnsi="Century Gothic" w:cs="Arial"/>
                <w:b/>
                <w:sz w:val="20"/>
                <w:szCs w:val="20"/>
              </w:rPr>
            </w:pPr>
            <w:r w:rsidRPr="00AB63B7">
              <w:rPr>
                <w:rFonts w:ascii="Century Gothic" w:hAnsi="Century Gothic" w:cs="Arial"/>
                <w:b/>
                <w:bCs/>
                <w:sz w:val="20"/>
                <w:szCs w:val="20"/>
              </w:rPr>
              <w:lastRenderedPageBreak/>
              <w:t xml:space="preserve">QUESTION </w:t>
            </w:r>
            <w:r w:rsidR="006566ED" w:rsidRPr="00AB63B7">
              <w:rPr>
                <w:rFonts w:ascii="Century Gothic" w:hAnsi="Century Gothic" w:cs="Arial"/>
                <w:b/>
                <w:bCs/>
                <w:sz w:val="20"/>
                <w:szCs w:val="20"/>
              </w:rPr>
              <w:t>3</w:t>
            </w:r>
          </w:p>
        </w:tc>
      </w:tr>
      <w:tr w:rsidR="00F011E3" w:rsidRPr="00AB63B7" w14:paraId="67A473A2" w14:textId="77777777" w:rsidTr="00AB63B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10A6A7F" w14:textId="77777777" w:rsidR="00F011E3" w:rsidRPr="00AB63B7" w:rsidRDefault="00F011E3" w:rsidP="00F555C6">
            <w:pPr>
              <w:pStyle w:val="Default"/>
              <w:spacing w:line="360" w:lineRule="auto"/>
              <w:ind w:left="522" w:hanging="522"/>
              <w:jc w:val="both"/>
              <w:rPr>
                <w:rFonts w:ascii="Century Gothic" w:hAnsi="Century Gothic" w:cs="Arial"/>
                <w:sz w:val="20"/>
                <w:szCs w:val="20"/>
              </w:rPr>
            </w:pPr>
            <w:r w:rsidRPr="00AB63B7">
              <w:rPr>
                <w:rFonts w:ascii="Century Gothic" w:hAnsi="Century Gothic" w:cs="Arial"/>
                <w:sz w:val="20"/>
                <w:szCs w:val="20"/>
              </w:rPr>
              <w:t>(a)</w:t>
            </w:r>
            <w:r w:rsidRPr="00AB63B7">
              <w:rPr>
                <w:rFonts w:ascii="Century Gothic" w:hAnsi="Century Gothic" w:cs="Arial"/>
                <w:sz w:val="20"/>
                <w:szCs w:val="20"/>
              </w:rPr>
              <w:tab/>
              <w:t xml:space="preserve">General comment on the performance of learners in the specific question. Was the question well answered or poorly answered?  </w:t>
            </w:r>
          </w:p>
        </w:tc>
      </w:tr>
      <w:tr w:rsidR="00F011E3" w:rsidRPr="00AB63B7" w14:paraId="14B91151"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2AF50477" w14:textId="3AA2FBDE" w:rsidR="00F011E3" w:rsidRPr="00AB63B7" w:rsidRDefault="0010183C"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Candidates recorded a score of </w:t>
            </w:r>
            <w:r w:rsidR="00E91D76" w:rsidRPr="00AB63B7">
              <w:rPr>
                <w:rFonts w:ascii="Century Gothic" w:hAnsi="Century Gothic" w:cs="Arial"/>
                <w:sz w:val="20"/>
                <w:szCs w:val="20"/>
              </w:rPr>
              <w:t>58%.</w:t>
            </w:r>
          </w:p>
        </w:tc>
      </w:tr>
      <w:tr w:rsidR="00F011E3" w:rsidRPr="00AB63B7" w14:paraId="375357EC"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1AD9F9DD" w14:textId="77777777" w:rsidR="00F011E3" w:rsidRPr="00AB63B7" w:rsidRDefault="00F011E3" w:rsidP="00F555C6">
            <w:pPr>
              <w:pStyle w:val="Default"/>
              <w:spacing w:line="360" w:lineRule="auto"/>
              <w:rPr>
                <w:rFonts w:ascii="Century Gothic" w:hAnsi="Century Gothic" w:cs="Arial"/>
                <w:sz w:val="20"/>
                <w:szCs w:val="20"/>
              </w:rPr>
            </w:pPr>
          </w:p>
        </w:tc>
      </w:tr>
      <w:tr w:rsidR="00F011E3" w:rsidRPr="00AB63B7" w14:paraId="00EECBF2"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1360BAE6" w14:textId="07955837" w:rsidR="00F011E3" w:rsidRPr="00AB63B7" w:rsidRDefault="001E13A2" w:rsidP="00F555C6">
            <w:pPr>
              <w:pStyle w:val="Default"/>
              <w:spacing w:line="360" w:lineRule="auto"/>
              <w:rPr>
                <w:rFonts w:ascii="Century Gothic" w:hAnsi="Century Gothic" w:cs="Arial"/>
                <w:sz w:val="20"/>
                <w:szCs w:val="20"/>
              </w:rPr>
            </w:pPr>
            <w:r w:rsidRPr="00AB63B7">
              <w:rPr>
                <w:rFonts w:ascii="Century Gothic" w:hAnsi="Century Gothic" w:cs="Arial"/>
                <w:i/>
                <w:sz w:val="20"/>
                <w:szCs w:val="20"/>
              </w:rPr>
              <w:t>Question</w:t>
            </w:r>
            <w:r w:rsidR="00E91D76" w:rsidRPr="00AB63B7">
              <w:rPr>
                <w:rFonts w:ascii="Century Gothic" w:hAnsi="Century Gothic" w:cs="Arial"/>
                <w:i/>
                <w:sz w:val="20"/>
                <w:szCs w:val="20"/>
              </w:rPr>
              <w:t xml:space="preserve"> 3.3</w:t>
            </w:r>
            <w:r w:rsidRPr="00AB63B7">
              <w:rPr>
                <w:rFonts w:ascii="Century Gothic" w:hAnsi="Century Gothic" w:cs="Arial"/>
                <w:i/>
                <w:sz w:val="20"/>
                <w:szCs w:val="20"/>
              </w:rPr>
              <w:t xml:space="preserve"> scored the highest at</w:t>
            </w:r>
            <w:r w:rsidR="00E91D76" w:rsidRPr="00AB63B7">
              <w:rPr>
                <w:rFonts w:ascii="Century Gothic" w:hAnsi="Century Gothic" w:cs="Arial"/>
                <w:i/>
                <w:sz w:val="20"/>
                <w:szCs w:val="20"/>
              </w:rPr>
              <w:t xml:space="preserve"> 85%</w:t>
            </w:r>
            <w:r w:rsidRPr="00AB63B7">
              <w:rPr>
                <w:rFonts w:ascii="Century Gothic" w:hAnsi="Century Gothic" w:cs="Arial"/>
                <w:i/>
                <w:sz w:val="20"/>
                <w:szCs w:val="20"/>
              </w:rPr>
              <w:t xml:space="preserve"> while </w:t>
            </w:r>
            <w:r w:rsidR="00E91D76" w:rsidRPr="00AB63B7">
              <w:rPr>
                <w:rFonts w:ascii="Century Gothic" w:hAnsi="Century Gothic" w:cs="Arial"/>
                <w:i/>
                <w:sz w:val="20"/>
                <w:szCs w:val="20"/>
              </w:rPr>
              <w:t xml:space="preserve">question 3.4 </w:t>
            </w:r>
            <w:r w:rsidRPr="00AB63B7">
              <w:rPr>
                <w:rFonts w:ascii="Century Gothic" w:hAnsi="Century Gothic" w:cs="Arial"/>
                <w:i/>
                <w:sz w:val="20"/>
                <w:szCs w:val="20"/>
              </w:rPr>
              <w:t xml:space="preserve">showed the lowest performance at </w:t>
            </w:r>
            <w:r w:rsidR="00E91D76" w:rsidRPr="00AB63B7">
              <w:rPr>
                <w:rFonts w:ascii="Century Gothic" w:hAnsi="Century Gothic" w:cs="Arial"/>
                <w:i/>
                <w:sz w:val="20"/>
                <w:szCs w:val="20"/>
              </w:rPr>
              <w:t>53</w:t>
            </w:r>
            <w:r w:rsidRPr="00AB63B7">
              <w:rPr>
                <w:rFonts w:ascii="Century Gothic" w:hAnsi="Century Gothic" w:cs="Arial"/>
                <w:i/>
                <w:sz w:val="20"/>
                <w:szCs w:val="20"/>
              </w:rPr>
              <w:t>%.</w:t>
            </w:r>
          </w:p>
        </w:tc>
      </w:tr>
      <w:tr w:rsidR="00F011E3" w:rsidRPr="00AB63B7" w14:paraId="3C8A3066"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6412B3D7" w14:textId="77777777" w:rsidR="00F011E3" w:rsidRPr="00AB63B7" w:rsidRDefault="00F011E3" w:rsidP="00F555C6">
            <w:pPr>
              <w:pStyle w:val="Default"/>
              <w:spacing w:line="360" w:lineRule="auto"/>
              <w:rPr>
                <w:rFonts w:ascii="Century Gothic" w:hAnsi="Century Gothic" w:cs="Arial"/>
                <w:sz w:val="20"/>
                <w:szCs w:val="20"/>
              </w:rPr>
            </w:pPr>
          </w:p>
        </w:tc>
      </w:tr>
      <w:tr w:rsidR="00F011E3" w:rsidRPr="00AB63B7" w14:paraId="10497E14" w14:textId="77777777" w:rsidTr="00AB63B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B2D9F6A" w14:textId="62619632" w:rsidR="00F011E3" w:rsidRPr="00AB63B7" w:rsidRDefault="00F011E3" w:rsidP="00AB63B7">
            <w:pPr>
              <w:pStyle w:val="Default"/>
              <w:numPr>
                <w:ilvl w:val="0"/>
                <w:numId w:val="19"/>
              </w:numPr>
              <w:tabs>
                <w:tab w:val="left" w:pos="522"/>
              </w:tabs>
              <w:spacing w:line="360" w:lineRule="auto"/>
              <w:ind w:left="479" w:hanging="479"/>
              <w:jc w:val="both"/>
              <w:rPr>
                <w:rFonts w:ascii="Century Gothic" w:hAnsi="Century Gothic" w:cs="Arial"/>
                <w:sz w:val="20"/>
                <w:szCs w:val="20"/>
              </w:rPr>
            </w:pPr>
            <w:r w:rsidRPr="00AB63B7">
              <w:rPr>
                <w:rFonts w:ascii="Century Gothic" w:hAnsi="Century Gothic" w:cs="Arial"/>
                <w:sz w:val="20"/>
                <w:szCs w:val="20"/>
              </w:rPr>
              <w:t xml:space="preserve">Why </w:t>
            </w:r>
            <w:proofErr w:type="gramStart"/>
            <w:r w:rsidRPr="00AB63B7">
              <w:rPr>
                <w:rFonts w:ascii="Century Gothic" w:hAnsi="Century Gothic" w:cs="Arial"/>
                <w:sz w:val="20"/>
                <w:szCs w:val="20"/>
              </w:rPr>
              <w:t>the question was</w:t>
            </w:r>
            <w:proofErr w:type="gramEnd"/>
            <w:r w:rsidRPr="00AB63B7">
              <w:rPr>
                <w:rFonts w:ascii="Century Gothic" w:hAnsi="Century Gothic" w:cs="Arial"/>
                <w:sz w:val="20"/>
                <w:szCs w:val="20"/>
              </w:rPr>
              <w:t xml:space="preserve"> poorly answered? Also provide specific examples, indicate common errors committed by learners in this question, and any misconceptions.</w:t>
            </w:r>
          </w:p>
        </w:tc>
      </w:tr>
      <w:tr w:rsidR="00F011E3" w:rsidRPr="00AB63B7" w14:paraId="5048369C"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1F143A58" w14:textId="77777777" w:rsidR="009439D7" w:rsidRPr="00AB63B7" w:rsidRDefault="00735B13"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3.1 Inability to identify the two variables dependent a</w:t>
            </w:r>
            <w:r w:rsidR="00F90896" w:rsidRPr="00AB63B7">
              <w:rPr>
                <w:rFonts w:ascii="Century Gothic" w:hAnsi="Century Gothic" w:cs="Arial"/>
                <w:sz w:val="20"/>
                <w:szCs w:val="20"/>
              </w:rPr>
              <w:t>nd in</w:t>
            </w:r>
            <w:r w:rsidRPr="00AB63B7">
              <w:rPr>
                <w:rFonts w:ascii="Century Gothic" w:hAnsi="Century Gothic" w:cs="Arial"/>
                <w:sz w:val="20"/>
                <w:szCs w:val="20"/>
              </w:rPr>
              <w:t>dependent.</w:t>
            </w:r>
            <w:r w:rsidR="00F90896" w:rsidRPr="00AB63B7">
              <w:rPr>
                <w:rFonts w:ascii="Century Gothic" w:hAnsi="Century Gothic" w:cs="Arial"/>
                <w:sz w:val="20"/>
                <w:szCs w:val="20"/>
              </w:rPr>
              <w:t xml:space="preserve"> </w:t>
            </w:r>
            <w:r w:rsidRPr="00AB63B7">
              <w:rPr>
                <w:rFonts w:ascii="Century Gothic" w:hAnsi="Century Gothic" w:cs="Arial"/>
                <w:sz w:val="20"/>
                <w:szCs w:val="20"/>
              </w:rPr>
              <w:t>S</w:t>
            </w:r>
            <w:r w:rsidR="00F90896" w:rsidRPr="00AB63B7">
              <w:rPr>
                <w:rFonts w:ascii="Century Gothic" w:hAnsi="Century Gothic" w:cs="Arial"/>
                <w:sz w:val="20"/>
                <w:szCs w:val="20"/>
              </w:rPr>
              <w:t xml:space="preserve">ome learners thought </w:t>
            </w:r>
            <w:r w:rsidR="009439D7" w:rsidRPr="00AB63B7">
              <w:rPr>
                <w:rFonts w:ascii="Century Gothic" w:hAnsi="Century Gothic" w:cs="Arial"/>
                <w:sz w:val="20"/>
                <w:szCs w:val="20"/>
              </w:rPr>
              <w:t xml:space="preserve">  </w:t>
            </w:r>
          </w:p>
          <w:p w14:paraId="6E766D33" w14:textId="7B43C159" w:rsidR="00093EB3" w:rsidRPr="00AB63B7" w:rsidRDefault="009439D7"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F90896" w:rsidRPr="00AB63B7">
              <w:rPr>
                <w:rFonts w:ascii="Century Gothic" w:hAnsi="Century Gothic" w:cs="Arial"/>
                <w:sz w:val="20"/>
                <w:szCs w:val="20"/>
              </w:rPr>
              <w:t>the relationship was between boiling point and melting point.</w:t>
            </w:r>
          </w:p>
        </w:tc>
      </w:tr>
      <w:tr w:rsidR="00412004" w:rsidRPr="00AB63B7" w14:paraId="54D05B57"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2E95407C" w14:textId="1EDD3C9F" w:rsidR="00412004" w:rsidRPr="00AB63B7" w:rsidRDefault="00412004"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3.2 Lack of correct interpretation of negative numbers</w:t>
            </w:r>
            <w:r w:rsidR="00DB2404" w:rsidRPr="00AB63B7">
              <w:rPr>
                <w:rFonts w:ascii="Century Gothic" w:hAnsi="Century Gothic" w:cs="Arial"/>
                <w:sz w:val="20"/>
                <w:szCs w:val="20"/>
              </w:rPr>
              <w:t xml:space="preserve"> (which one is bigger)</w:t>
            </w:r>
          </w:p>
          <w:p w14:paraId="446EFA69" w14:textId="1CCCE411" w:rsidR="00217121" w:rsidRPr="00AB63B7" w:rsidRDefault="00F376EE"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3.2 Some candidates wrote “Melting point is directly proportional to </w:t>
            </w:r>
            <w:r w:rsidR="00DB2404" w:rsidRPr="00AB63B7">
              <w:rPr>
                <w:rFonts w:ascii="Century Gothic" w:hAnsi="Century Gothic" w:cs="Arial"/>
                <w:sz w:val="20"/>
                <w:szCs w:val="20"/>
              </w:rPr>
              <w:t>chain length</w:t>
            </w:r>
            <w:r w:rsidRPr="00AB63B7">
              <w:rPr>
                <w:rFonts w:ascii="Century Gothic" w:hAnsi="Century Gothic" w:cs="Arial"/>
                <w:sz w:val="20"/>
                <w:szCs w:val="20"/>
              </w:rPr>
              <w:t xml:space="preserve">” which is an </w:t>
            </w:r>
            <w:r w:rsidR="00217121" w:rsidRPr="00AB63B7">
              <w:rPr>
                <w:rFonts w:ascii="Century Gothic" w:hAnsi="Century Gothic" w:cs="Arial"/>
                <w:sz w:val="20"/>
                <w:szCs w:val="20"/>
              </w:rPr>
              <w:t xml:space="preserve">  </w:t>
            </w:r>
          </w:p>
          <w:p w14:paraId="2987ABA3" w14:textId="1DF12A9D" w:rsidR="00F376EE" w:rsidRPr="00AB63B7" w:rsidRDefault="00217121"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i</w:t>
            </w:r>
            <w:r w:rsidR="00F376EE" w:rsidRPr="00AB63B7">
              <w:rPr>
                <w:rFonts w:ascii="Century Gothic" w:hAnsi="Century Gothic" w:cs="Arial"/>
                <w:sz w:val="20"/>
                <w:szCs w:val="20"/>
              </w:rPr>
              <w:t>ncorrect answer</w:t>
            </w:r>
          </w:p>
        </w:tc>
      </w:tr>
      <w:tr w:rsidR="00BB2D9C" w:rsidRPr="00AB63B7" w14:paraId="43267A86"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105C61F4" w14:textId="1804FB47" w:rsidR="00BB2D9C" w:rsidRPr="00AB63B7" w:rsidRDefault="00BB2D9C"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3.3 Some candidates wrote “van der Waal’s forces” which was an incorrect answer</w:t>
            </w:r>
          </w:p>
        </w:tc>
      </w:tr>
      <w:tr w:rsidR="00412004" w:rsidRPr="00AB63B7" w14:paraId="4C44A554"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61B947D1" w14:textId="77777777" w:rsidR="008213FC" w:rsidRPr="00AB63B7" w:rsidRDefault="00412004"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3.4 Due to lack of correct interpretation of negative numbers some candidates could not </w:t>
            </w:r>
          </w:p>
          <w:p w14:paraId="737AE233" w14:textId="2B8E1E19" w:rsidR="00412004" w:rsidRPr="00AB63B7" w:rsidRDefault="008213FC"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412004" w:rsidRPr="00AB63B7">
              <w:rPr>
                <w:rFonts w:ascii="Century Gothic" w:hAnsi="Century Gothic" w:cs="Arial"/>
                <w:sz w:val="20"/>
                <w:szCs w:val="20"/>
              </w:rPr>
              <w:t>identify the phase of the given substances</w:t>
            </w:r>
          </w:p>
        </w:tc>
      </w:tr>
      <w:tr w:rsidR="00F011E3" w:rsidRPr="00AB63B7" w14:paraId="7D83C815"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18CC9882" w14:textId="77777777" w:rsidR="0048034B" w:rsidRPr="00AB63B7" w:rsidRDefault="00410051"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3.5.3 Incomplete explanations</w:t>
            </w:r>
            <w:r w:rsidR="003A2E67" w:rsidRPr="00AB63B7">
              <w:rPr>
                <w:rFonts w:ascii="Century Gothic" w:hAnsi="Century Gothic" w:cs="Arial"/>
                <w:sz w:val="20"/>
                <w:szCs w:val="20"/>
              </w:rPr>
              <w:t xml:space="preserve"> e.g. “More en</w:t>
            </w:r>
            <w:r w:rsidR="00412004" w:rsidRPr="00AB63B7">
              <w:rPr>
                <w:rFonts w:ascii="Century Gothic" w:hAnsi="Century Gothic" w:cs="Arial"/>
                <w:sz w:val="20"/>
                <w:szCs w:val="20"/>
              </w:rPr>
              <w:t>e</w:t>
            </w:r>
            <w:r w:rsidR="003A2E67" w:rsidRPr="00AB63B7">
              <w:rPr>
                <w:rFonts w:ascii="Century Gothic" w:hAnsi="Century Gothic" w:cs="Arial"/>
                <w:sz w:val="20"/>
                <w:szCs w:val="20"/>
              </w:rPr>
              <w:t xml:space="preserve">rgy is required by hexane”. This is an incomplete </w:t>
            </w:r>
            <w:r w:rsidR="0048034B" w:rsidRPr="00AB63B7">
              <w:rPr>
                <w:rFonts w:ascii="Century Gothic" w:hAnsi="Century Gothic" w:cs="Arial"/>
                <w:sz w:val="20"/>
                <w:szCs w:val="20"/>
              </w:rPr>
              <w:t xml:space="preserve">  </w:t>
            </w:r>
          </w:p>
          <w:p w14:paraId="6FB03927" w14:textId="2635996F" w:rsidR="003A2E67" w:rsidRPr="00AB63B7" w:rsidRDefault="0048034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3A2E67" w:rsidRPr="00AB63B7">
              <w:rPr>
                <w:rFonts w:ascii="Century Gothic" w:hAnsi="Century Gothic" w:cs="Arial"/>
                <w:sz w:val="20"/>
                <w:szCs w:val="20"/>
              </w:rPr>
              <w:t xml:space="preserve">answer as the question “Energy to do what” </w:t>
            </w:r>
            <w:r w:rsidRPr="00AB63B7">
              <w:rPr>
                <w:rFonts w:ascii="Century Gothic" w:hAnsi="Century Gothic" w:cs="Arial"/>
                <w:sz w:val="20"/>
                <w:szCs w:val="20"/>
              </w:rPr>
              <w:t>arises</w:t>
            </w:r>
          </w:p>
          <w:p w14:paraId="7D63ECE3" w14:textId="2194C161" w:rsidR="00F011E3" w:rsidRPr="00AB63B7" w:rsidRDefault="0048034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410051" w:rsidRPr="00AB63B7">
              <w:rPr>
                <w:rFonts w:ascii="Century Gothic" w:hAnsi="Century Gothic" w:cs="Arial"/>
                <w:sz w:val="20"/>
                <w:szCs w:val="20"/>
              </w:rPr>
              <w:t>Use of the word “bond” in place of intermolecular forces</w:t>
            </w:r>
          </w:p>
        </w:tc>
      </w:tr>
      <w:tr w:rsidR="00F011E3" w:rsidRPr="00AB63B7" w14:paraId="635AC520"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2E5B33FD" w14:textId="77777777" w:rsidR="0048034B" w:rsidRPr="00AB63B7" w:rsidRDefault="00410051"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3.5.4 Misconception of linking the length of the name to the length of the compound </w:t>
            </w:r>
            <w:proofErr w:type="gramStart"/>
            <w:r w:rsidRPr="00AB63B7">
              <w:rPr>
                <w:rFonts w:ascii="Century Gothic" w:hAnsi="Century Gothic" w:cs="Arial"/>
                <w:sz w:val="20"/>
                <w:szCs w:val="20"/>
              </w:rPr>
              <w:t>e.g.</w:t>
            </w:r>
            <w:proofErr w:type="gramEnd"/>
            <w:r w:rsidRPr="00AB63B7">
              <w:rPr>
                <w:rFonts w:ascii="Century Gothic" w:hAnsi="Century Gothic" w:cs="Arial"/>
                <w:sz w:val="20"/>
                <w:szCs w:val="20"/>
              </w:rPr>
              <w:t xml:space="preserve"> </w:t>
            </w:r>
            <w:r w:rsidR="0048034B" w:rsidRPr="00AB63B7">
              <w:rPr>
                <w:rFonts w:ascii="Century Gothic" w:hAnsi="Century Gothic" w:cs="Arial"/>
                <w:sz w:val="20"/>
                <w:szCs w:val="20"/>
              </w:rPr>
              <w:t xml:space="preserve">the </w:t>
            </w:r>
          </w:p>
          <w:p w14:paraId="13BF19DD" w14:textId="77777777" w:rsidR="0048034B" w:rsidRPr="00AB63B7" w:rsidRDefault="0048034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name </w:t>
            </w:r>
            <w:r w:rsidR="00410051" w:rsidRPr="00AB63B7">
              <w:rPr>
                <w:rFonts w:ascii="Century Gothic" w:hAnsi="Century Gothic" w:cs="Arial"/>
                <w:sz w:val="20"/>
                <w:szCs w:val="20"/>
              </w:rPr>
              <w:t>2,2-dimethylbutane is longer than the</w:t>
            </w:r>
            <w:r w:rsidR="009E3E42" w:rsidRPr="00AB63B7">
              <w:rPr>
                <w:rFonts w:ascii="Century Gothic" w:hAnsi="Century Gothic" w:cs="Arial"/>
                <w:sz w:val="20"/>
                <w:szCs w:val="20"/>
              </w:rPr>
              <w:t xml:space="preserve"> NAME than </w:t>
            </w:r>
            <w:r w:rsidR="00410051" w:rsidRPr="00AB63B7">
              <w:rPr>
                <w:rFonts w:ascii="Century Gothic" w:hAnsi="Century Gothic" w:cs="Arial"/>
                <w:sz w:val="20"/>
                <w:szCs w:val="20"/>
              </w:rPr>
              <w:t xml:space="preserve">hexane-to some learners this </w:t>
            </w:r>
            <w:r w:rsidRPr="00AB63B7">
              <w:rPr>
                <w:rFonts w:ascii="Century Gothic" w:hAnsi="Century Gothic" w:cs="Arial"/>
                <w:sz w:val="20"/>
                <w:szCs w:val="20"/>
              </w:rPr>
              <w:t xml:space="preserve">  </w:t>
            </w:r>
          </w:p>
          <w:p w14:paraId="439FC524" w14:textId="5AAA89B4" w:rsidR="00F011E3" w:rsidRPr="00AB63B7" w:rsidRDefault="0048034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410051" w:rsidRPr="00AB63B7">
              <w:rPr>
                <w:rFonts w:ascii="Century Gothic" w:hAnsi="Century Gothic" w:cs="Arial"/>
                <w:sz w:val="20"/>
                <w:szCs w:val="20"/>
              </w:rPr>
              <w:t xml:space="preserve">meant hexane </w:t>
            </w:r>
            <w:r w:rsidR="009E3E42" w:rsidRPr="00AB63B7">
              <w:rPr>
                <w:rFonts w:ascii="Century Gothic" w:hAnsi="Century Gothic" w:cs="Arial"/>
                <w:sz w:val="20"/>
                <w:szCs w:val="20"/>
              </w:rPr>
              <w:t>has</w:t>
            </w:r>
            <w:r w:rsidR="00410051" w:rsidRPr="00AB63B7">
              <w:rPr>
                <w:rFonts w:ascii="Century Gothic" w:hAnsi="Century Gothic" w:cs="Arial"/>
                <w:sz w:val="20"/>
                <w:szCs w:val="20"/>
              </w:rPr>
              <w:t xml:space="preserve"> the shorter c</w:t>
            </w:r>
            <w:r w:rsidR="009E3E42" w:rsidRPr="00AB63B7">
              <w:rPr>
                <w:rFonts w:ascii="Century Gothic" w:hAnsi="Century Gothic" w:cs="Arial"/>
                <w:sz w:val="20"/>
                <w:szCs w:val="20"/>
              </w:rPr>
              <w:t>hai</w:t>
            </w:r>
            <w:r w:rsidR="00410051" w:rsidRPr="00AB63B7">
              <w:rPr>
                <w:rFonts w:ascii="Century Gothic" w:hAnsi="Century Gothic" w:cs="Arial"/>
                <w:sz w:val="20"/>
                <w:szCs w:val="20"/>
              </w:rPr>
              <w:t>n lengt</w:t>
            </w:r>
            <w:r w:rsidR="009E3E42" w:rsidRPr="00AB63B7">
              <w:rPr>
                <w:rFonts w:ascii="Century Gothic" w:hAnsi="Century Gothic" w:cs="Arial"/>
                <w:sz w:val="20"/>
                <w:szCs w:val="20"/>
              </w:rPr>
              <w:t xml:space="preserve">h </w:t>
            </w:r>
            <w:r w:rsidR="00410051" w:rsidRPr="00AB63B7">
              <w:rPr>
                <w:rFonts w:ascii="Century Gothic" w:hAnsi="Century Gothic" w:cs="Arial"/>
                <w:sz w:val="20"/>
                <w:szCs w:val="20"/>
              </w:rPr>
              <w:t>leading to incorrect comparison</w:t>
            </w:r>
          </w:p>
        </w:tc>
      </w:tr>
    </w:tbl>
    <w:p w14:paraId="5BDDA475" w14:textId="77777777" w:rsidR="00F011E3" w:rsidRPr="00AB63B7" w:rsidRDefault="00F011E3" w:rsidP="00F011E3">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011E3" w:rsidRPr="00AB63B7" w14:paraId="1805916B" w14:textId="77777777" w:rsidTr="00AB63B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0FAFE95" w14:textId="77777777" w:rsidR="00F011E3" w:rsidRPr="00AB63B7" w:rsidRDefault="00F011E3" w:rsidP="00F011E3">
            <w:pPr>
              <w:pStyle w:val="Default"/>
              <w:numPr>
                <w:ilvl w:val="0"/>
                <w:numId w:val="19"/>
              </w:numPr>
              <w:spacing w:line="360" w:lineRule="auto"/>
              <w:ind w:left="522" w:hanging="522"/>
              <w:rPr>
                <w:rFonts w:ascii="Century Gothic" w:hAnsi="Century Gothic" w:cs="Arial"/>
                <w:sz w:val="20"/>
                <w:szCs w:val="20"/>
              </w:rPr>
            </w:pPr>
            <w:r w:rsidRPr="00AB63B7">
              <w:rPr>
                <w:rFonts w:ascii="Century Gothic" w:hAnsi="Century Gothic" w:cs="Arial"/>
                <w:sz w:val="20"/>
                <w:szCs w:val="20"/>
              </w:rPr>
              <w:t xml:space="preserve"> Provide suggestions for improvement in relation to Teaching and Learning</w:t>
            </w:r>
          </w:p>
        </w:tc>
      </w:tr>
      <w:tr w:rsidR="00F011E3" w:rsidRPr="00AB63B7" w14:paraId="60DB419F"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28A86FF1" w14:textId="5B719455" w:rsidR="00F011E3" w:rsidRPr="00AB63B7" w:rsidRDefault="00293247"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Exercises in each topic starting in the lower grades where learners answer questions that address hypothesis testing </w:t>
            </w:r>
            <w:proofErr w:type="gramStart"/>
            <w:r w:rsidRPr="00AB63B7">
              <w:rPr>
                <w:rFonts w:ascii="Century Gothic" w:hAnsi="Century Gothic" w:cs="Arial"/>
                <w:sz w:val="20"/>
                <w:szCs w:val="20"/>
              </w:rPr>
              <w:t>e.g</w:t>
            </w:r>
            <w:r w:rsidR="00147E12" w:rsidRPr="00AB63B7">
              <w:rPr>
                <w:rFonts w:ascii="Century Gothic" w:hAnsi="Century Gothic" w:cs="Arial"/>
                <w:sz w:val="20"/>
                <w:szCs w:val="20"/>
              </w:rPr>
              <w:t>.</w:t>
            </w:r>
            <w:proofErr w:type="gramEnd"/>
            <w:r w:rsidRPr="00AB63B7">
              <w:rPr>
                <w:rFonts w:ascii="Century Gothic" w:hAnsi="Century Gothic" w:cs="Arial"/>
                <w:sz w:val="20"/>
                <w:szCs w:val="20"/>
              </w:rPr>
              <w:t xml:space="preserve"> Questions on Investigative questions, hypothesis, variables and conclusion will assist</w:t>
            </w:r>
          </w:p>
        </w:tc>
      </w:tr>
      <w:tr w:rsidR="00F011E3" w:rsidRPr="00AB63B7" w14:paraId="565B642E"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508594AD" w14:textId="77777777" w:rsidR="0048034B" w:rsidRPr="00AB63B7" w:rsidRDefault="00293247"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3.5.3 </w:t>
            </w:r>
            <w:r w:rsidR="0048034B" w:rsidRPr="00AB63B7">
              <w:rPr>
                <w:rFonts w:ascii="Century Gothic" w:hAnsi="Century Gothic" w:cs="Arial"/>
                <w:sz w:val="20"/>
                <w:szCs w:val="20"/>
              </w:rPr>
              <w:t>L</w:t>
            </w:r>
            <w:r w:rsidRPr="00AB63B7">
              <w:rPr>
                <w:rFonts w:ascii="Century Gothic" w:hAnsi="Century Gothic" w:cs="Arial"/>
                <w:sz w:val="20"/>
                <w:szCs w:val="20"/>
              </w:rPr>
              <w:t xml:space="preserve">earners need to structure their answers when explaining differences in physical </w:t>
            </w:r>
          </w:p>
          <w:p w14:paraId="56715F21" w14:textId="1CF70784" w:rsidR="00F011E3" w:rsidRPr="00AB63B7" w:rsidRDefault="0048034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293247" w:rsidRPr="00AB63B7">
              <w:rPr>
                <w:rFonts w:ascii="Century Gothic" w:hAnsi="Century Gothic" w:cs="Arial"/>
                <w:sz w:val="20"/>
                <w:szCs w:val="20"/>
              </w:rPr>
              <w:t>properties (boiling point and vapour pressure)</w:t>
            </w:r>
          </w:p>
        </w:tc>
      </w:tr>
      <w:tr w:rsidR="00F011E3" w:rsidRPr="00AB63B7" w14:paraId="4547D82A"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0B1F27D5" w14:textId="48ED162C" w:rsidR="00F011E3" w:rsidRPr="00AB63B7" w:rsidRDefault="00293247"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If the two compounds are from the same homologous </w:t>
            </w:r>
            <w:proofErr w:type="gramStart"/>
            <w:r w:rsidRPr="00AB63B7">
              <w:rPr>
                <w:rFonts w:ascii="Century Gothic" w:hAnsi="Century Gothic" w:cs="Arial"/>
                <w:sz w:val="20"/>
                <w:szCs w:val="20"/>
              </w:rPr>
              <w:t>series</w:t>
            </w:r>
            <w:proofErr w:type="gramEnd"/>
            <w:r w:rsidRPr="00AB63B7">
              <w:rPr>
                <w:rFonts w:ascii="Century Gothic" w:hAnsi="Century Gothic" w:cs="Arial"/>
                <w:sz w:val="20"/>
                <w:szCs w:val="20"/>
              </w:rPr>
              <w:t xml:space="preserve"> then the difference will be </w:t>
            </w:r>
          </w:p>
        </w:tc>
      </w:tr>
      <w:tr w:rsidR="00F011E3" w:rsidRPr="00AB63B7" w14:paraId="6326B9F0"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703CAF87" w14:textId="366F1C7E" w:rsidR="00F011E3" w:rsidRPr="00AB63B7" w:rsidRDefault="00293247"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surface area</w:t>
            </w:r>
          </w:p>
        </w:tc>
      </w:tr>
      <w:tr w:rsidR="00F011E3" w:rsidRPr="00AB63B7" w14:paraId="3507E6F8"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5FB81B9B" w14:textId="227F07D2" w:rsidR="00F011E3" w:rsidRPr="00AB63B7" w:rsidRDefault="00293247"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The answer should look like</w:t>
            </w:r>
          </w:p>
        </w:tc>
      </w:tr>
      <w:tr w:rsidR="00F011E3" w:rsidRPr="00AB63B7" w14:paraId="7B1A0C21"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4F4E9C27" w14:textId="77777777" w:rsidR="00F011E3" w:rsidRPr="00AB63B7" w:rsidRDefault="00293247" w:rsidP="00293247">
            <w:pPr>
              <w:pStyle w:val="Default"/>
              <w:numPr>
                <w:ilvl w:val="0"/>
                <w:numId w:val="28"/>
              </w:numPr>
              <w:spacing w:line="360" w:lineRule="auto"/>
              <w:rPr>
                <w:rFonts w:ascii="Century Gothic" w:hAnsi="Century Gothic" w:cs="Arial"/>
                <w:sz w:val="20"/>
                <w:szCs w:val="20"/>
              </w:rPr>
            </w:pPr>
            <w:r w:rsidRPr="00AB63B7">
              <w:rPr>
                <w:rFonts w:ascii="Century Gothic" w:hAnsi="Century Gothic" w:cs="Arial"/>
                <w:sz w:val="20"/>
                <w:szCs w:val="20"/>
              </w:rPr>
              <w:t>Comparison of surface areas</w:t>
            </w:r>
          </w:p>
          <w:p w14:paraId="7D87FE7F" w14:textId="77777777" w:rsidR="00293247" w:rsidRPr="00AB63B7" w:rsidRDefault="00293247" w:rsidP="00293247">
            <w:pPr>
              <w:pStyle w:val="Default"/>
              <w:numPr>
                <w:ilvl w:val="0"/>
                <w:numId w:val="28"/>
              </w:numPr>
              <w:spacing w:line="360" w:lineRule="auto"/>
              <w:rPr>
                <w:rFonts w:ascii="Century Gothic" w:hAnsi="Century Gothic" w:cs="Arial"/>
                <w:sz w:val="20"/>
                <w:szCs w:val="20"/>
              </w:rPr>
            </w:pPr>
            <w:r w:rsidRPr="00AB63B7">
              <w:rPr>
                <w:rFonts w:ascii="Century Gothic" w:hAnsi="Century Gothic" w:cs="Arial"/>
                <w:sz w:val="20"/>
                <w:szCs w:val="20"/>
              </w:rPr>
              <w:t>Comparison of strength of intermolecular forces</w:t>
            </w:r>
          </w:p>
          <w:p w14:paraId="0B3493E2" w14:textId="464C1D62" w:rsidR="00293247" w:rsidRPr="00AB63B7" w:rsidRDefault="00293247" w:rsidP="00293247">
            <w:pPr>
              <w:pStyle w:val="Default"/>
              <w:numPr>
                <w:ilvl w:val="0"/>
                <w:numId w:val="28"/>
              </w:numPr>
              <w:spacing w:line="360" w:lineRule="auto"/>
              <w:rPr>
                <w:rFonts w:ascii="Century Gothic" w:hAnsi="Century Gothic" w:cs="Arial"/>
                <w:sz w:val="20"/>
                <w:szCs w:val="20"/>
              </w:rPr>
            </w:pPr>
            <w:r w:rsidRPr="00AB63B7">
              <w:rPr>
                <w:rFonts w:ascii="Century Gothic" w:hAnsi="Century Gothic" w:cs="Arial"/>
                <w:sz w:val="20"/>
                <w:szCs w:val="20"/>
              </w:rPr>
              <w:t>Compare energy to overcome intermolecular forces</w:t>
            </w:r>
          </w:p>
        </w:tc>
      </w:tr>
      <w:tr w:rsidR="00F011E3" w:rsidRPr="00AB63B7" w14:paraId="71F3F29D"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19A80C80" w14:textId="4D46A7BC" w:rsidR="00F011E3" w:rsidRPr="00AB63B7" w:rsidRDefault="00093EB3"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If the two compounds are from different homologous </w:t>
            </w:r>
            <w:proofErr w:type="spellStart"/>
            <w:r w:rsidRPr="00AB63B7">
              <w:rPr>
                <w:rFonts w:ascii="Century Gothic" w:hAnsi="Century Gothic" w:cs="Arial"/>
                <w:sz w:val="20"/>
                <w:szCs w:val="20"/>
              </w:rPr>
              <w:t>serie</w:t>
            </w:r>
            <w:proofErr w:type="spellEnd"/>
            <w:r w:rsidRPr="00AB63B7">
              <w:rPr>
                <w:rFonts w:ascii="Century Gothic" w:hAnsi="Century Gothic" w:cs="Arial"/>
                <w:sz w:val="20"/>
                <w:szCs w:val="20"/>
              </w:rPr>
              <w:t xml:space="preserve"> then they should structure their </w:t>
            </w:r>
            <w:r w:rsidRPr="00AB63B7">
              <w:rPr>
                <w:rFonts w:ascii="Century Gothic" w:hAnsi="Century Gothic" w:cs="Arial"/>
                <w:sz w:val="20"/>
                <w:szCs w:val="20"/>
              </w:rPr>
              <w:lastRenderedPageBreak/>
              <w:t>explanation as follows:</w:t>
            </w:r>
          </w:p>
          <w:p w14:paraId="68F2D1C8" w14:textId="0DF64455" w:rsidR="00093EB3" w:rsidRPr="00AB63B7" w:rsidRDefault="00093EB3" w:rsidP="00093EB3">
            <w:pPr>
              <w:pStyle w:val="Default"/>
              <w:numPr>
                <w:ilvl w:val="0"/>
                <w:numId w:val="29"/>
              </w:numPr>
              <w:spacing w:line="360" w:lineRule="auto"/>
              <w:rPr>
                <w:rFonts w:ascii="Century Gothic" w:hAnsi="Century Gothic" w:cs="Arial"/>
                <w:sz w:val="20"/>
                <w:szCs w:val="20"/>
              </w:rPr>
            </w:pPr>
            <w:r w:rsidRPr="00AB63B7">
              <w:rPr>
                <w:rFonts w:ascii="Century Gothic" w:hAnsi="Century Gothic" w:cs="Arial"/>
                <w:sz w:val="20"/>
                <w:szCs w:val="20"/>
              </w:rPr>
              <w:t>Name the type of</w:t>
            </w:r>
            <w:r w:rsidR="0048034B" w:rsidRPr="00AB63B7">
              <w:rPr>
                <w:rFonts w:ascii="Century Gothic" w:hAnsi="Century Gothic" w:cs="Arial"/>
                <w:sz w:val="20"/>
                <w:szCs w:val="20"/>
              </w:rPr>
              <w:t xml:space="preserve"> intermolecular</w:t>
            </w:r>
            <w:r w:rsidRPr="00AB63B7">
              <w:rPr>
                <w:rFonts w:ascii="Century Gothic" w:hAnsi="Century Gothic" w:cs="Arial"/>
                <w:sz w:val="20"/>
                <w:szCs w:val="20"/>
              </w:rPr>
              <w:t xml:space="preserve"> force in each compound</w:t>
            </w:r>
          </w:p>
          <w:p w14:paraId="06F6D5F6" w14:textId="2BEBEB07" w:rsidR="00093EB3" w:rsidRPr="00AB63B7" w:rsidRDefault="00093EB3" w:rsidP="00093EB3">
            <w:pPr>
              <w:pStyle w:val="Default"/>
              <w:numPr>
                <w:ilvl w:val="0"/>
                <w:numId w:val="29"/>
              </w:numPr>
              <w:spacing w:line="360" w:lineRule="auto"/>
              <w:rPr>
                <w:rFonts w:ascii="Century Gothic" w:hAnsi="Century Gothic" w:cs="Arial"/>
                <w:sz w:val="20"/>
                <w:szCs w:val="20"/>
              </w:rPr>
            </w:pPr>
            <w:r w:rsidRPr="00AB63B7">
              <w:rPr>
                <w:rFonts w:ascii="Century Gothic" w:hAnsi="Century Gothic" w:cs="Arial"/>
                <w:sz w:val="20"/>
                <w:szCs w:val="20"/>
              </w:rPr>
              <w:t>Compare stren</w:t>
            </w:r>
            <w:r w:rsidR="00147E12" w:rsidRPr="00AB63B7">
              <w:rPr>
                <w:rFonts w:ascii="Century Gothic" w:hAnsi="Century Gothic" w:cs="Arial"/>
                <w:sz w:val="20"/>
                <w:szCs w:val="20"/>
              </w:rPr>
              <w:t>gth</w:t>
            </w:r>
            <w:r w:rsidRPr="00AB63B7">
              <w:rPr>
                <w:rFonts w:ascii="Century Gothic" w:hAnsi="Century Gothic" w:cs="Arial"/>
                <w:sz w:val="20"/>
                <w:szCs w:val="20"/>
              </w:rPr>
              <w:t xml:space="preserve"> of intermolecular forces</w:t>
            </w:r>
          </w:p>
          <w:p w14:paraId="315055AF" w14:textId="318DC8C6" w:rsidR="00093EB3" w:rsidRPr="00AB63B7" w:rsidRDefault="00093EB3" w:rsidP="00093EB3">
            <w:pPr>
              <w:pStyle w:val="Default"/>
              <w:numPr>
                <w:ilvl w:val="0"/>
                <w:numId w:val="29"/>
              </w:numPr>
              <w:spacing w:line="360" w:lineRule="auto"/>
              <w:rPr>
                <w:rFonts w:ascii="Century Gothic" w:hAnsi="Century Gothic" w:cs="Arial"/>
                <w:sz w:val="20"/>
                <w:szCs w:val="20"/>
              </w:rPr>
            </w:pPr>
            <w:r w:rsidRPr="00AB63B7">
              <w:rPr>
                <w:rFonts w:ascii="Century Gothic" w:hAnsi="Century Gothic" w:cs="Arial"/>
                <w:sz w:val="20"/>
                <w:szCs w:val="20"/>
              </w:rPr>
              <w:t>Compare energy</w:t>
            </w:r>
          </w:p>
        </w:tc>
      </w:tr>
      <w:tr w:rsidR="00F011E3" w:rsidRPr="00AB63B7" w14:paraId="004DC8E1"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36AF5B49" w14:textId="3BA8391C" w:rsidR="00F011E3" w:rsidRPr="00AB63B7" w:rsidRDefault="008213FC"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lastRenderedPageBreak/>
              <w:t xml:space="preserve">Teachers must inform learners that </w:t>
            </w:r>
            <w:proofErr w:type="spellStart"/>
            <w:r w:rsidRPr="00AB63B7">
              <w:rPr>
                <w:rFonts w:ascii="Century Gothic" w:hAnsi="Century Gothic" w:cs="Arial"/>
                <w:sz w:val="20"/>
                <w:szCs w:val="20"/>
              </w:rPr>
              <w:t>no where</w:t>
            </w:r>
            <w:proofErr w:type="spellEnd"/>
            <w:r w:rsidRPr="00AB63B7">
              <w:rPr>
                <w:rFonts w:ascii="Century Gothic" w:hAnsi="Century Gothic" w:cs="Arial"/>
                <w:sz w:val="20"/>
                <w:szCs w:val="20"/>
              </w:rPr>
              <w:t xml:space="preserve"> in their answers learners will have an answer as </w:t>
            </w:r>
            <w:proofErr w:type="gramStart"/>
            <w:r w:rsidRPr="00AB63B7">
              <w:rPr>
                <w:rFonts w:ascii="Century Gothic" w:hAnsi="Century Gothic" w:cs="Arial"/>
                <w:sz w:val="20"/>
                <w:szCs w:val="20"/>
              </w:rPr>
              <w:t>“ van</w:t>
            </w:r>
            <w:proofErr w:type="gramEnd"/>
            <w:r w:rsidRPr="00AB63B7">
              <w:rPr>
                <w:rFonts w:ascii="Century Gothic" w:hAnsi="Century Gothic" w:cs="Arial"/>
                <w:sz w:val="20"/>
                <w:szCs w:val="20"/>
              </w:rPr>
              <w:t xml:space="preserve"> der Waals forces” as all intermolecular forces including Hydrogen bonds are classified as van der Waals forces.</w:t>
            </w:r>
          </w:p>
        </w:tc>
      </w:tr>
    </w:tbl>
    <w:p w14:paraId="4966E5CD" w14:textId="77777777" w:rsidR="00F011E3" w:rsidRPr="00AB63B7" w:rsidRDefault="00F011E3" w:rsidP="00F011E3">
      <w:pPr>
        <w:tabs>
          <w:tab w:val="left" w:pos="5745"/>
        </w:tabs>
        <w:spacing w:after="0" w:line="360" w:lineRule="auto"/>
        <w:rPr>
          <w:rFonts w:ascii="Century Gothic" w:hAnsi="Century Gothic"/>
          <w:sz w:val="20"/>
          <w:szCs w:val="20"/>
        </w:rPr>
      </w:pPr>
      <w:r w:rsidRPr="00AB63B7">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F011E3" w:rsidRPr="00AB63B7" w14:paraId="644E72EC" w14:textId="77777777" w:rsidTr="00AB63B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B8ABBAC" w14:textId="77777777" w:rsidR="00F011E3" w:rsidRPr="00AB63B7" w:rsidRDefault="00F011E3" w:rsidP="00F555C6">
            <w:pPr>
              <w:pStyle w:val="Default"/>
              <w:spacing w:line="360" w:lineRule="auto"/>
              <w:ind w:left="522" w:hanging="540"/>
              <w:rPr>
                <w:rFonts w:ascii="Century Gothic" w:hAnsi="Century Gothic" w:cs="Arial"/>
                <w:sz w:val="20"/>
                <w:szCs w:val="20"/>
              </w:rPr>
            </w:pPr>
            <w:r w:rsidRPr="00AB63B7">
              <w:rPr>
                <w:rFonts w:ascii="Century Gothic" w:hAnsi="Century Gothic" w:cs="Arial"/>
                <w:sz w:val="20"/>
                <w:szCs w:val="20"/>
              </w:rPr>
              <w:t>(d)</w:t>
            </w:r>
            <w:r w:rsidRPr="00AB63B7">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5539C5" w:rsidRPr="00AB63B7" w14:paraId="51583861" w14:textId="77777777" w:rsidTr="00F555C6">
        <w:trPr>
          <w:trHeight w:val="306"/>
        </w:trPr>
        <w:tc>
          <w:tcPr>
            <w:tcW w:w="9367" w:type="dxa"/>
            <w:tcBorders>
              <w:top w:val="single" w:sz="8" w:space="0" w:color="000000"/>
              <w:left w:val="single" w:sz="8" w:space="0" w:color="000000"/>
              <w:bottom w:val="single" w:sz="8" w:space="0" w:color="000000"/>
              <w:right w:val="single" w:sz="8" w:space="0" w:color="000000"/>
            </w:tcBorders>
          </w:tcPr>
          <w:p w14:paraId="4CB51421" w14:textId="77777777" w:rsidR="005539C5" w:rsidRPr="00AB63B7" w:rsidRDefault="005539C5" w:rsidP="005539C5">
            <w:pPr>
              <w:pStyle w:val="Default"/>
              <w:spacing w:line="360" w:lineRule="auto"/>
              <w:rPr>
                <w:rFonts w:ascii="Century Gothic" w:hAnsi="Century Gothic" w:cs="Arial"/>
                <w:sz w:val="20"/>
                <w:szCs w:val="20"/>
              </w:rPr>
            </w:pPr>
            <w:r w:rsidRPr="00AB63B7">
              <w:rPr>
                <w:rFonts w:ascii="Century Gothic" w:hAnsi="Century Gothic" w:cs="Arial"/>
                <w:sz w:val="20"/>
                <w:szCs w:val="20"/>
              </w:rPr>
              <w:t>Use of exam guidelines as source of correct definitions for concept cannot be over-emphasised</w:t>
            </w:r>
          </w:p>
          <w:p w14:paraId="3A0AF4A5" w14:textId="77777777" w:rsidR="005539C5" w:rsidRPr="00AB63B7" w:rsidRDefault="005539C5" w:rsidP="00F555C6">
            <w:pPr>
              <w:pStyle w:val="Default"/>
              <w:spacing w:line="360" w:lineRule="auto"/>
              <w:ind w:left="522" w:hanging="540"/>
              <w:rPr>
                <w:rFonts w:ascii="Century Gothic" w:hAnsi="Century Gothic" w:cs="Arial"/>
                <w:sz w:val="20"/>
                <w:szCs w:val="20"/>
              </w:rPr>
            </w:pPr>
          </w:p>
        </w:tc>
      </w:tr>
      <w:tr w:rsidR="00F011E3" w:rsidRPr="00AB63B7" w14:paraId="6301977B" w14:textId="77777777" w:rsidTr="00F555C6">
        <w:trPr>
          <w:trHeight w:val="306"/>
        </w:trPr>
        <w:tc>
          <w:tcPr>
            <w:tcW w:w="9367" w:type="dxa"/>
            <w:tcBorders>
              <w:top w:val="single" w:sz="8" w:space="0" w:color="000000"/>
              <w:left w:val="single" w:sz="8" w:space="0" w:color="000000"/>
              <w:bottom w:val="single" w:sz="8" w:space="0" w:color="000000"/>
              <w:right w:val="single" w:sz="8" w:space="0" w:color="000000"/>
            </w:tcBorders>
          </w:tcPr>
          <w:p w14:paraId="309BC5D7" w14:textId="14849C6E" w:rsidR="00DC2817" w:rsidRPr="00AB63B7" w:rsidRDefault="000E465F" w:rsidP="00DC2817">
            <w:pPr>
              <w:pStyle w:val="Default"/>
              <w:spacing w:line="360" w:lineRule="auto"/>
              <w:rPr>
                <w:rFonts w:ascii="Century Gothic" w:hAnsi="Century Gothic" w:cs="Arial"/>
                <w:sz w:val="20"/>
                <w:szCs w:val="20"/>
              </w:rPr>
            </w:pPr>
            <w:r w:rsidRPr="00AB63B7">
              <w:rPr>
                <w:rFonts w:ascii="Century Gothic" w:hAnsi="Century Gothic" w:cs="Arial"/>
                <w:sz w:val="20"/>
                <w:szCs w:val="20"/>
              </w:rPr>
              <w:t>There are centres who still use the phrase “break bonds” in place of</w:t>
            </w:r>
            <w:r w:rsidR="008213FC" w:rsidRPr="00AB63B7">
              <w:rPr>
                <w:rFonts w:ascii="Century Gothic" w:hAnsi="Century Gothic" w:cs="Arial"/>
                <w:sz w:val="20"/>
                <w:szCs w:val="20"/>
              </w:rPr>
              <w:t xml:space="preserve"> </w:t>
            </w:r>
            <w:proofErr w:type="gramStart"/>
            <w:r w:rsidR="008213FC" w:rsidRPr="00AB63B7">
              <w:rPr>
                <w:rFonts w:ascii="Century Gothic" w:hAnsi="Century Gothic" w:cs="Arial"/>
                <w:sz w:val="20"/>
                <w:szCs w:val="20"/>
              </w:rPr>
              <w:t>“ break</w:t>
            </w:r>
            <w:proofErr w:type="gramEnd"/>
            <w:r w:rsidRPr="00AB63B7">
              <w:rPr>
                <w:rFonts w:ascii="Century Gothic" w:hAnsi="Century Gothic" w:cs="Arial"/>
                <w:sz w:val="20"/>
                <w:szCs w:val="20"/>
              </w:rPr>
              <w:t xml:space="preserve"> intermolecular forces. This </w:t>
            </w:r>
            <w:proofErr w:type="gramStart"/>
            <w:r w:rsidRPr="00AB63B7">
              <w:rPr>
                <w:rFonts w:ascii="Century Gothic" w:hAnsi="Century Gothic" w:cs="Arial"/>
                <w:sz w:val="20"/>
                <w:szCs w:val="20"/>
              </w:rPr>
              <w:t>has to</w:t>
            </w:r>
            <w:proofErr w:type="gramEnd"/>
            <w:r w:rsidRPr="00AB63B7">
              <w:rPr>
                <w:rFonts w:ascii="Century Gothic" w:hAnsi="Century Gothic" w:cs="Arial"/>
                <w:sz w:val="20"/>
                <w:szCs w:val="20"/>
              </w:rPr>
              <w:t xml:space="preserve"> be brought to the attention of teachers that this leads to loss of marks. The learners learn this phrase from their teachers and use it in their explanations</w:t>
            </w:r>
            <w:r w:rsidR="00DC2817" w:rsidRPr="00AB63B7">
              <w:rPr>
                <w:rFonts w:ascii="Century Gothic" w:hAnsi="Century Gothic" w:cs="Arial"/>
                <w:sz w:val="20"/>
                <w:szCs w:val="20"/>
              </w:rPr>
              <w:t>.</w:t>
            </w:r>
            <w:r w:rsidR="00FA6271" w:rsidRPr="00AB63B7">
              <w:rPr>
                <w:rFonts w:ascii="Century Gothic" w:hAnsi="Century Gothic" w:cs="Arial"/>
                <w:sz w:val="20"/>
                <w:szCs w:val="20"/>
              </w:rPr>
              <w:t xml:space="preserve"> </w:t>
            </w:r>
            <w:r w:rsidR="00DC2817" w:rsidRPr="00AB63B7">
              <w:rPr>
                <w:rFonts w:ascii="Century Gothic" w:hAnsi="Century Gothic" w:cs="Arial"/>
                <w:sz w:val="20"/>
                <w:szCs w:val="20"/>
              </w:rPr>
              <w:t>Teachers must refrain from using the word “bonds” when teaching physical properties as learners take it from teachers and think that it is correct.</w:t>
            </w:r>
          </w:p>
        </w:tc>
      </w:tr>
      <w:tr w:rsidR="00F011E3" w:rsidRPr="00AB63B7" w14:paraId="2BE2DD9D" w14:textId="77777777" w:rsidTr="00F555C6">
        <w:trPr>
          <w:trHeight w:val="306"/>
        </w:trPr>
        <w:tc>
          <w:tcPr>
            <w:tcW w:w="9367" w:type="dxa"/>
            <w:tcBorders>
              <w:top w:val="single" w:sz="8" w:space="0" w:color="000000"/>
              <w:left w:val="single" w:sz="8" w:space="0" w:color="000000"/>
              <w:bottom w:val="single" w:sz="8" w:space="0" w:color="000000"/>
              <w:right w:val="single" w:sz="8" w:space="0" w:color="000000"/>
            </w:tcBorders>
          </w:tcPr>
          <w:p w14:paraId="4F1D235F" w14:textId="77777777" w:rsidR="00F011E3" w:rsidRPr="00AB63B7" w:rsidRDefault="00F011E3" w:rsidP="00F555C6">
            <w:pPr>
              <w:pStyle w:val="Default"/>
              <w:spacing w:line="360" w:lineRule="auto"/>
              <w:rPr>
                <w:rFonts w:ascii="Century Gothic" w:hAnsi="Century Gothic" w:cs="Arial"/>
                <w:sz w:val="20"/>
                <w:szCs w:val="20"/>
              </w:rPr>
            </w:pPr>
          </w:p>
        </w:tc>
      </w:tr>
      <w:tr w:rsidR="00F011E3" w:rsidRPr="00AB63B7" w14:paraId="26E78A5C" w14:textId="77777777" w:rsidTr="00F555C6">
        <w:trPr>
          <w:trHeight w:val="306"/>
        </w:trPr>
        <w:tc>
          <w:tcPr>
            <w:tcW w:w="9367" w:type="dxa"/>
            <w:tcBorders>
              <w:top w:val="single" w:sz="8" w:space="0" w:color="000000"/>
              <w:left w:val="single" w:sz="8" w:space="0" w:color="000000"/>
              <w:bottom w:val="single" w:sz="8" w:space="0" w:color="000000"/>
              <w:right w:val="single" w:sz="8" w:space="0" w:color="000000"/>
            </w:tcBorders>
          </w:tcPr>
          <w:p w14:paraId="2E58FCD0" w14:textId="328E9741" w:rsidR="00F011E3" w:rsidRPr="00AB63B7" w:rsidRDefault="005539C5" w:rsidP="005539C5">
            <w:pPr>
              <w:pStyle w:val="Default"/>
              <w:spacing w:line="360" w:lineRule="auto"/>
              <w:rPr>
                <w:rFonts w:ascii="Century Gothic" w:hAnsi="Century Gothic" w:cs="Arial"/>
                <w:sz w:val="20"/>
                <w:szCs w:val="20"/>
              </w:rPr>
            </w:pPr>
            <w:r w:rsidRPr="00AB63B7">
              <w:rPr>
                <w:rFonts w:ascii="Century Gothic" w:hAnsi="Century Gothic" w:cs="Arial"/>
                <w:sz w:val="20"/>
                <w:szCs w:val="20"/>
              </w:rPr>
              <w:t>It must be emphasi</w:t>
            </w:r>
            <w:r w:rsidR="00AB63B7" w:rsidRPr="00AB63B7">
              <w:rPr>
                <w:rFonts w:ascii="Century Gothic" w:hAnsi="Century Gothic" w:cs="Arial"/>
                <w:sz w:val="20"/>
                <w:szCs w:val="20"/>
              </w:rPr>
              <w:t>s</w:t>
            </w:r>
            <w:r w:rsidRPr="00AB63B7">
              <w:rPr>
                <w:rFonts w:ascii="Century Gothic" w:hAnsi="Century Gothic" w:cs="Arial"/>
                <w:sz w:val="20"/>
                <w:szCs w:val="20"/>
              </w:rPr>
              <w:t xml:space="preserve">ed to learners that in compounds with 2 or less carbon atoms in chain one does not need to indicate the position of the functional group except for haloalkanes </w:t>
            </w:r>
          </w:p>
        </w:tc>
      </w:tr>
    </w:tbl>
    <w:p w14:paraId="3C47C6E5" w14:textId="28A60866" w:rsidR="00F011E3" w:rsidRPr="00AB63B7" w:rsidRDefault="00F011E3" w:rsidP="00BC70BD">
      <w:pPr>
        <w:pStyle w:val="Default"/>
        <w:spacing w:line="360" w:lineRule="auto"/>
        <w:ind w:left="567"/>
        <w:jc w:val="both"/>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011E3" w:rsidRPr="00AB63B7" w14:paraId="0A646BBF" w14:textId="77777777" w:rsidTr="00F604AC">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14A1486E" w14:textId="2AAF937B" w:rsidR="00F011E3" w:rsidRPr="00AB63B7" w:rsidRDefault="00F011E3" w:rsidP="00F555C6">
            <w:pPr>
              <w:pStyle w:val="Default"/>
              <w:spacing w:line="360" w:lineRule="auto"/>
              <w:ind w:right="320"/>
              <w:rPr>
                <w:rFonts w:ascii="Century Gothic" w:hAnsi="Century Gothic" w:cs="Arial"/>
                <w:b/>
                <w:sz w:val="20"/>
                <w:szCs w:val="20"/>
              </w:rPr>
            </w:pPr>
            <w:r w:rsidRPr="00AB63B7">
              <w:rPr>
                <w:rFonts w:ascii="Century Gothic" w:hAnsi="Century Gothic" w:cs="Arial"/>
                <w:b/>
                <w:bCs/>
                <w:sz w:val="20"/>
                <w:szCs w:val="20"/>
              </w:rPr>
              <w:t xml:space="preserve">QUESTION </w:t>
            </w:r>
            <w:r w:rsidR="003A2E67" w:rsidRPr="00AB63B7">
              <w:rPr>
                <w:rFonts w:ascii="Century Gothic" w:hAnsi="Century Gothic" w:cs="Arial"/>
                <w:b/>
                <w:bCs/>
                <w:sz w:val="20"/>
                <w:szCs w:val="20"/>
              </w:rPr>
              <w:t>4</w:t>
            </w:r>
          </w:p>
        </w:tc>
      </w:tr>
      <w:tr w:rsidR="00F011E3" w:rsidRPr="00AB63B7" w14:paraId="3C44FC2E" w14:textId="77777777" w:rsidTr="00AB63B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9863250" w14:textId="77777777" w:rsidR="00F011E3" w:rsidRPr="00AB63B7" w:rsidRDefault="00F011E3" w:rsidP="00F555C6">
            <w:pPr>
              <w:pStyle w:val="Default"/>
              <w:spacing w:line="360" w:lineRule="auto"/>
              <w:ind w:left="522" w:hanging="522"/>
              <w:jc w:val="both"/>
              <w:rPr>
                <w:rFonts w:ascii="Century Gothic" w:hAnsi="Century Gothic" w:cs="Arial"/>
                <w:sz w:val="20"/>
                <w:szCs w:val="20"/>
              </w:rPr>
            </w:pPr>
            <w:r w:rsidRPr="00AB63B7">
              <w:rPr>
                <w:rFonts w:ascii="Century Gothic" w:hAnsi="Century Gothic" w:cs="Arial"/>
                <w:sz w:val="20"/>
                <w:szCs w:val="20"/>
              </w:rPr>
              <w:t>(a)</w:t>
            </w:r>
            <w:r w:rsidRPr="00AB63B7">
              <w:rPr>
                <w:rFonts w:ascii="Century Gothic" w:hAnsi="Century Gothic" w:cs="Arial"/>
                <w:sz w:val="20"/>
                <w:szCs w:val="20"/>
              </w:rPr>
              <w:tab/>
              <w:t xml:space="preserve">General comment on the performance of learners in the specific question. Was the question well answered or poorly answered?  </w:t>
            </w:r>
          </w:p>
        </w:tc>
      </w:tr>
      <w:tr w:rsidR="00F011E3" w:rsidRPr="00AB63B7" w14:paraId="25B1BE23"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3D8B57BD" w14:textId="76A64FFD" w:rsidR="00F011E3" w:rsidRPr="00AB63B7" w:rsidRDefault="0010183C"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Candidates recorded a score of</w:t>
            </w:r>
            <w:r w:rsidR="00E91D76" w:rsidRPr="00AB63B7">
              <w:rPr>
                <w:rFonts w:ascii="Century Gothic" w:hAnsi="Century Gothic" w:cs="Arial"/>
                <w:sz w:val="20"/>
                <w:szCs w:val="20"/>
              </w:rPr>
              <w:t xml:space="preserve"> 40%.</w:t>
            </w:r>
          </w:p>
        </w:tc>
      </w:tr>
      <w:tr w:rsidR="00F011E3" w:rsidRPr="00AB63B7" w14:paraId="2ED1FC0B"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2ED7FB57" w14:textId="77777777" w:rsidR="00F011E3" w:rsidRPr="00AB63B7" w:rsidRDefault="00F011E3" w:rsidP="00F555C6">
            <w:pPr>
              <w:pStyle w:val="Default"/>
              <w:spacing w:line="360" w:lineRule="auto"/>
              <w:rPr>
                <w:rFonts w:ascii="Century Gothic" w:hAnsi="Century Gothic" w:cs="Arial"/>
                <w:sz w:val="20"/>
                <w:szCs w:val="20"/>
              </w:rPr>
            </w:pPr>
          </w:p>
        </w:tc>
      </w:tr>
      <w:tr w:rsidR="00F011E3" w:rsidRPr="00AB63B7" w14:paraId="61338512"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48BEF7C1" w14:textId="31836FEB" w:rsidR="00F011E3" w:rsidRPr="00AB63B7" w:rsidRDefault="001E13A2" w:rsidP="00F555C6">
            <w:pPr>
              <w:pStyle w:val="Default"/>
              <w:spacing w:line="360" w:lineRule="auto"/>
              <w:rPr>
                <w:rFonts w:ascii="Century Gothic" w:hAnsi="Century Gothic" w:cs="Arial"/>
                <w:sz w:val="20"/>
                <w:szCs w:val="20"/>
              </w:rPr>
            </w:pPr>
            <w:r w:rsidRPr="00AB63B7">
              <w:rPr>
                <w:rFonts w:ascii="Century Gothic" w:hAnsi="Century Gothic" w:cs="Arial"/>
                <w:i/>
                <w:sz w:val="20"/>
                <w:szCs w:val="20"/>
              </w:rPr>
              <w:t>Question</w:t>
            </w:r>
            <w:r w:rsidR="0048034B" w:rsidRPr="00AB63B7">
              <w:rPr>
                <w:rFonts w:ascii="Century Gothic" w:hAnsi="Century Gothic" w:cs="Arial"/>
                <w:i/>
                <w:sz w:val="20"/>
                <w:szCs w:val="20"/>
              </w:rPr>
              <w:t xml:space="preserve"> 4.1 </w:t>
            </w:r>
            <w:r w:rsidRPr="00AB63B7">
              <w:rPr>
                <w:rFonts w:ascii="Century Gothic" w:hAnsi="Century Gothic" w:cs="Arial"/>
                <w:i/>
                <w:sz w:val="20"/>
                <w:szCs w:val="20"/>
              </w:rPr>
              <w:t xml:space="preserve">scored the highest at </w:t>
            </w:r>
            <w:r w:rsidR="00E91D76" w:rsidRPr="00AB63B7">
              <w:rPr>
                <w:rFonts w:ascii="Century Gothic" w:hAnsi="Century Gothic" w:cs="Arial"/>
                <w:i/>
                <w:sz w:val="20"/>
                <w:szCs w:val="20"/>
              </w:rPr>
              <w:t>48</w:t>
            </w:r>
            <w:r w:rsidRPr="00AB63B7">
              <w:rPr>
                <w:rFonts w:ascii="Century Gothic" w:hAnsi="Century Gothic" w:cs="Arial"/>
                <w:i/>
                <w:sz w:val="20"/>
                <w:szCs w:val="20"/>
              </w:rPr>
              <w:t xml:space="preserve"> % while </w:t>
            </w:r>
            <w:r w:rsidR="00E91D76" w:rsidRPr="00AB63B7">
              <w:rPr>
                <w:rFonts w:ascii="Century Gothic" w:hAnsi="Century Gothic" w:cs="Arial"/>
                <w:i/>
                <w:sz w:val="20"/>
                <w:szCs w:val="20"/>
              </w:rPr>
              <w:t xml:space="preserve">question 4.2 </w:t>
            </w:r>
            <w:r w:rsidRPr="00AB63B7">
              <w:rPr>
                <w:rFonts w:ascii="Century Gothic" w:hAnsi="Century Gothic" w:cs="Arial"/>
                <w:i/>
                <w:sz w:val="20"/>
                <w:szCs w:val="20"/>
              </w:rPr>
              <w:t xml:space="preserve">showed the lowest performance at </w:t>
            </w:r>
            <w:r w:rsidR="00E91D76" w:rsidRPr="00AB63B7">
              <w:rPr>
                <w:rFonts w:ascii="Century Gothic" w:hAnsi="Century Gothic" w:cs="Arial"/>
                <w:i/>
                <w:sz w:val="20"/>
                <w:szCs w:val="20"/>
              </w:rPr>
              <w:t>38</w:t>
            </w:r>
            <w:r w:rsidRPr="00AB63B7">
              <w:rPr>
                <w:rFonts w:ascii="Century Gothic" w:hAnsi="Century Gothic" w:cs="Arial"/>
                <w:i/>
                <w:sz w:val="20"/>
                <w:szCs w:val="20"/>
              </w:rPr>
              <w:t>%.</w:t>
            </w:r>
          </w:p>
        </w:tc>
      </w:tr>
    </w:tbl>
    <w:p w14:paraId="7447216F" w14:textId="1942ACEB" w:rsidR="00F011E3" w:rsidRPr="00AB63B7" w:rsidRDefault="00F011E3" w:rsidP="00F011E3">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011E3" w:rsidRPr="00AB63B7" w14:paraId="49352F11" w14:textId="77777777" w:rsidTr="00AB63B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7DA9FE6" w14:textId="77777777" w:rsidR="00F011E3" w:rsidRPr="00AB63B7" w:rsidRDefault="00F011E3" w:rsidP="00AB63B7">
            <w:pPr>
              <w:pStyle w:val="Default"/>
              <w:numPr>
                <w:ilvl w:val="0"/>
                <w:numId w:val="20"/>
              </w:numPr>
              <w:tabs>
                <w:tab w:val="left" w:pos="522"/>
              </w:tabs>
              <w:spacing w:line="360" w:lineRule="auto"/>
              <w:ind w:left="621" w:hanging="567"/>
              <w:jc w:val="both"/>
              <w:rPr>
                <w:rFonts w:ascii="Century Gothic" w:hAnsi="Century Gothic" w:cs="Arial"/>
                <w:sz w:val="20"/>
                <w:szCs w:val="20"/>
              </w:rPr>
            </w:pPr>
            <w:r w:rsidRPr="00AB63B7">
              <w:rPr>
                <w:rFonts w:ascii="Century Gothic" w:hAnsi="Century Gothic" w:cs="Arial"/>
                <w:sz w:val="20"/>
                <w:szCs w:val="20"/>
              </w:rPr>
              <w:t xml:space="preserve">Why </w:t>
            </w:r>
            <w:proofErr w:type="gramStart"/>
            <w:r w:rsidRPr="00AB63B7">
              <w:rPr>
                <w:rFonts w:ascii="Century Gothic" w:hAnsi="Century Gothic" w:cs="Arial"/>
                <w:sz w:val="20"/>
                <w:szCs w:val="20"/>
              </w:rPr>
              <w:t>the question was</w:t>
            </w:r>
            <w:proofErr w:type="gramEnd"/>
            <w:r w:rsidRPr="00AB63B7">
              <w:rPr>
                <w:rFonts w:ascii="Century Gothic" w:hAnsi="Century Gothic" w:cs="Arial"/>
                <w:sz w:val="20"/>
                <w:szCs w:val="20"/>
              </w:rPr>
              <w:t xml:space="preserve"> poorly answered? Also provide specific examples, indicate common errors committed by learners in this question, and any misconceptions.</w:t>
            </w:r>
          </w:p>
        </w:tc>
      </w:tr>
      <w:tr w:rsidR="00F011E3" w:rsidRPr="00AB63B7" w14:paraId="0AD66241"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185B8A53" w14:textId="77777777" w:rsidR="00F011E3" w:rsidRPr="00AB63B7" w:rsidRDefault="00F011E3" w:rsidP="00F555C6">
            <w:pPr>
              <w:pStyle w:val="Default"/>
              <w:spacing w:line="360" w:lineRule="auto"/>
              <w:rPr>
                <w:rFonts w:ascii="Century Gothic" w:hAnsi="Century Gothic" w:cs="Arial"/>
                <w:sz w:val="20"/>
                <w:szCs w:val="20"/>
              </w:rPr>
            </w:pPr>
          </w:p>
        </w:tc>
      </w:tr>
      <w:tr w:rsidR="0019217A" w:rsidRPr="00AB63B7" w14:paraId="6F1A2F8D"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761A6ED1" w14:textId="572CFD2E" w:rsidR="0019217A" w:rsidRPr="00AB63B7" w:rsidRDefault="00532731" w:rsidP="00AB63B7">
            <w:pPr>
              <w:pStyle w:val="Default"/>
              <w:spacing w:line="360" w:lineRule="auto"/>
              <w:ind w:left="479" w:hanging="479"/>
              <w:rPr>
                <w:rFonts w:ascii="Century Gothic" w:hAnsi="Century Gothic" w:cs="Arial"/>
                <w:sz w:val="20"/>
                <w:szCs w:val="20"/>
              </w:rPr>
            </w:pPr>
            <w:r w:rsidRPr="00AB63B7">
              <w:rPr>
                <w:rFonts w:ascii="Century Gothic" w:hAnsi="Century Gothic" w:cs="Arial"/>
                <w:sz w:val="20"/>
                <w:szCs w:val="20"/>
              </w:rPr>
              <w:t xml:space="preserve">4.1.2 Candidates refer to the OH group as the functional group of alcohols when explaining </w:t>
            </w:r>
            <w:r w:rsidR="0048034B" w:rsidRPr="00AB63B7">
              <w:rPr>
                <w:rFonts w:ascii="Century Gothic" w:hAnsi="Century Gothic" w:cs="Arial"/>
                <w:sz w:val="20"/>
                <w:szCs w:val="20"/>
              </w:rPr>
              <w:t xml:space="preserve">         </w:t>
            </w:r>
            <w:r w:rsidRPr="00AB63B7">
              <w:rPr>
                <w:rFonts w:ascii="Century Gothic" w:hAnsi="Century Gothic" w:cs="Arial"/>
                <w:sz w:val="20"/>
                <w:szCs w:val="20"/>
              </w:rPr>
              <w:t>primary alcohols</w:t>
            </w:r>
            <w:r w:rsidR="00AB63B7">
              <w:rPr>
                <w:rFonts w:ascii="Century Gothic" w:hAnsi="Century Gothic" w:cs="Arial"/>
                <w:sz w:val="20"/>
                <w:szCs w:val="20"/>
              </w:rPr>
              <w:t xml:space="preserve"> –</w:t>
            </w:r>
            <w:r w:rsidR="001F683F" w:rsidRPr="00AB63B7">
              <w:rPr>
                <w:rFonts w:ascii="Century Gothic" w:hAnsi="Century Gothic" w:cs="Arial"/>
                <w:sz w:val="20"/>
                <w:szCs w:val="20"/>
              </w:rPr>
              <w:t xml:space="preserve"> leading to incorrect explanation why the</w:t>
            </w:r>
            <w:r w:rsidR="004F0FF3" w:rsidRPr="00AB63B7">
              <w:rPr>
                <w:rFonts w:ascii="Century Gothic" w:hAnsi="Century Gothic" w:cs="Arial"/>
                <w:sz w:val="20"/>
                <w:szCs w:val="20"/>
              </w:rPr>
              <w:t xml:space="preserve"> given</w:t>
            </w:r>
            <w:r w:rsidR="001F683F" w:rsidRPr="00AB63B7">
              <w:rPr>
                <w:rFonts w:ascii="Century Gothic" w:hAnsi="Century Gothic" w:cs="Arial"/>
                <w:sz w:val="20"/>
                <w:szCs w:val="20"/>
              </w:rPr>
              <w:t xml:space="preserve"> compound is a prima</w:t>
            </w:r>
            <w:r w:rsidR="005140B0" w:rsidRPr="00AB63B7">
              <w:rPr>
                <w:rFonts w:ascii="Century Gothic" w:hAnsi="Century Gothic" w:cs="Arial"/>
                <w:sz w:val="20"/>
                <w:szCs w:val="20"/>
              </w:rPr>
              <w:t>r</w:t>
            </w:r>
            <w:r w:rsidR="001F683F" w:rsidRPr="00AB63B7">
              <w:rPr>
                <w:rFonts w:ascii="Century Gothic" w:hAnsi="Century Gothic" w:cs="Arial"/>
                <w:sz w:val="20"/>
                <w:szCs w:val="20"/>
              </w:rPr>
              <w:t xml:space="preserve">y </w:t>
            </w:r>
            <w:r w:rsidR="0048034B" w:rsidRPr="00AB63B7">
              <w:rPr>
                <w:rFonts w:ascii="Century Gothic" w:hAnsi="Century Gothic" w:cs="Arial"/>
                <w:sz w:val="20"/>
                <w:szCs w:val="20"/>
              </w:rPr>
              <w:t xml:space="preserve">         </w:t>
            </w:r>
            <w:r w:rsidR="001F683F" w:rsidRPr="00AB63B7">
              <w:rPr>
                <w:rFonts w:ascii="Century Gothic" w:hAnsi="Century Gothic" w:cs="Arial"/>
                <w:sz w:val="20"/>
                <w:szCs w:val="20"/>
              </w:rPr>
              <w:t>alcohol</w:t>
            </w:r>
            <w:r w:rsidRPr="00AB63B7">
              <w:rPr>
                <w:rFonts w:ascii="Century Gothic" w:hAnsi="Century Gothic" w:cs="Arial"/>
                <w:sz w:val="20"/>
                <w:szCs w:val="20"/>
              </w:rPr>
              <w:t xml:space="preserve">. </w:t>
            </w:r>
          </w:p>
        </w:tc>
      </w:tr>
    </w:tbl>
    <w:p w14:paraId="31E1ABFB" w14:textId="77777777" w:rsidR="00AB63B7" w:rsidRDefault="00AB63B7">
      <w:pPr>
        <w:spacing w:after="0" w:line="240" w:lineRule="auto"/>
      </w:pPr>
      <w:r>
        <w:br w:type="page"/>
      </w:r>
    </w:p>
    <w:tbl>
      <w:tblPr>
        <w:tblW w:w="0" w:type="auto"/>
        <w:tblInd w:w="108" w:type="dxa"/>
        <w:tblLook w:val="04A0" w:firstRow="1" w:lastRow="0" w:firstColumn="1" w:lastColumn="0" w:noHBand="0" w:noVBand="1"/>
      </w:tblPr>
      <w:tblGrid>
        <w:gridCol w:w="9367"/>
      </w:tblGrid>
      <w:tr w:rsidR="0019217A" w:rsidRPr="00AB63B7" w14:paraId="0BDF0F27"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30D0D8DC" w14:textId="398F7EA5" w:rsidR="0048034B" w:rsidRPr="00AB63B7" w:rsidRDefault="00532731" w:rsidP="00AB63B7">
            <w:pPr>
              <w:pStyle w:val="Default"/>
              <w:spacing w:line="360" w:lineRule="auto"/>
              <w:ind w:left="337" w:hanging="425"/>
              <w:rPr>
                <w:rFonts w:ascii="Century Gothic" w:hAnsi="Century Gothic" w:cs="Arial"/>
                <w:sz w:val="20"/>
                <w:szCs w:val="20"/>
              </w:rPr>
            </w:pPr>
            <w:r w:rsidRPr="00AB63B7">
              <w:rPr>
                <w:rFonts w:ascii="Century Gothic" w:hAnsi="Century Gothic" w:cs="Arial"/>
                <w:sz w:val="20"/>
                <w:szCs w:val="20"/>
              </w:rPr>
              <w:lastRenderedPageBreak/>
              <w:t>4.1</w:t>
            </w:r>
            <w:r w:rsidR="007A1EBB" w:rsidRPr="00AB63B7">
              <w:rPr>
                <w:rFonts w:ascii="Century Gothic" w:hAnsi="Century Gothic" w:cs="Arial"/>
                <w:sz w:val="20"/>
                <w:szCs w:val="20"/>
              </w:rPr>
              <w:t xml:space="preserve">.3 Most candidates could not work backwards in this question to identify the number of </w:t>
            </w:r>
            <w:r w:rsidR="0048034B" w:rsidRPr="00AB63B7">
              <w:rPr>
                <w:rFonts w:ascii="Century Gothic" w:hAnsi="Century Gothic" w:cs="Arial"/>
                <w:sz w:val="20"/>
                <w:szCs w:val="20"/>
              </w:rPr>
              <w:t xml:space="preserve">        </w:t>
            </w:r>
            <w:r w:rsidR="007A1EBB" w:rsidRPr="00AB63B7">
              <w:rPr>
                <w:rFonts w:ascii="Century Gothic" w:hAnsi="Century Gothic" w:cs="Arial"/>
                <w:sz w:val="20"/>
                <w:szCs w:val="20"/>
              </w:rPr>
              <w:t xml:space="preserve">carbon atoms in the longest chain. Most candidates wrote 5 carbon atoms in the longest </w:t>
            </w:r>
          </w:p>
          <w:p w14:paraId="251244A2" w14:textId="53C29B13" w:rsidR="0019217A" w:rsidRPr="00AB63B7" w:rsidRDefault="0048034B" w:rsidP="00AB63B7">
            <w:pPr>
              <w:pStyle w:val="Default"/>
              <w:spacing w:line="360" w:lineRule="auto"/>
              <w:ind w:left="337" w:hanging="425"/>
              <w:rPr>
                <w:rFonts w:ascii="Century Gothic" w:hAnsi="Century Gothic" w:cs="Arial"/>
                <w:sz w:val="20"/>
                <w:szCs w:val="20"/>
              </w:rPr>
            </w:pPr>
            <w:r w:rsidRPr="00AB63B7">
              <w:rPr>
                <w:rFonts w:ascii="Century Gothic" w:hAnsi="Century Gothic" w:cs="Arial"/>
                <w:sz w:val="20"/>
                <w:szCs w:val="20"/>
              </w:rPr>
              <w:t xml:space="preserve">        </w:t>
            </w:r>
            <w:r w:rsidR="007A1EBB" w:rsidRPr="00AB63B7">
              <w:rPr>
                <w:rFonts w:ascii="Century Gothic" w:hAnsi="Century Gothic" w:cs="Arial"/>
                <w:sz w:val="20"/>
                <w:szCs w:val="20"/>
              </w:rPr>
              <w:t>chain</w:t>
            </w:r>
          </w:p>
          <w:p w14:paraId="33923A9B" w14:textId="661666D8" w:rsidR="000A5528" w:rsidRPr="00AB63B7" w:rsidRDefault="000A5528"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4.1.7 Many candidates wrote 1-bromopentane or 2-bromopentane</w:t>
            </w:r>
          </w:p>
        </w:tc>
      </w:tr>
      <w:tr w:rsidR="0019217A" w:rsidRPr="00AB63B7" w14:paraId="31B1832F"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58C0307D" w14:textId="7BFAAF4D" w:rsidR="0048034B" w:rsidRPr="00AB63B7" w:rsidRDefault="007A1EB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4.2 Most candidates could not cope with question </w:t>
            </w:r>
            <w:r w:rsidR="004F0FF3" w:rsidRPr="00AB63B7">
              <w:rPr>
                <w:rFonts w:ascii="Century Gothic" w:hAnsi="Century Gothic" w:cs="Arial"/>
                <w:sz w:val="20"/>
                <w:szCs w:val="20"/>
              </w:rPr>
              <w:t xml:space="preserve">4.2 </w:t>
            </w:r>
            <w:r w:rsidRPr="00AB63B7">
              <w:rPr>
                <w:rFonts w:ascii="Century Gothic" w:hAnsi="Century Gothic" w:cs="Arial"/>
                <w:sz w:val="20"/>
                <w:szCs w:val="20"/>
              </w:rPr>
              <w:t xml:space="preserve">considering that the reaction conditions </w:t>
            </w:r>
          </w:p>
          <w:p w14:paraId="486C21ED" w14:textId="1B308B09" w:rsidR="0019217A" w:rsidRPr="00AB63B7" w:rsidRDefault="0048034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proofErr w:type="spellStart"/>
            <w:r w:rsidR="007A1EBB" w:rsidRPr="00AB63B7">
              <w:rPr>
                <w:rFonts w:ascii="Century Gothic" w:hAnsi="Century Gothic" w:cs="Arial"/>
                <w:sz w:val="20"/>
                <w:szCs w:val="20"/>
              </w:rPr>
              <w:t>were</w:t>
            </w:r>
            <w:proofErr w:type="spellEnd"/>
            <w:r w:rsidR="007A1EBB" w:rsidRPr="00AB63B7">
              <w:rPr>
                <w:rFonts w:ascii="Century Gothic" w:hAnsi="Century Gothic" w:cs="Arial"/>
                <w:sz w:val="20"/>
                <w:szCs w:val="20"/>
              </w:rPr>
              <w:t xml:space="preserve"> not given</w:t>
            </w:r>
          </w:p>
          <w:p w14:paraId="6D4307F7" w14:textId="77777777" w:rsidR="0048034B" w:rsidRPr="00AB63B7" w:rsidRDefault="007A1EB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4.2 Candidates used structural formulae and molecular formulae in place of condensed </w:t>
            </w:r>
          </w:p>
          <w:p w14:paraId="7FF17DA8" w14:textId="77777777" w:rsidR="0048034B" w:rsidRPr="00AB63B7" w:rsidRDefault="0048034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7A1EBB" w:rsidRPr="00AB63B7">
              <w:rPr>
                <w:rFonts w:ascii="Century Gothic" w:hAnsi="Century Gothic" w:cs="Arial"/>
                <w:sz w:val="20"/>
                <w:szCs w:val="20"/>
              </w:rPr>
              <w:t xml:space="preserve">structural formulae showing lack of understanding of the formulae used in organic </w:t>
            </w:r>
            <w:r w:rsidRPr="00AB63B7">
              <w:rPr>
                <w:rFonts w:ascii="Century Gothic" w:hAnsi="Century Gothic" w:cs="Arial"/>
                <w:sz w:val="20"/>
                <w:szCs w:val="20"/>
              </w:rPr>
              <w:t xml:space="preserve">       </w:t>
            </w:r>
          </w:p>
          <w:p w14:paraId="6387E3EC" w14:textId="44173320" w:rsidR="007A1EBB" w:rsidRPr="00AB63B7" w:rsidRDefault="0048034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7A1EBB" w:rsidRPr="00AB63B7">
              <w:rPr>
                <w:rFonts w:ascii="Century Gothic" w:hAnsi="Century Gothic" w:cs="Arial"/>
                <w:sz w:val="20"/>
                <w:szCs w:val="20"/>
              </w:rPr>
              <w:t>chemistry</w:t>
            </w:r>
          </w:p>
          <w:p w14:paraId="337CC73F" w14:textId="77777777" w:rsidR="0048034B" w:rsidRPr="00AB63B7" w:rsidRDefault="007A1EB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4.2 The alkane to cracked in the reaction contains only 4 carbons -learners may have thought </w:t>
            </w:r>
            <w:r w:rsidR="0048034B" w:rsidRPr="00AB63B7">
              <w:rPr>
                <w:rFonts w:ascii="Century Gothic" w:hAnsi="Century Gothic" w:cs="Arial"/>
                <w:sz w:val="20"/>
                <w:szCs w:val="20"/>
              </w:rPr>
              <w:t xml:space="preserve">      </w:t>
            </w:r>
          </w:p>
          <w:p w14:paraId="2EACAE8F" w14:textId="635D4173" w:rsidR="007A1EBB" w:rsidRPr="00AB63B7" w:rsidRDefault="0048034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7A1EBB" w:rsidRPr="00AB63B7">
              <w:rPr>
                <w:rFonts w:ascii="Century Gothic" w:hAnsi="Century Gothic" w:cs="Arial"/>
                <w:sz w:val="20"/>
                <w:szCs w:val="20"/>
              </w:rPr>
              <w:t>it is not long enough to undergo cracking</w:t>
            </w:r>
          </w:p>
        </w:tc>
      </w:tr>
    </w:tbl>
    <w:p w14:paraId="5730F09C" w14:textId="77777777" w:rsidR="00F011E3" w:rsidRPr="00AB63B7" w:rsidRDefault="00F011E3" w:rsidP="00F011E3">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011E3" w:rsidRPr="00AB63B7" w14:paraId="00EED955" w14:textId="77777777" w:rsidTr="00AB63B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B8B7AB3" w14:textId="77777777" w:rsidR="00F011E3" w:rsidRPr="00AB63B7" w:rsidRDefault="00F011E3" w:rsidP="00F011E3">
            <w:pPr>
              <w:pStyle w:val="Default"/>
              <w:numPr>
                <w:ilvl w:val="0"/>
                <w:numId w:val="20"/>
              </w:numPr>
              <w:spacing w:line="360" w:lineRule="auto"/>
              <w:ind w:left="522" w:hanging="522"/>
              <w:rPr>
                <w:rFonts w:ascii="Century Gothic" w:hAnsi="Century Gothic" w:cs="Arial"/>
                <w:sz w:val="20"/>
                <w:szCs w:val="20"/>
              </w:rPr>
            </w:pPr>
            <w:r w:rsidRPr="00AB63B7">
              <w:rPr>
                <w:rFonts w:ascii="Century Gothic" w:hAnsi="Century Gothic" w:cs="Arial"/>
                <w:sz w:val="20"/>
                <w:szCs w:val="20"/>
              </w:rPr>
              <w:t xml:space="preserve"> Provide suggestions for improvement in relation to Teaching and Learning</w:t>
            </w:r>
          </w:p>
        </w:tc>
      </w:tr>
      <w:tr w:rsidR="00235460" w:rsidRPr="00AB63B7" w14:paraId="37EC94E4"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0335899A" w14:textId="47C8B15F" w:rsidR="00235460" w:rsidRPr="00AB63B7" w:rsidRDefault="00235460" w:rsidP="00235460">
            <w:pPr>
              <w:pStyle w:val="Default"/>
              <w:spacing w:line="360" w:lineRule="auto"/>
              <w:rPr>
                <w:rFonts w:ascii="Century Gothic" w:hAnsi="Century Gothic" w:cs="Arial"/>
                <w:sz w:val="20"/>
                <w:szCs w:val="20"/>
              </w:rPr>
            </w:pPr>
          </w:p>
        </w:tc>
      </w:tr>
      <w:tr w:rsidR="00532731" w:rsidRPr="00AB63B7" w14:paraId="14772586"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4BB2430C" w14:textId="77777777" w:rsidR="0048034B" w:rsidRPr="00AB63B7" w:rsidRDefault="00532731" w:rsidP="00235460">
            <w:pPr>
              <w:pStyle w:val="Default"/>
              <w:spacing w:line="360" w:lineRule="auto"/>
              <w:rPr>
                <w:rFonts w:ascii="Century Gothic" w:hAnsi="Century Gothic" w:cs="Arial"/>
                <w:sz w:val="20"/>
                <w:szCs w:val="20"/>
              </w:rPr>
            </w:pPr>
            <w:r w:rsidRPr="00AB63B7">
              <w:rPr>
                <w:rFonts w:ascii="Century Gothic" w:hAnsi="Century Gothic" w:cs="Arial"/>
                <w:noProof/>
                <w:sz w:val="20"/>
                <w:szCs w:val="20"/>
              </w:rPr>
              <mc:AlternateContent>
                <mc:Choice Requires="wps">
                  <w:drawing>
                    <wp:anchor distT="0" distB="0" distL="114300" distR="114300" simplePos="0" relativeHeight="251659264" behindDoc="0" locked="0" layoutInCell="1" allowOverlap="1" wp14:anchorId="124F4548" wp14:editId="130AD56F">
                      <wp:simplePos x="0" y="0"/>
                      <wp:positionH relativeFrom="column">
                        <wp:posOffset>3453130</wp:posOffset>
                      </wp:positionH>
                      <wp:positionV relativeFrom="paragraph">
                        <wp:posOffset>367030</wp:posOffset>
                      </wp:positionV>
                      <wp:extent cx="0" cy="101600"/>
                      <wp:effectExtent l="0" t="0" r="38100" b="12700"/>
                      <wp:wrapNone/>
                      <wp:docPr id="3" name="Straight Connector 3"/>
                      <wp:cNvGraphicFramePr/>
                      <a:graphic xmlns:a="http://schemas.openxmlformats.org/drawingml/2006/main">
                        <a:graphicData uri="http://schemas.microsoft.com/office/word/2010/wordprocessingShape">
                          <wps:wsp>
                            <wps:cNvCnPr/>
                            <wps:spPr>
                              <a:xfrm flipV="1">
                                <a:off x="0" y="0"/>
                                <a:ext cx="0" cy="101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CFDC64" id="Straight Connector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71.9pt,28.9pt" to="271.9pt,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" strokecolor="black [3213]"/>
                  </w:pict>
                </mc:Fallback>
              </mc:AlternateContent>
            </w:r>
            <w:r w:rsidRPr="00AB63B7">
              <w:rPr>
                <w:rFonts w:ascii="Century Gothic" w:hAnsi="Century Gothic" w:cs="Arial"/>
                <w:sz w:val="20"/>
                <w:szCs w:val="20"/>
              </w:rPr>
              <w:t xml:space="preserve">4.1.2 Teachers and learners must be made aware that the functional group of alcohols </w:t>
            </w:r>
          </w:p>
          <w:p w14:paraId="57623A71" w14:textId="7D879F64" w:rsidR="00532731" w:rsidRPr="00AB63B7" w:rsidRDefault="0048034B" w:rsidP="00235460">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532731" w:rsidRPr="00AB63B7">
              <w:rPr>
                <w:rFonts w:ascii="Century Gothic" w:hAnsi="Century Gothic" w:cs="Arial"/>
                <w:sz w:val="20"/>
                <w:szCs w:val="20"/>
              </w:rPr>
              <w:t xml:space="preserve">according to CAPS guidelines is not -OH but                     </w:t>
            </w:r>
          </w:p>
          <w:p w14:paraId="4A00B336" w14:textId="7220EBB0" w:rsidR="00532731" w:rsidRPr="00AB63B7" w:rsidRDefault="00532731" w:rsidP="00235460">
            <w:pPr>
              <w:pStyle w:val="Default"/>
              <w:spacing w:line="360" w:lineRule="auto"/>
              <w:rPr>
                <w:rFonts w:ascii="Century Gothic" w:hAnsi="Century Gothic" w:cs="Arial"/>
                <w:sz w:val="20"/>
                <w:szCs w:val="20"/>
              </w:rPr>
            </w:pPr>
            <w:r w:rsidRPr="00AB63B7">
              <w:rPr>
                <w:rFonts w:ascii="Century Gothic" w:hAnsi="Century Gothic" w:cs="Arial"/>
                <w:noProof/>
                <w:sz w:val="20"/>
                <w:szCs w:val="20"/>
              </w:rPr>
              <mc:AlternateContent>
                <mc:Choice Requires="wps">
                  <w:drawing>
                    <wp:anchor distT="0" distB="0" distL="114300" distR="114300" simplePos="0" relativeHeight="251661312" behindDoc="0" locked="0" layoutInCell="1" allowOverlap="1" wp14:anchorId="73FEA4D6" wp14:editId="3740341E">
                      <wp:simplePos x="0" y="0"/>
                      <wp:positionH relativeFrom="column">
                        <wp:posOffset>3237230</wp:posOffset>
                      </wp:positionH>
                      <wp:positionV relativeFrom="paragraph">
                        <wp:posOffset>90170</wp:posOffset>
                      </wp:positionV>
                      <wp:extent cx="108000" cy="0"/>
                      <wp:effectExtent l="0" t="0" r="0" b="0"/>
                      <wp:wrapNone/>
                      <wp:docPr id="5" name="Straight Connector 5"/>
                      <wp:cNvGraphicFramePr/>
                      <a:graphic xmlns:a="http://schemas.openxmlformats.org/drawingml/2006/main">
                        <a:graphicData uri="http://schemas.microsoft.com/office/word/2010/wordprocessingShape">
                          <wps:wsp>
                            <wps:cNvCnPr/>
                            <wps:spPr>
                              <a:xfrm flipH="1" flipV="1">
                                <a:off x="0" y="0"/>
                                <a:ext cx="108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ABB86C" id="Straight Connector 5" o:spid="_x0000_s1026" style="position:absolute;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4.9pt,7.1pt" to="263.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" strokecolor="black [3213]"/>
                  </w:pict>
                </mc:Fallback>
              </mc:AlternateContent>
            </w:r>
            <w:r w:rsidRPr="00AB63B7">
              <w:rPr>
                <w:rFonts w:ascii="Century Gothic" w:hAnsi="Century Gothic" w:cs="Arial"/>
                <w:noProof/>
                <w:sz w:val="20"/>
                <w:szCs w:val="20"/>
              </w:rPr>
              <mc:AlternateContent>
                <mc:Choice Requires="wps">
                  <w:drawing>
                    <wp:anchor distT="0" distB="0" distL="114300" distR="114300" simplePos="0" relativeHeight="251660288" behindDoc="0" locked="0" layoutInCell="1" allowOverlap="1" wp14:anchorId="6E93746F" wp14:editId="1CE5E4A1">
                      <wp:simplePos x="0" y="0"/>
                      <wp:positionH relativeFrom="column">
                        <wp:posOffset>3440430</wp:posOffset>
                      </wp:positionH>
                      <wp:positionV relativeFrom="paragraph">
                        <wp:posOffset>140970</wp:posOffset>
                      </wp:positionV>
                      <wp:extent cx="0" cy="133350"/>
                      <wp:effectExtent l="0" t="0" r="38100" b="19050"/>
                      <wp:wrapNone/>
                      <wp:docPr id="4" name="Straight Connector 4"/>
                      <wp:cNvGraphicFramePr/>
                      <a:graphic xmlns:a="http://schemas.openxmlformats.org/drawingml/2006/main">
                        <a:graphicData uri="http://schemas.microsoft.com/office/word/2010/wordprocessingShape">
                          <wps:wsp>
                            <wps:cNvCnPr/>
                            <wps:spPr>
                              <a:xfrm>
                                <a:off x="0" y="0"/>
                                <a:ext cx="0" cy="1333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967BA8"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70.9pt,11.1pt" to="270.9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" strokecolor="black [3213]"/>
                  </w:pict>
                </mc:Fallback>
              </mc:AlternateContent>
            </w:r>
            <w:r w:rsidRPr="00AB63B7">
              <w:rPr>
                <w:rFonts w:ascii="Century Gothic" w:hAnsi="Century Gothic" w:cs="Arial"/>
                <w:sz w:val="20"/>
                <w:szCs w:val="20"/>
              </w:rPr>
              <w:t xml:space="preserve">                                                                                                C-O-H</w:t>
            </w:r>
          </w:p>
          <w:p w14:paraId="4389B1CF" w14:textId="4890E625" w:rsidR="00532731" w:rsidRPr="00AB63B7" w:rsidRDefault="00532731" w:rsidP="00235460">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p>
        </w:tc>
      </w:tr>
      <w:tr w:rsidR="00F011E3" w:rsidRPr="00AB63B7" w14:paraId="317953F5"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7407AD45" w14:textId="77777777" w:rsidR="00D51A56" w:rsidRPr="00AB63B7" w:rsidRDefault="009E2740"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4.2 </w:t>
            </w:r>
            <w:r w:rsidR="000350DD" w:rsidRPr="00AB63B7">
              <w:rPr>
                <w:rFonts w:ascii="Century Gothic" w:hAnsi="Century Gothic" w:cs="Arial"/>
                <w:sz w:val="20"/>
                <w:szCs w:val="20"/>
              </w:rPr>
              <w:t xml:space="preserve">Spend time with learners on assessing converting between the various types of formulae </w:t>
            </w:r>
          </w:p>
          <w:p w14:paraId="01519D7A" w14:textId="77777777" w:rsidR="00D51A56" w:rsidRPr="00AB63B7" w:rsidRDefault="00D51A5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0350DD" w:rsidRPr="00AB63B7">
              <w:rPr>
                <w:rFonts w:ascii="Century Gothic" w:hAnsi="Century Gothic" w:cs="Arial"/>
                <w:sz w:val="20"/>
                <w:szCs w:val="20"/>
              </w:rPr>
              <w:t>used in organic chemistry molecular,</w:t>
            </w:r>
            <w:r w:rsidR="004448CB" w:rsidRPr="00AB63B7">
              <w:rPr>
                <w:rFonts w:ascii="Century Gothic" w:hAnsi="Century Gothic" w:cs="Arial"/>
                <w:sz w:val="20"/>
                <w:szCs w:val="20"/>
              </w:rPr>
              <w:t xml:space="preserve"> condensed structural formulae and structural </w:t>
            </w:r>
            <w:r w:rsidRPr="00AB63B7">
              <w:rPr>
                <w:rFonts w:ascii="Century Gothic" w:hAnsi="Century Gothic" w:cs="Arial"/>
                <w:sz w:val="20"/>
                <w:szCs w:val="20"/>
              </w:rPr>
              <w:t xml:space="preserve">      </w:t>
            </w:r>
          </w:p>
          <w:p w14:paraId="66143D1C" w14:textId="489ED493" w:rsidR="00F011E3" w:rsidRPr="00AB63B7" w:rsidRDefault="00D51A5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4448CB" w:rsidRPr="00AB63B7">
              <w:rPr>
                <w:rFonts w:ascii="Century Gothic" w:hAnsi="Century Gothic" w:cs="Arial"/>
                <w:sz w:val="20"/>
                <w:szCs w:val="20"/>
              </w:rPr>
              <w:t>formulae</w:t>
            </w:r>
          </w:p>
        </w:tc>
      </w:tr>
      <w:tr w:rsidR="00F011E3" w:rsidRPr="00AB63B7" w14:paraId="2FB0044A"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1696BBD1" w14:textId="77777777" w:rsidR="00F011E3" w:rsidRPr="00AB63B7" w:rsidRDefault="00F011E3" w:rsidP="00F555C6">
            <w:pPr>
              <w:pStyle w:val="Default"/>
              <w:spacing w:line="360" w:lineRule="auto"/>
              <w:rPr>
                <w:rFonts w:ascii="Century Gothic" w:hAnsi="Century Gothic" w:cs="Arial"/>
                <w:sz w:val="20"/>
                <w:szCs w:val="20"/>
              </w:rPr>
            </w:pPr>
          </w:p>
        </w:tc>
      </w:tr>
      <w:tr w:rsidR="00D51A56" w:rsidRPr="00AB63B7" w14:paraId="5C942D90" w14:textId="77777777" w:rsidTr="00F555C6">
        <w:trPr>
          <w:trHeight w:val="1859"/>
        </w:trPr>
        <w:tc>
          <w:tcPr>
            <w:tcW w:w="9367" w:type="dxa"/>
            <w:tcBorders>
              <w:top w:val="single" w:sz="8" w:space="0" w:color="000000"/>
              <w:left w:val="single" w:sz="8" w:space="0" w:color="000000"/>
              <w:right w:val="single" w:sz="8" w:space="0" w:color="000000"/>
            </w:tcBorders>
          </w:tcPr>
          <w:p w14:paraId="15BF7FF3" w14:textId="77777777" w:rsidR="00D51A56" w:rsidRPr="00AB63B7" w:rsidRDefault="00D51A5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4.2 Prepare exercises on organic reactions where learners will work back from a given product </w:t>
            </w:r>
          </w:p>
          <w:p w14:paraId="05581FD7" w14:textId="77777777" w:rsidR="00D51A56" w:rsidRPr="00AB63B7" w:rsidRDefault="00D51A5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to identify the reactant. The new way of asking the question in 4.2 can be addresses by </w:t>
            </w:r>
          </w:p>
          <w:p w14:paraId="7E64F333" w14:textId="77777777" w:rsidR="00D51A56" w:rsidRPr="00AB63B7" w:rsidRDefault="00D51A56" w:rsidP="00D51A5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using exercises where the learner links various steps to form a particular product e.g. </w:t>
            </w:r>
          </w:p>
          <w:p w14:paraId="0EA149AD" w14:textId="42F7CF55" w:rsidR="00D51A56" w:rsidRPr="00AB63B7" w:rsidRDefault="00D51A56" w:rsidP="00D51A5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4F0FF3" w:rsidRPr="00AB63B7">
              <w:rPr>
                <w:rFonts w:ascii="Century Gothic" w:hAnsi="Century Gothic" w:cs="Arial"/>
                <w:sz w:val="20"/>
                <w:szCs w:val="20"/>
              </w:rPr>
              <w:t xml:space="preserve"> </w:t>
            </w:r>
            <w:r w:rsidRPr="00AB63B7">
              <w:rPr>
                <w:rFonts w:ascii="Century Gothic" w:hAnsi="Century Gothic" w:cs="Arial"/>
                <w:sz w:val="20"/>
                <w:szCs w:val="20"/>
              </w:rPr>
              <w:t xml:space="preserve">Equations for reactions that </w:t>
            </w:r>
            <w:r w:rsidR="004F0FF3" w:rsidRPr="00AB63B7">
              <w:rPr>
                <w:rFonts w:ascii="Century Gothic" w:hAnsi="Century Gothic" w:cs="Arial"/>
                <w:sz w:val="20"/>
                <w:szCs w:val="20"/>
              </w:rPr>
              <w:t xml:space="preserve">will lead to </w:t>
            </w:r>
            <w:r w:rsidRPr="00AB63B7">
              <w:rPr>
                <w:rFonts w:ascii="Century Gothic" w:hAnsi="Century Gothic" w:cs="Arial"/>
                <w:sz w:val="20"/>
                <w:szCs w:val="20"/>
              </w:rPr>
              <w:t>produ</w:t>
            </w:r>
            <w:r w:rsidR="004F0FF3" w:rsidRPr="00AB63B7">
              <w:rPr>
                <w:rFonts w:ascii="Century Gothic" w:hAnsi="Century Gothic" w:cs="Arial"/>
                <w:sz w:val="20"/>
                <w:szCs w:val="20"/>
              </w:rPr>
              <w:t>ction of</w:t>
            </w:r>
            <w:r w:rsidRPr="00AB63B7">
              <w:rPr>
                <w:rFonts w:ascii="Century Gothic" w:hAnsi="Century Gothic" w:cs="Arial"/>
                <w:sz w:val="20"/>
                <w:szCs w:val="20"/>
              </w:rPr>
              <w:t xml:space="preserve"> but-2-ene from but</w:t>
            </w:r>
            <w:r w:rsidR="004F0FF3" w:rsidRPr="00AB63B7">
              <w:rPr>
                <w:rFonts w:ascii="Century Gothic" w:hAnsi="Century Gothic" w:cs="Arial"/>
                <w:sz w:val="20"/>
                <w:szCs w:val="20"/>
              </w:rPr>
              <w:t>-1-e</w:t>
            </w:r>
            <w:r w:rsidRPr="00AB63B7">
              <w:rPr>
                <w:rFonts w:ascii="Century Gothic" w:hAnsi="Century Gothic" w:cs="Arial"/>
                <w:sz w:val="20"/>
                <w:szCs w:val="20"/>
              </w:rPr>
              <w:t xml:space="preserve">ne </w:t>
            </w:r>
            <w:proofErr w:type="spellStart"/>
            <w:r w:rsidRPr="00AB63B7">
              <w:rPr>
                <w:rFonts w:ascii="Century Gothic" w:hAnsi="Century Gothic" w:cs="Arial"/>
                <w:sz w:val="20"/>
                <w:szCs w:val="20"/>
              </w:rPr>
              <w:t>e.t.c</w:t>
            </w:r>
            <w:proofErr w:type="spellEnd"/>
          </w:p>
        </w:tc>
      </w:tr>
      <w:tr w:rsidR="00F011E3" w:rsidRPr="00AB63B7" w14:paraId="4547B70D"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670322AA" w14:textId="77777777" w:rsidR="00D51A56" w:rsidRPr="00AB63B7" w:rsidRDefault="009E2740"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4.2 Administer exercises that address the different types of formulae used in organic chemistry </w:t>
            </w:r>
          </w:p>
          <w:p w14:paraId="401441BA" w14:textId="77777777" w:rsidR="009F3201" w:rsidRPr="00AB63B7" w:rsidRDefault="00D51A5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9E2740" w:rsidRPr="00AB63B7">
              <w:rPr>
                <w:rFonts w:ascii="Century Gothic" w:hAnsi="Century Gothic" w:cs="Arial"/>
                <w:sz w:val="20"/>
                <w:szCs w:val="20"/>
              </w:rPr>
              <w:t>especially conversion from condensed structural formulae to structural formula</w:t>
            </w:r>
            <w:r w:rsidR="009F3201" w:rsidRPr="00AB63B7">
              <w:rPr>
                <w:rFonts w:ascii="Century Gothic" w:hAnsi="Century Gothic" w:cs="Arial"/>
                <w:sz w:val="20"/>
                <w:szCs w:val="20"/>
              </w:rPr>
              <w:t xml:space="preserve"> or from </w:t>
            </w:r>
          </w:p>
          <w:p w14:paraId="746E4486" w14:textId="1C59695E" w:rsidR="00F011E3" w:rsidRPr="00AB63B7" w:rsidRDefault="009F3201"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mo</w:t>
            </w:r>
            <w:r w:rsidR="00A47173" w:rsidRPr="00AB63B7">
              <w:rPr>
                <w:rFonts w:ascii="Century Gothic" w:hAnsi="Century Gothic" w:cs="Arial"/>
                <w:sz w:val="20"/>
                <w:szCs w:val="20"/>
              </w:rPr>
              <w:t>lec</w:t>
            </w:r>
            <w:r w:rsidRPr="00AB63B7">
              <w:rPr>
                <w:rFonts w:ascii="Century Gothic" w:hAnsi="Century Gothic" w:cs="Arial"/>
                <w:sz w:val="20"/>
                <w:szCs w:val="20"/>
              </w:rPr>
              <w:t>ular formulae to structural formulae</w:t>
            </w:r>
            <w:r w:rsidR="009E2740" w:rsidRPr="00AB63B7">
              <w:rPr>
                <w:rFonts w:ascii="Century Gothic" w:hAnsi="Century Gothic" w:cs="Arial"/>
                <w:sz w:val="20"/>
                <w:szCs w:val="20"/>
              </w:rPr>
              <w:t>.</w:t>
            </w:r>
          </w:p>
        </w:tc>
      </w:tr>
    </w:tbl>
    <w:p w14:paraId="532168B6" w14:textId="77777777" w:rsidR="00F011E3" w:rsidRPr="00AB63B7" w:rsidRDefault="00F011E3" w:rsidP="00F011E3">
      <w:pPr>
        <w:tabs>
          <w:tab w:val="left" w:pos="5745"/>
        </w:tabs>
        <w:spacing w:after="0" w:line="360" w:lineRule="auto"/>
        <w:rPr>
          <w:rFonts w:ascii="Century Gothic" w:hAnsi="Century Gothic"/>
          <w:sz w:val="20"/>
          <w:szCs w:val="20"/>
        </w:rPr>
      </w:pPr>
      <w:r w:rsidRPr="00AB63B7">
        <w:rPr>
          <w:rFonts w:ascii="Century Gothic" w:hAnsi="Century Gothic"/>
          <w:sz w:val="20"/>
          <w:szCs w:val="20"/>
        </w:rPr>
        <w:tab/>
      </w:r>
    </w:p>
    <w:p w14:paraId="049CF64B" w14:textId="65AAE7DB" w:rsidR="00AB63B7" w:rsidRDefault="00AB63B7" w:rsidP="00BC70BD">
      <w:pPr>
        <w:pStyle w:val="Default"/>
        <w:spacing w:line="360" w:lineRule="auto"/>
        <w:ind w:left="567"/>
        <w:jc w:val="both"/>
        <w:rPr>
          <w:rFonts w:ascii="Century Gothic" w:hAnsi="Century Gothic"/>
          <w:sz w:val="20"/>
          <w:szCs w:val="20"/>
        </w:rPr>
      </w:pPr>
    </w:p>
    <w:p w14:paraId="688DB3EB" w14:textId="77777777" w:rsidR="00AB63B7" w:rsidRDefault="00AB63B7">
      <w:pPr>
        <w:spacing w:after="0" w:line="240" w:lineRule="auto"/>
        <w:rPr>
          <w:rFonts w:ascii="Century Gothic" w:hAnsi="Century Gothic" w:cs="Arial Narrow"/>
          <w:color w:val="000000"/>
          <w:sz w:val="20"/>
          <w:szCs w:val="20"/>
        </w:rPr>
      </w:pPr>
      <w:r>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F011E3" w:rsidRPr="00AB63B7" w14:paraId="07053CBE" w14:textId="77777777" w:rsidTr="00F604AC">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05361661" w14:textId="10259888" w:rsidR="00F011E3" w:rsidRPr="00AB63B7" w:rsidRDefault="00F011E3" w:rsidP="00F555C6">
            <w:pPr>
              <w:pStyle w:val="Default"/>
              <w:spacing w:line="360" w:lineRule="auto"/>
              <w:ind w:right="320"/>
              <w:rPr>
                <w:rFonts w:ascii="Century Gothic" w:hAnsi="Century Gothic" w:cs="Arial"/>
                <w:b/>
                <w:sz w:val="20"/>
                <w:szCs w:val="20"/>
              </w:rPr>
            </w:pPr>
            <w:r w:rsidRPr="00AB63B7">
              <w:rPr>
                <w:rFonts w:ascii="Century Gothic" w:hAnsi="Century Gothic" w:cs="Arial"/>
                <w:b/>
                <w:bCs/>
                <w:sz w:val="20"/>
                <w:szCs w:val="20"/>
              </w:rPr>
              <w:lastRenderedPageBreak/>
              <w:t xml:space="preserve">QUESTION </w:t>
            </w:r>
            <w:r w:rsidR="007D0B19" w:rsidRPr="00AB63B7">
              <w:rPr>
                <w:rFonts w:ascii="Century Gothic" w:hAnsi="Century Gothic" w:cs="Arial"/>
                <w:b/>
                <w:bCs/>
                <w:sz w:val="20"/>
                <w:szCs w:val="20"/>
              </w:rPr>
              <w:t>5</w:t>
            </w:r>
          </w:p>
        </w:tc>
      </w:tr>
      <w:tr w:rsidR="00F011E3" w:rsidRPr="00AB63B7" w14:paraId="39F7FAC4" w14:textId="77777777" w:rsidTr="00AB63B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EF7F828" w14:textId="77777777" w:rsidR="00F011E3" w:rsidRPr="00AB63B7" w:rsidRDefault="00F011E3" w:rsidP="00F555C6">
            <w:pPr>
              <w:pStyle w:val="Default"/>
              <w:spacing w:line="360" w:lineRule="auto"/>
              <w:ind w:left="522" w:hanging="522"/>
              <w:jc w:val="both"/>
              <w:rPr>
                <w:rFonts w:ascii="Century Gothic" w:hAnsi="Century Gothic" w:cs="Arial"/>
                <w:sz w:val="20"/>
                <w:szCs w:val="20"/>
              </w:rPr>
            </w:pPr>
            <w:r w:rsidRPr="00AB63B7">
              <w:rPr>
                <w:rFonts w:ascii="Century Gothic" w:hAnsi="Century Gothic" w:cs="Arial"/>
                <w:sz w:val="20"/>
                <w:szCs w:val="20"/>
              </w:rPr>
              <w:t>(a)</w:t>
            </w:r>
            <w:r w:rsidRPr="00AB63B7">
              <w:rPr>
                <w:rFonts w:ascii="Century Gothic" w:hAnsi="Century Gothic" w:cs="Arial"/>
                <w:sz w:val="20"/>
                <w:szCs w:val="20"/>
              </w:rPr>
              <w:tab/>
              <w:t xml:space="preserve">General comment on the performance of learners in the specific question. Was the question well answered or poorly answered?  </w:t>
            </w:r>
          </w:p>
        </w:tc>
      </w:tr>
      <w:tr w:rsidR="00F011E3" w:rsidRPr="00AB63B7" w14:paraId="5C84E6A1"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795C1455" w14:textId="46363451" w:rsidR="00F011E3" w:rsidRPr="00AB63B7" w:rsidRDefault="0010183C"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Candidates recorded a score of</w:t>
            </w:r>
            <w:r w:rsidR="00E91D76" w:rsidRPr="00AB63B7">
              <w:rPr>
                <w:rFonts w:ascii="Century Gothic" w:hAnsi="Century Gothic" w:cs="Arial"/>
                <w:sz w:val="20"/>
                <w:szCs w:val="20"/>
              </w:rPr>
              <w:t xml:space="preserve"> 46%</w:t>
            </w:r>
          </w:p>
        </w:tc>
      </w:tr>
      <w:tr w:rsidR="00F011E3" w:rsidRPr="00AB63B7" w14:paraId="54A7A3B3"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7190A21A" w14:textId="77777777" w:rsidR="00F011E3" w:rsidRPr="00AB63B7" w:rsidRDefault="00F011E3" w:rsidP="00F555C6">
            <w:pPr>
              <w:pStyle w:val="Default"/>
              <w:spacing w:line="360" w:lineRule="auto"/>
              <w:rPr>
                <w:rFonts w:ascii="Century Gothic" w:hAnsi="Century Gothic" w:cs="Arial"/>
                <w:sz w:val="20"/>
                <w:szCs w:val="20"/>
              </w:rPr>
            </w:pPr>
          </w:p>
        </w:tc>
      </w:tr>
      <w:tr w:rsidR="00F011E3" w:rsidRPr="00AB63B7" w14:paraId="344F0ABC"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3E3FE55E" w14:textId="2DF12CB2" w:rsidR="00F011E3" w:rsidRPr="00AB63B7" w:rsidRDefault="001E13A2" w:rsidP="00F555C6">
            <w:pPr>
              <w:pStyle w:val="Default"/>
              <w:spacing w:line="360" w:lineRule="auto"/>
              <w:rPr>
                <w:rFonts w:ascii="Century Gothic" w:hAnsi="Century Gothic" w:cs="Arial"/>
                <w:sz w:val="20"/>
                <w:szCs w:val="20"/>
              </w:rPr>
            </w:pPr>
            <w:r w:rsidRPr="00AB63B7">
              <w:rPr>
                <w:rFonts w:ascii="Century Gothic" w:hAnsi="Century Gothic" w:cs="Arial"/>
                <w:i/>
                <w:sz w:val="20"/>
                <w:szCs w:val="20"/>
              </w:rPr>
              <w:t>Question</w:t>
            </w:r>
            <w:r w:rsidR="00E91D76" w:rsidRPr="00AB63B7">
              <w:rPr>
                <w:rFonts w:ascii="Century Gothic" w:hAnsi="Century Gothic" w:cs="Arial"/>
                <w:i/>
                <w:sz w:val="20"/>
                <w:szCs w:val="20"/>
              </w:rPr>
              <w:t xml:space="preserve"> 5.5 </w:t>
            </w:r>
            <w:r w:rsidRPr="00AB63B7">
              <w:rPr>
                <w:rFonts w:ascii="Century Gothic" w:hAnsi="Century Gothic" w:cs="Arial"/>
                <w:i/>
                <w:sz w:val="20"/>
                <w:szCs w:val="20"/>
              </w:rPr>
              <w:t xml:space="preserve">scored the highest at </w:t>
            </w:r>
            <w:r w:rsidR="00E91D76" w:rsidRPr="00AB63B7">
              <w:rPr>
                <w:rFonts w:ascii="Century Gothic" w:hAnsi="Century Gothic" w:cs="Arial"/>
                <w:i/>
                <w:sz w:val="20"/>
                <w:szCs w:val="20"/>
              </w:rPr>
              <w:t>93</w:t>
            </w:r>
            <w:r w:rsidRPr="00AB63B7">
              <w:rPr>
                <w:rFonts w:ascii="Century Gothic" w:hAnsi="Century Gothic" w:cs="Arial"/>
                <w:i/>
                <w:sz w:val="20"/>
                <w:szCs w:val="20"/>
              </w:rPr>
              <w:t xml:space="preserve"> % while</w:t>
            </w:r>
            <w:r w:rsidR="00E91D76" w:rsidRPr="00AB63B7">
              <w:rPr>
                <w:rFonts w:ascii="Century Gothic" w:hAnsi="Century Gothic" w:cs="Arial"/>
                <w:i/>
                <w:sz w:val="20"/>
                <w:szCs w:val="20"/>
              </w:rPr>
              <w:t xml:space="preserve"> question 5.2 </w:t>
            </w:r>
            <w:r w:rsidRPr="00AB63B7">
              <w:rPr>
                <w:rFonts w:ascii="Century Gothic" w:hAnsi="Century Gothic" w:cs="Arial"/>
                <w:i/>
                <w:sz w:val="20"/>
                <w:szCs w:val="20"/>
              </w:rPr>
              <w:t xml:space="preserve">showed the lowest performance at </w:t>
            </w:r>
            <w:r w:rsidR="00E91D76" w:rsidRPr="00AB63B7">
              <w:rPr>
                <w:rFonts w:ascii="Century Gothic" w:hAnsi="Century Gothic" w:cs="Arial"/>
                <w:i/>
                <w:sz w:val="20"/>
                <w:szCs w:val="20"/>
              </w:rPr>
              <w:t>32</w:t>
            </w:r>
            <w:r w:rsidRPr="00AB63B7">
              <w:rPr>
                <w:rFonts w:ascii="Century Gothic" w:hAnsi="Century Gothic" w:cs="Arial"/>
                <w:i/>
                <w:sz w:val="20"/>
                <w:szCs w:val="20"/>
              </w:rPr>
              <w:t>%</w:t>
            </w:r>
          </w:p>
        </w:tc>
      </w:tr>
      <w:tr w:rsidR="00F011E3" w:rsidRPr="00AB63B7" w14:paraId="716262FD"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575BA1FE" w14:textId="77777777" w:rsidR="00F011E3" w:rsidRPr="00AB63B7" w:rsidRDefault="00F011E3" w:rsidP="00F555C6">
            <w:pPr>
              <w:pStyle w:val="Default"/>
              <w:spacing w:line="360" w:lineRule="auto"/>
              <w:rPr>
                <w:rFonts w:ascii="Century Gothic" w:hAnsi="Century Gothic" w:cs="Arial"/>
                <w:sz w:val="20"/>
                <w:szCs w:val="20"/>
              </w:rPr>
            </w:pPr>
          </w:p>
        </w:tc>
      </w:tr>
      <w:tr w:rsidR="00F011E3" w:rsidRPr="00AB63B7" w14:paraId="16D7D283" w14:textId="77777777" w:rsidTr="00AB63B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FDA5ABD" w14:textId="77777777" w:rsidR="00F011E3" w:rsidRPr="00AB63B7" w:rsidRDefault="00F011E3" w:rsidP="00AB63B7">
            <w:pPr>
              <w:pStyle w:val="Default"/>
              <w:numPr>
                <w:ilvl w:val="0"/>
                <w:numId w:val="21"/>
              </w:numPr>
              <w:tabs>
                <w:tab w:val="left" w:pos="522"/>
              </w:tabs>
              <w:spacing w:line="360" w:lineRule="auto"/>
              <w:ind w:left="621" w:hanging="567"/>
              <w:jc w:val="both"/>
              <w:rPr>
                <w:rFonts w:ascii="Century Gothic" w:hAnsi="Century Gothic" w:cs="Arial"/>
                <w:sz w:val="20"/>
                <w:szCs w:val="20"/>
              </w:rPr>
            </w:pPr>
            <w:r w:rsidRPr="00AB63B7">
              <w:rPr>
                <w:rFonts w:ascii="Century Gothic" w:hAnsi="Century Gothic" w:cs="Arial"/>
                <w:sz w:val="20"/>
                <w:szCs w:val="20"/>
              </w:rPr>
              <w:t xml:space="preserve">Why </w:t>
            </w:r>
            <w:proofErr w:type="gramStart"/>
            <w:r w:rsidRPr="00AB63B7">
              <w:rPr>
                <w:rFonts w:ascii="Century Gothic" w:hAnsi="Century Gothic" w:cs="Arial"/>
                <w:sz w:val="20"/>
                <w:szCs w:val="20"/>
              </w:rPr>
              <w:t>the question was</w:t>
            </w:r>
            <w:proofErr w:type="gramEnd"/>
            <w:r w:rsidRPr="00AB63B7">
              <w:rPr>
                <w:rFonts w:ascii="Century Gothic" w:hAnsi="Century Gothic" w:cs="Arial"/>
                <w:sz w:val="20"/>
                <w:szCs w:val="20"/>
              </w:rPr>
              <w:t xml:space="preserve"> poorly answered? Also provide specific examples, indicate common errors committed by learners in this question, and any misconceptions.</w:t>
            </w:r>
          </w:p>
        </w:tc>
      </w:tr>
      <w:tr w:rsidR="00F011E3" w:rsidRPr="00AB63B7" w14:paraId="3A1490DE"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5C372986" w14:textId="77777777" w:rsidR="00D51A56" w:rsidRPr="00AB63B7" w:rsidRDefault="00371557"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5.1 Common incorrect answers were </w:t>
            </w:r>
            <w:proofErr w:type="gramStart"/>
            <w:r w:rsidRPr="00AB63B7">
              <w:rPr>
                <w:rFonts w:ascii="Century Gothic" w:hAnsi="Century Gothic" w:cs="Arial"/>
                <w:sz w:val="20"/>
                <w:szCs w:val="20"/>
              </w:rPr>
              <w:t>“ Rate</w:t>
            </w:r>
            <w:proofErr w:type="gramEnd"/>
            <w:r w:rsidRPr="00AB63B7">
              <w:rPr>
                <w:rFonts w:ascii="Century Gothic" w:hAnsi="Century Gothic" w:cs="Arial"/>
                <w:sz w:val="20"/>
                <w:szCs w:val="20"/>
              </w:rPr>
              <w:t xml:space="preserve"> of change of concentration per unit time” no </w:t>
            </w:r>
            <w:r w:rsidR="00D51A56" w:rsidRPr="00AB63B7">
              <w:rPr>
                <w:rFonts w:ascii="Century Gothic" w:hAnsi="Century Gothic" w:cs="Arial"/>
                <w:sz w:val="20"/>
                <w:szCs w:val="20"/>
              </w:rPr>
              <w:t xml:space="preserve">   </w:t>
            </w:r>
          </w:p>
          <w:p w14:paraId="70B3BADD" w14:textId="776376CB" w:rsidR="00F011E3" w:rsidRPr="00AB63B7" w:rsidRDefault="00D51A5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371557" w:rsidRPr="00AB63B7">
              <w:rPr>
                <w:rFonts w:ascii="Century Gothic" w:hAnsi="Century Gothic" w:cs="Arial"/>
                <w:sz w:val="20"/>
                <w:szCs w:val="20"/>
              </w:rPr>
              <w:t>marks for this as one can</w:t>
            </w:r>
            <w:r w:rsidR="00A47173" w:rsidRPr="00AB63B7">
              <w:rPr>
                <w:rFonts w:ascii="Century Gothic" w:hAnsi="Century Gothic" w:cs="Arial"/>
                <w:sz w:val="20"/>
                <w:szCs w:val="20"/>
              </w:rPr>
              <w:t>not</w:t>
            </w:r>
            <w:r w:rsidR="00371557" w:rsidRPr="00AB63B7">
              <w:rPr>
                <w:rFonts w:ascii="Century Gothic" w:hAnsi="Century Gothic" w:cs="Arial"/>
                <w:sz w:val="20"/>
                <w:szCs w:val="20"/>
              </w:rPr>
              <w:t xml:space="preserve"> put in </w:t>
            </w:r>
            <w:r w:rsidR="00A47173" w:rsidRPr="00AB63B7">
              <w:rPr>
                <w:rFonts w:ascii="Century Gothic" w:hAnsi="Century Gothic" w:cs="Arial"/>
                <w:sz w:val="20"/>
                <w:szCs w:val="20"/>
              </w:rPr>
              <w:t>“</w:t>
            </w:r>
            <w:r w:rsidR="00371557" w:rsidRPr="00AB63B7">
              <w:rPr>
                <w:rFonts w:ascii="Century Gothic" w:hAnsi="Century Gothic" w:cs="Arial"/>
                <w:sz w:val="20"/>
                <w:szCs w:val="20"/>
              </w:rPr>
              <w:t>per unit time</w:t>
            </w:r>
            <w:r w:rsidR="00A47173" w:rsidRPr="00AB63B7">
              <w:rPr>
                <w:rFonts w:ascii="Century Gothic" w:hAnsi="Century Gothic" w:cs="Arial"/>
                <w:sz w:val="20"/>
                <w:szCs w:val="20"/>
              </w:rPr>
              <w:t>”</w:t>
            </w:r>
            <w:r w:rsidR="00371557" w:rsidRPr="00AB63B7">
              <w:rPr>
                <w:rFonts w:ascii="Century Gothic" w:hAnsi="Century Gothic" w:cs="Arial"/>
                <w:sz w:val="20"/>
                <w:szCs w:val="20"/>
              </w:rPr>
              <w:t xml:space="preserve"> if the word rate is there  </w:t>
            </w:r>
          </w:p>
        </w:tc>
      </w:tr>
      <w:tr w:rsidR="00F011E3" w:rsidRPr="00AB63B7" w14:paraId="0C92BA08"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009BEA1A" w14:textId="77777777" w:rsidR="00D51A56" w:rsidRPr="00AB63B7" w:rsidRDefault="00371557"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5.1 Omission of the word “change” in the definition of rate of reaction. Learners wrote </w:t>
            </w:r>
          </w:p>
          <w:p w14:paraId="420673BC" w14:textId="09BB37E9" w:rsidR="00F011E3" w:rsidRPr="00AB63B7" w:rsidRDefault="00D51A5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371557" w:rsidRPr="00AB63B7">
              <w:rPr>
                <w:rFonts w:ascii="Century Gothic" w:hAnsi="Century Gothic" w:cs="Arial"/>
                <w:sz w:val="20"/>
                <w:szCs w:val="20"/>
              </w:rPr>
              <w:t>concentration of reactants or products per unit time</w:t>
            </w:r>
          </w:p>
        </w:tc>
      </w:tr>
      <w:tr w:rsidR="00F011E3" w:rsidRPr="00AB63B7" w14:paraId="7A83FA3B"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73F78A5D" w14:textId="595308C2" w:rsidR="00F011E3" w:rsidRPr="00AB63B7" w:rsidRDefault="00D51A5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proofErr w:type="gramStart"/>
            <w:r w:rsidR="00371557" w:rsidRPr="00AB63B7">
              <w:rPr>
                <w:rFonts w:ascii="Century Gothic" w:hAnsi="Century Gothic" w:cs="Arial"/>
                <w:sz w:val="20"/>
                <w:szCs w:val="20"/>
              </w:rPr>
              <w:t>5.2  and</w:t>
            </w:r>
            <w:proofErr w:type="gramEnd"/>
            <w:r w:rsidR="00371557" w:rsidRPr="00AB63B7">
              <w:rPr>
                <w:rFonts w:ascii="Century Gothic" w:hAnsi="Century Gothic" w:cs="Arial"/>
                <w:sz w:val="20"/>
                <w:szCs w:val="20"/>
              </w:rPr>
              <w:t xml:space="preserve"> 5.3 Interpretation of the graph was a challenge</w:t>
            </w:r>
          </w:p>
        </w:tc>
      </w:tr>
      <w:tr w:rsidR="00F011E3" w:rsidRPr="00AB63B7" w14:paraId="586615FE"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3911D69C" w14:textId="77777777" w:rsidR="00D51A56" w:rsidRPr="00AB63B7" w:rsidRDefault="00D51A5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371557" w:rsidRPr="00AB63B7">
              <w:rPr>
                <w:rFonts w:ascii="Century Gothic" w:hAnsi="Century Gothic" w:cs="Arial"/>
                <w:sz w:val="20"/>
                <w:szCs w:val="20"/>
              </w:rPr>
              <w:t xml:space="preserve">Most candidates did not get </w:t>
            </w:r>
            <w:r w:rsidR="00F6074E" w:rsidRPr="00AB63B7">
              <w:rPr>
                <w:rFonts w:ascii="Century Gothic" w:hAnsi="Century Gothic" w:cs="Arial"/>
                <w:sz w:val="20"/>
                <w:szCs w:val="20"/>
              </w:rPr>
              <w:t xml:space="preserve">5.3.1 correctly but by fluke they managed to get part marks in </w:t>
            </w:r>
            <w:r w:rsidRPr="00AB63B7">
              <w:rPr>
                <w:rFonts w:ascii="Century Gothic" w:hAnsi="Century Gothic" w:cs="Arial"/>
                <w:sz w:val="20"/>
                <w:szCs w:val="20"/>
              </w:rPr>
              <w:t xml:space="preserve">   </w:t>
            </w:r>
          </w:p>
          <w:p w14:paraId="03F269A8" w14:textId="3DD13652" w:rsidR="00D51A56" w:rsidRPr="00AB63B7" w:rsidRDefault="00D51A5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F6074E" w:rsidRPr="00AB63B7">
              <w:rPr>
                <w:rFonts w:ascii="Century Gothic" w:hAnsi="Century Gothic" w:cs="Arial"/>
                <w:sz w:val="20"/>
                <w:szCs w:val="20"/>
              </w:rPr>
              <w:t>5.3.</w:t>
            </w:r>
            <w:proofErr w:type="gramStart"/>
            <w:r w:rsidR="00F6074E" w:rsidRPr="00AB63B7">
              <w:rPr>
                <w:rFonts w:ascii="Century Gothic" w:hAnsi="Century Gothic" w:cs="Arial"/>
                <w:sz w:val="20"/>
                <w:szCs w:val="20"/>
              </w:rPr>
              <w:t xml:space="preserve">2 </w:t>
            </w:r>
            <w:r w:rsidR="00A47173" w:rsidRPr="00AB63B7">
              <w:rPr>
                <w:rFonts w:ascii="Century Gothic" w:hAnsi="Century Gothic" w:cs="Arial"/>
                <w:sz w:val="20"/>
                <w:szCs w:val="20"/>
              </w:rPr>
              <w:t>.</w:t>
            </w:r>
            <w:r w:rsidR="00F6074E" w:rsidRPr="00AB63B7">
              <w:rPr>
                <w:rFonts w:ascii="Century Gothic" w:hAnsi="Century Gothic" w:cs="Arial"/>
                <w:sz w:val="20"/>
                <w:szCs w:val="20"/>
              </w:rPr>
              <w:t>Learners</w:t>
            </w:r>
            <w:proofErr w:type="gramEnd"/>
            <w:r w:rsidR="00F6074E" w:rsidRPr="00AB63B7">
              <w:rPr>
                <w:rFonts w:ascii="Century Gothic" w:hAnsi="Century Gothic" w:cs="Arial"/>
                <w:sz w:val="20"/>
                <w:szCs w:val="20"/>
              </w:rPr>
              <w:t xml:space="preserve"> used equilibrium principles for a reversible reaction in a closed system  to </w:t>
            </w:r>
            <w:r w:rsidRPr="00AB63B7">
              <w:rPr>
                <w:rFonts w:ascii="Century Gothic" w:hAnsi="Century Gothic" w:cs="Arial"/>
                <w:sz w:val="20"/>
                <w:szCs w:val="20"/>
              </w:rPr>
              <w:t xml:space="preserve"> </w:t>
            </w:r>
          </w:p>
          <w:p w14:paraId="3423B1BB" w14:textId="2F8B6D85" w:rsidR="00F011E3" w:rsidRPr="00AB63B7" w:rsidRDefault="00D51A5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F6074E" w:rsidRPr="00AB63B7">
              <w:rPr>
                <w:rFonts w:ascii="Century Gothic" w:hAnsi="Century Gothic" w:cs="Arial"/>
                <w:sz w:val="20"/>
                <w:szCs w:val="20"/>
              </w:rPr>
              <w:t xml:space="preserve">answer a question </w:t>
            </w:r>
            <w:r w:rsidR="006942DC" w:rsidRPr="00AB63B7">
              <w:rPr>
                <w:rFonts w:ascii="Century Gothic" w:hAnsi="Century Gothic" w:cs="Arial"/>
                <w:sz w:val="20"/>
                <w:szCs w:val="20"/>
              </w:rPr>
              <w:t xml:space="preserve">for a </w:t>
            </w:r>
            <w:r w:rsidR="003E3E7B" w:rsidRPr="00AB63B7">
              <w:rPr>
                <w:rFonts w:ascii="Century Gothic" w:hAnsi="Century Gothic" w:cs="Arial"/>
                <w:sz w:val="20"/>
                <w:szCs w:val="20"/>
              </w:rPr>
              <w:t>non-reversible reaction</w:t>
            </w:r>
          </w:p>
        </w:tc>
      </w:tr>
      <w:tr w:rsidR="00F011E3" w:rsidRPr="00AB63B7" w14:paraId="7F382392"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5F66A0EA" w14:textId="0492CB84" w:rsidR="00F011E3" w:rsidRPr="00AB63B7" w:rsidRDefault="006942DC"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5.4 </w:t>
            </w:r>
            <w:r w:rsidR="00371557" w:rsidRPr="00AB63B7">
              <w:rPr>
                <w:rFonts w:ascii="Century Gothic" w:hAnsi="Century Gothic" w:cs="Arial"/>
                <w:sz w:val="20"/>
                <w:szCs w:val="20"/>
              </w:rPr>
              <w:t>Stoichiometric calculations were a challenge</w:t>
            </w:r>
          </w:p>
        </w:tc>
      </w:tr>
      <w:tr w:rsidR="00F011E3" w:rsidRPr="00AB63B7" w14:paraId="1482C62D"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49B767F6" w14:textId="677199BE" w:rsidR="003E3E7B" w:rsidRPr="00AB63B7" w:rsidRDefault="006942DC"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5.6 </w:t>
            </w:r>
            <w:r w:rsidR="003E3E7B" w:rsidRPr="00AB63B7">
              <w:rPr>
                <w:rFonts w:ascii="Century Gothic" w:hAnsi="Century Gothic" w:cs="Arial"/>
                <w:sz w:val="20"/>
                <w:szCs w:val="20"/>
              </w:rPr>
              <w:t>The factor affecting reaction was not recognized by most candidates.</w:t>
            </w:r>
            <w:r w:rsidR="00212050" w:rsidRPr="00AB63B7">
              <w:rPr>
                <w:rFonts w:ascii="Century Gothic" w:hAnsi="Century Gothic" w:cs="Arial"/>
                <w:sz w:val="20"/>
                <w:szCs w:val="20"/>
              </w:rPr>
              <w:t xml:space="preserve"> </w:t>
            </w:r>
            <w:r w:rsidRPr="00AB63B7">
              <w:rPr>
                <w:rFonts w:ascii="Century Gothic" w:hAnsi="Century Gothic" w:cs="Arial"/>
                <w:sz w:val="20"/>
                <w:szCs w:val="20"/>
              </w:rPr>
              <w:t>E</w:t>
            </w:r>
            <w:r w:rsidR="00371557" w:rsidRPr="00AB63B7">
              <w:rPr>
                <w:rFonts w:ascii="Century Gothic" w:hAnsi="Century Gothic" w:cs="Arial"/>
                <w:sz w:val="20"/>
                <w:szCs w:val="20"/>
              </w:rPr>
              <w:t xml:space="preserve">xplanation of the </w:t>
            </w:r>
          </w:p>
          <w:p w14:paraId="27B98DD4" w14:textId="3D267C43" w:rsidR="00F011E3" w:rsidRPr="00AB63B7" w:rsidRDefault="003E3E7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371557" w:rsidRPr="00AB63B7">
              <w:rPr>
                <w:rFonts w:ascii="Century Gothic" w:hAnsi="Century Gothic" w:cs="Arial"/>
                <w:sz w:val="20"/>
                <w:szCs w:val="20"/>
              </w:rPr>
              <w:t>increase in reaction rate in terms of concentration led to loss of marks.</w:t>
            </w:r>
          </w:p>
        </w:tc>
      </w:tr>
    </w:tbl>
    <w:p w14:paraId="004FD9DC" w14:textId="77777777" w:rsidR="00F011E3" w:rsidRPr="00AB63B7" w:rsidRDefault="00F011E3" w:rsidP="00F011E3">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011E3" w:rsidRPr="00AB63B7" w14:paraId="593E0EC6" w14:textId="77777777" w:rsidTr="00AB63B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26574C9" w14:textId="77777777" w:rsidR="00F011E3" w:rsidRPr="00AB63B7" w:rsidRDefault="00F011E3" w:rsidP="00F011E3">
            <w:pPr>
              <w:pStyle w:val="Default"/>
              <w:numPr>
                <w:ilvl w:val="0"/>
                <w:numId w:val="21"/>
              </w:numPr>
              <w:spacing w:line="360" w:lineRule="auto"/>
              <w:ind w:left="522" w:hanging="522"/>
              <w:rPr>
                <w:rFonts w:ascii="Century Gothic" w:hAnsi="Century Gothic" w:cs="Arial"/>
                <w:sz w:val="20"/>
                <w:szCs w:val="20"/>
              </w:rPr>
            </w:pPr>
            <w:r w:rsidRPr="00AB63B7">
              <w:rPr>
                <w:rFonts w:ascii="Century Gothic" w:hAnsi="Century Gothic" w:cs="Arial"/>
                <w:sz w:val="20"/>
                <w:szCs w:val="20"/>
              </w:rPr>
              <w:t xml:space="preserve"> Provide suggestions for improvement in relation to Teaching and Learning</w:t>
            </w:r>
          </w:p>
        </w:tc>
      </w:tr>
      <w:tr w:rsidR="00F011E3" w:rsidRPr="00AB63B7" w14:paraId="1D7D0D63"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282B417A" w14:textId="05E505AB" w:rsidR="006942DC" w:rsidRPr="00AB63B7" w:rsidRDefault="006942DC"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When teaching reaction rates</w:t>
            </w:r>
            <w:r w:rsidR="0080103B" w:rsidRPr="00AB63B7">
              <w:rPr>
                <w:rFonts w:ascii="Century Gothic" w:hAnsi="Century Gothic" w:cs="Arial"/>
                <w:sz w:val="20"/>
                <w:szCs w:val="20"/>
              </w:rPr>
              <w:t>:</w:t>
            </w:r>
          </w:p>
          <w:p w14:paraId="11FBAA74" w14:textId="6CF368C2" w:rsidR="00F011E3" w:rsidRPr="00AB63B7" w:rsidRDefault="006942DC" w:rsidP="006942DC">
            <w:pPr>
              <w:pStyle w:val="Default"/>
              <w:numPr>
                <w:ilvl w:val="0"/>
                <w:numId w:val="30"/>
              </w:numPr>
              <w:spacing w:line="360" w:lineRule="auto"/>
              <w:rPr>
                <w:rFonts w:ascii="Century Gothic" w:hAnsi="Century Gothic" w:cs="Arial"/>
                <w:sz w:val="20"/>
                <w:szCs w:val="20"/>
              </w:rPr>
            </w:pPr>
            <w:r w:rsidRPr="00AB63B7">
              <w:rPr>
                <w:rFonts w:ascii="Century Gothic" w:hAnsi="Century Gothic" w:cs="Arial"/>
                <w:sz w:val="20"/>
                <w:szCs w:val="20"/>
              </w:rPr>
              <w:t>do experiments and assess knowledge of hypothesis testing</w:t>
            </w:r>
            <w:r w:rsidR="00C615D0" w:rsidRPr="00AB63B7">
              <w:rPr>
                <w:rFonts w:ascii="Century Gothic" w:hAnsi="Century Gothic" w:cs="Arial"/>
                <w:sz w:val="20"/>
                <w:szCs w:val="20"/>
              </w:rPr>
              <w:t xml:space="preserve"> and graph </w:t>
            </w:r>
            <w:r w:rsidR="0080103B" w:rsidRPr="00AB63B7">
              <w:rPr>
                <w:rFonts w:ascii="Century Gothic" w:hAnsi="Century Gothic" w:cs="Arial"/>
                <w:sz w:val="20"/>
                <w:szCs w:val="20"/>
              </w:rPr>
              <w:t xml:space="preserve">drawing and </w:t>
            </w:r>
            <w:r w:rsidR="00C615D0" w:rsidRPr="00AB63B7">
              <w:rPr>
                <w:rFonts w:ascii="Century Gothic" w:hAnsi="Century Gothic" w:cs="Arial"/>
                <w:sz w:val="20"/>
                <w:szCs w:val="20"/>
              </w:rPr>
              <w:t>interpretation</w:t>
            </w:r>
          </w:p>
          <w:p w14:paraId="711EBDE5" w14:textId="1C410838" w:rsidR="006942DC" w:rsidRPr="00AB63B7" w:rsidRDefault="00C615D0" w:rsidP="006942DC">
            <w:pPr>
              <w:pStyle w:val="Default"/>
              <w:numPr>
                <w:ilvl w:val="0"/>
                <w:numId w:val="30"/>
              </w:numPr>
              <w:spacing w:line="360" w:lineRule="auto"/>
              <w:rPr>
                <w:rFonts w:ascii="Century Gothic" w:hAnsi="Century Gothic" w:cs="Arial"/>
                <w:sz w:val="20"/>
                <w:szCs w:val="20"/>
              </w:rPr>
            </w:pPr>
            <w:r w:rsidRPr="00AB63B7">
              <w:rPr>
                <w:rFonts w:ascii="Century Gothic" w:hAnsi="Century Gothic" w:cs="Arial"/>
                <w:sz w:val="20"/>
                <w:szCs w:val="20"/>
              </w:rPr>
              <w:t>i</w:t>
            </w:r>
            <w:r w:rsidR="006942DC" w:rsidRPr="00AB63B7">
              <w:rPr>
                <w:rFonts w:ascii="Century Gothic" w:hAnsi="Century Gothic" w:cs="Arial"/>
                <w:sz w:val="20"/>
                <w:szCs w:val="20"/>
              </w:rPr>
              <w:t xml:space="preserve">nclude various type of stoichiometric calculations </w:t>
            </w:r>
            <w:proofErr w:type="gramStart"/>
            <w:r w:rsidR="006942DC" w:rsidRPr="00AB63B7">
              <w:rPr>
                <w:rFonts w:ascii="Century Gothic" w:hAnsi="Century Gothic" w:cs="Arial"/>
                <w:sz w:val="20"/>
                <w:szCs w:val="20"/>
              </w:rPr>
              <w:t>i.e.</w:t>
            </w:r>
            <w:proofErr w:type="gramEnd"/>
            <w:r w:rsidR="006942DC" w:rsidRPr="00AB63B7">
              <w:rPr>
                <w:rFonts w:ascii="Century Gothic" w:hAnsi="Century Gothic" w:cs="Arial"/>
                <w:sz w:val="20"/>
                <w:szCs w:val="20"/>
              </w:rPr>
              <w:t xml:space="preserve"> using masses and volumes, examples that require learners to determine limiting reactant</w:t>
            </w:r>
            <w:r w:rsidRPr="00AB63B7">
              <w:rPr>
                <w:rFonts w:ascii="Century Gothic" w:hAnsi="Century Gothic" w:cs="Arial"/>
                <w:sz w:val="20"/>
                <w:szCs w:val="20"/>
              </w:rPr>
              <w:t xml:space="preserve"> and to</w:t>
            </w:r>
            <w:r w:rsidR="0080103B" w:rsidRPr="00AB63B7">
              <w:rPr>
                <w:rFonts w:ascii="Century Gothic" w:hAnsi="Century Gothic" w:cs="Arial"/>
                <w:sz w:val="20"/>
                <w:szCs w:val="20"/>
              </w:rPr>
              <w:t xml:space="preserve"> calculate</w:t>
            </w:r>
            <w:r w:rsidRPr="00AB63B7">
              <w:rPr>
                <w:rFonts w:ascii="Century Gothic" w:hAnsi="Century Gothic" w:cs="Arial"/>
                <w:sz w:val="20"/>
                <w:szCs w:val="20"/>
              </w:rPr>
              <w:t xml:space="preserve"> </w:t>
            </w:r>
            <w:r w:rsidR="006942DC" w:rsidRPr="00AB63B7">
              <w:rPr>
                <w:rFonts w:ascii="Century Gothic" w:hAnsi="Century Gothic" w:cs="Arial"/>
                <w:sz w:val="20"/>
                <w:szCs w:val="20"/>
              </w:rPr>
              <w:t>percentage yield etc</w:t>
            </w:r>
          </w:p>
          <w:p w14:paraId="3CC99C46" w14:textId="5CF960D6" w:rsidR="00C615D0" w:rsidRPr="00AB63B7" w:rsidRDefault="00C615D0" w:rsidP="0080103B">
            <w:pPr>
              <w:pStyle w:val="Default"/>
              <w:spacing w:line="360" w:lineRule="auto"/>
              <w:rPr>
                <w:rFonts w:ascii="Century Gothic" w:hAnsi="Century Gothic" w:cs="Arial"/>
                <w:sz w:val="20"/>
                <w:szCs w:val="20"/>
              </w:rPr>
            </w:pPr>
            <w:r w:rsidRPr="00AB63B7">
              <w:rPr>
                <w:rFonts w:ascii="Century Gothic" w:hAnsi="Century Gothic" w:cs="Arial"/>
                <w:sz w:val="20"/>
                <w:szCs w:val="20"/>
              </w:rPr>
              <w:t>Assessments should include drawing and interpretation of graphs</w:t>
            </w:r>
          </w:p>
        </w:tc>
      </w:tr>
    </w:tbl>
    <w:p w14:paraId="6EFD7AA3" w14:textId="6A71A7A2" w:rsidR="00AB63B7" w:rsidRDefault="00F011E3" w:rsidP="00F011E3">
      <w:pPr>
        <w:tabs>
          <w:tab w:val="left" w:pos="5745"/>
        </w:tabs>
        <w:spacing w:after="0" w:line="360" w:lineRule="auto"/>
        <w:rPr>
          <w:rFonts w:ascii="Century Gothic" w:hAnsi="Century Gothic"/>
          <w:sz w:val="20"/>
          <w:szCs w:val="20"/>
        </w:rPr>
      </w:pPr>
      <w:r w:rsidRPr="00AB63B7">
        <w:rPr>
          <w:rFonts w:ascii="Century Gothic" w:hAnsi="Century Gothic"/>
          <w:sz w:val="20"/>
          <w:szCs w:val="20"/>
        </w:rPr>
        <w:tab/>
      </w:r>
    </w:p>
    <w:p w14:paraId="2538DBBA" w14:textId="77777777" w:rsidR="00AB63B7" w:rsidRDefault="00AB63B7">
      <w:pPr>
        <w:spacing w:after="0" w:line="240" w:lineRule="auto"/>
        <w:rPr>
          <w:rFonts w:ascii="Century Gothic" w:hAnsi="Century Gothic"/>
          <w:sz w:val="20"/>
          <w:szCs w:val="20"/>
        </w:rPr>
      </w:pPr>
      <w:r>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F011E3" w:rsidRPr="00AB63B7" w14:paraId="54985694" w14:textId="77777777" w:rsidTr="00AB63B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D56C38B" w14:textId="77777777" w:rsidR="00F011E3" w:rsidRPr="00AB63B7" w:rsidRDefault="00F011E3" w:rsidP="00F555C6">
            <w:pPr>
              <w:pStyle w:val="Default"/>
              <w:spacing w:line="360" w:lineRule="auto"/>
              <w:ind w:left="522" w:hanging="540"/>
              <w:rPr>
                <w:rFonts w:ascii="Century Gothic" w:hAnsi="Century Gothic" w:cs="Arial"/>
                <w:sz w:val="20"/>
                <w:szCs w:val="20"/>
              </w:rPr>
            </w:pPr>
            <w:r w:rsidRPr="00AB63B7">
              <w:rPr>
                <w:rFonts w:ascii="Century Gothic" w:hAnsi="Century Gothic" w:cs="Arial"/>
                <w:sz w:val="20"/>
                <w:szCs w:val="20"/>
              </w:rPr>
              <w:lastRenderedPageBreak/>
              <w:t>(d)</w:t>
            </w:r>
            <w:r w:rsidRPr="00AB63B7">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F011E3" w:rsidRPr="00AB63B7" w14:paraId="4C34AD87" w14:textId="77777777" w:rsidTr="00F555C6">
        <w:trPr>
          <w:trHeight w:val="306"/>
        </w:trPr>
        <w:tc>
          <w:tcPr>
            <w:tcW w:w="9367" w:type="dxa"/>
            <w:tcBorders>
              <w:top w:val="single" w:sz="8" w:space="0" w:color="000000"/>
              <w:left w:val="single" w:sz="8" w:space="0" w:color="000000"/>
              <w:bottom w:val="single" w:sz="8" w:space="0" w:color="000000"/>
              <w:right w:val="single" w:sz="8" w:space="0" w:color="000000"/>
            </w:tcBorders>
          </w:tcPr>
          <w:p w14:paraId="093187D5" w14:textId="60198973" w:rsidR="00F011E3" w:rsidRPr="00AB63B7" w:rsidRDefault="00F6074E"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Judging by learner responses there is a misconception in learners about rate of reaction and shift of equilibrium position.</w:t>
            </w:r>
            <w:r w:rsidR="00C923C7" w:rsidRPr="00AB63B7">
              <w:rPr>
                <w:rFonts w:ascii="Century Gothic" w:hAnsi="Century Gothic" w:cs="Arial"/>
                <w:sz w:val="20"/>
                <w:szCs w:val="20"/>
              </w:rPr>
              <w:t xml:space="preserve"> </w:t>
            </w:r>
            <w:r w:rsidRPr="00AB63B7">
              <w:rPr>
                <w:rFonts w:ascii="Century Gothic" w:hAnsi="Century Gothic" w:cs="Arial"/>
                <w:sz w:val="20"/>
                <w:szCs w:val="20"/>
              </w:rPr>
              <w:t>It appears that to learners the rule for</w:t>
            </w:r>
            <w:r w:rsidR="00C923C7" w:rsidRPr="00AB63B7">
              <w:rPr>
                <w:rFonts w:ascii="Century Gothic" w:hAnsi="Century Gothic" w:cs="Arial"/>
                <w:sz w:val="20"/>
                <w:szCs w:val="20"/>
              </w:rPr>
              <w:t xml:space="preserve"> effect of</w:t>
            </w:r>
            <w:r w:rsidRPr="00AB63B7">
              <w:rPr>
                <w:rFonts w:ascii="Century Gothic" w:hAnsi="Century Gothic" w:cs="Arial"/>
                <w:sz w:val="20"/>
                <w:szCs w:val="20"/>
              </w:rPr>
              <w:t xml:space="preserve"> temperature </w:t>
            </w:r>
            <w:r w:rsidR="00C923C7" w:rsidRPr="00AB63B7">
              <w:rPr>
                <w:rFonts w:ascii="Century Gothic" w:hAnsi="Century Gothic" w:cs="Arial"/>
                <w:sz w:val="20"/>
                <w:szCs w:val="20"/>
              </w:rPr>
              <w:t xml:space="preserve">on a reaction at equilibrium </w:t>
            </w:r>
            <w:r w:rsidRPr="00AB63B7">
              <w:rPr>
                <w:rFonts w:ascii="Century Gothic" w:hAnsi="Century Gothic" w:cs="Arial"/>
                <w:sz w:val="20"/>
                <w:szCs w:val="20"/>
              </w:rPr>
              <w:t>is misinterpreted.</w:t>
            </w:r>
            <w:r w:rsidR="006942DC" w:rsidRPr="00AB63B7">
              <w:rPr>
                <w:rFonts w:ascii="Century Gothic" w:hAnsi="Century Gothic" w:cs="Arial"/>
                <w:sz w:val="20"/>
                <w:szCs w:val="20"/>
              </w:rPr>
              <w:t xml:space="preserve"> </w:t>
            </w:r>
            <w:r w:rsidRPr="00AB63B7">
              <w:rPr>
                <w:rFonts w:ascii="Century Gothic" w:hAnsi="Century Gothic" w:cs="Arial"/>
                <w:sz w:val="20"/>
                <w:szCs w:val="20"/>
              </w:rPr>
              <w:t xml:space="preserve">For </w:t>
            </w:r>
            <w:r w:rsidR="00AB63B7" w:rsidRPr="00AB63B7">
              <w:rPr>
                <w:rFonts w:ascii="Century Gothic" w:hAnsi="Century Gothic" w:cs="Arial"/>
                <w:sz w:val="20"/>
                <w:szCs w:val="20"/>
              </w:rPr>
              <w:t>example,</w:t>
            </w:r>
            <w:r w:rsidRPr="00AB63B7">
              <w:rPr>
                <w:rFonts w:ascii="Century Gothic" w:hAnsi="Century Gothic" w:cs="Arial"/>
                <w:sz w:val="20"/>
                <w:szCs w:val="20"/>
              </w:rPr>
              <w:t xml:space="preserve"> the rule </w:t>
            </w:r>
            <w:r w:rsidR="00AB63B7" w:rsidRPr="00AB63B7">
              <w:rPr>
                <w:rFonts w:ascii="Century Gothic" w:hAnsi="Century Gothic" w:cs="Arial"/>
                <w:sz w:val="20"/>
                <w:szCs w:val="20"/>
              </w:rPr>
              <w:t>says,</w:t>
            </w:r>
            <w:r w:rsidRPr="00AB63B7">
              <w:rPr>
                <w:rFonts w:ascii="Century Gothic" w:hAnsi="Century Gothic" w:cs="Arial"/>
                <w:sz w:val="20"/>
                <w:szCs w:val="20"/>
              </w:rPr>
              <w:t xml:space="preserve"> “Increase in temperature favours endothermic reaction”.</w:t>
            </w:r>
            <w:r w:rsidR="006942DC" w:rsidRPr="00AB63B7">
              <w:rPr>
                <w:rFonts w:ascii="Century Gothic" w:hAnsi="Century Gothic" w:cs="Arial"/>
                <w:sz w:val="20"/>
                <w:szCs w:val="20"/>
              </w:rPr>
              <w:t xml:space="preserve"> </w:t>
            </w:r>
            <w:r w:rsidRPr="00AB63B7">
              <w:rPr>
                <w:rFonts w:ascii="Century Gothic" w:hAnsi="Century Gothic" w:cs="Arial"/>
                <w:sz w:val="20"/>
                <w:szCs w:val="20"/>
              </w:rPr>
              <w:t xml:space="preserve">The misconception </w:t>
            </w:r>
            <w:r w:rsidR="00C923C7" w:rsidRPr="00AB63B7">
              <w:rPr>
                <w:rFonts w:ascii="Century Gothic" w:hAnsi="Century Gothic" w:cs="Arial"/>
                <w:sz w:val="20"/>
                <w:szCs w:val="20"/>
              </w:rPr>
              <w:t xml:space="preserve">created by that statement </w:t>
            </w:r>
            <w:r w:rsidRPr="00AB63B7">
              <w:rPr>
                <w:rFonts w:ascii="Century Gothic" w:hAnsi="Century Gothic" w:cs="Arial"/>
                <w:sz w:val="20"/>
                <w:szCs w:val="20"/>
              </w:rPr>
              <w:t>to learners is that an increase temperature increases the rate of the endothermic reaction while lowering the rate of the exothermic reaction-this is not the case.</w:t>
            </w:r>
            <w:r w:rsidR="006942DC" w:rsidRPr="00AB63B7">
              <w:rPr>
                <w:rFonts w:ascii="Century Gothic" w:hAnsi="Century Gothic" w:cs="Arial"/>
                <w:sz w:val="20"/>
                <w:szCs w:val="20"/>
              </w:rPr>
              <w:t xml:space="preserve"> </w:t>
            </w:r>
            <w:r w:rsidRPr="00AB63B7">
              <w:rPr>
                <w:rFonts w:ascii="Century Gothic" w:hAnsi="Century Gothic" w:cs="Arial"/>
                <w:sz w:val="20"/>
                <w:szCs w:val="20"/>
              </w:rPr>
              <w:t>Increase in temperature increases the rates of both reactions whether end</w:t>
            </w:r>
            <w:r w:rsidR="006942DC" w:rsidRPr="00AB63B7">
              <w:rPr>
                <w:rFonts w:ascii="Century Gothic" w:hAnsi="Century Gothic" w:cs="Arial"/>
                <w:sz w:val="20"/>
                <w:szCs w:val="20"/>
              </w:rPr>
              <w:t>oth</w:t>
            </w:r>
            <w:r w:rsidRPr="00AB63B7">
              <w:rPr>
                <w:rFonts w:ascii="Century Gothic" w:hAnsi="Century Gothic" w:cs="Arial"/>
                <w:sz w:val="20"/>
                <w:szCs w:val="20"/>
              </w:rPr>
              <w:t xml:space="preserve">ermic </w:t>
            </w:r>
            <w:proofErr w:type="gramStart"/>
            <w:r w:rsidRPr="00AB63B7">
              <w:rPr>
                <w:rFonts w:ascii="Century Gothic" w:hAnsi="Century Gothic" w:cs="Arial"/>
                <w:sz w:val="20"/>
                <w:szCs w:val="20"/>
              </w:rPr>
              <w:t>or</w:t>
            </w:r>
            <w:proofErr w:type="gramEnd"/>
            <w:r w:rsidRPr="00AB63B7">
              <w:rPr>
                <w:rFonts w:ascii="Century Gothic" w:hAnsi="Century Gothic" w:cs="Arial"/>
                <w:sz w:val="20"/>
                <w:szCs w:val="20"/>
              </w:rPr>
              <w:t xml:space="preserve"> ex</w:t>
            </w:r>
            <w:r w:rsidR="006942DC" w:rsidRPr="00AB63B7">
              <w:rPr>
                <w:rFonts w:ascii="Century Gothic" w:hAnsi="Century Gothic" w:cs="Arial"/>
                <w:sz w:val="20"/>
                <w:szCs w:val="20"/>
              </w:rPr>
              <w:t>o</w:t>
            </w:r>
            <w:r w:rsidRPr="00AB63B7">
              <w:rPr>
                <w:rFonts w:ascii="Century Gothic" w:hAnsi="Century Gothic" w:cs="Arial"/>
                <w:sz w:val="20"/>
                <w:szCs w:val="20"/>
              </w:rPr>
              <w:t>thermic.</w:t>
            </w:r>
          </w:p>
        </w:tc>
      </w:tr>
    </w:tbl>
    <w:p w14:paraId="3B5933ED" w14:textId="6829E4B6" w:rsidR="00F011E3" w:rsidRPr="00AB63B7" w:rsidRDefault="00F011E3" w:rsidP="00BC70BD">
      <w:pPr>
        <w:pStyle w:val="Default"/>
        <w:spacing w:line="360" w:lineRule="auto"/>
        <w:ind w:left="567"/>
        <w:jc w:val="both"/>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011E3" w:rsidRPr="00AB63B7" w14:paraId="01C543AF" w14:textId="77777777" w:rsidTr="00F604AC">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0FB3FA4" w14:textId="3700FF1A" w:rsidR="00F011E3" w:rsidRPr="00AB63B7" w:rsidRDefault="00F011E3" w:rsidP="00F555C6">
            <w:pPr>
              <w:pStyle w:val="Default"/>
              <w:spacing w:line="360" w:lineRule="auto"/>
              <w:ind w:right="320"/>
              <w:rPr>
                <w:rFonts w:ascii="Century Gothic" w:hAnsi="Century Gothic" w:cs="Arial"/>
                <w:b/>
                <w:sz w:val="20"/>
                <w:szCs w:val="20"/>
              </w:rPr>
            </w:pPr>
            <w:r w:rsidRPr="00AB63B7">
              <w:rPr>
                <w:rFonts w:ascii="Century Gothic" w:hAnsi="Century Gothic" w:cs="Arial"/>
                <w:b/>
                <w:bCs/>
                <w:sz w:val="20"/>
                <w:szCs w:val="20"/>
              </w:rPr>
              <w:t xml:space="preserve">QUESTION </w:t>
            </w:r>
            <w:r w:rsidR="007D0B19" w:rsidRPr="00AB63B7">
              <w:rPr>
                <w:rFonts w:ascii="Century Gothic" w:hAnsi="Century Gothic" w:cs="Arial"/>
                <w:b/>
                <w:bCs/>
                <w:sz w:val="20"/>
                <w:szCs w:val="20"/>
              </w:rPr>
              <w:t>6</w:t>
            </w:r>
          </w:p>
        </w:tc>
      </w:tr>
      <w:tr w:rsidR="00F011E3" w:rsidRPr="00AB63B7" w14:paraId="42325E7A" w14:textId="77777777" w:rsidTr="00AB63B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7C24088" w14:textId="77777777" w:rsidR="00F011E3" w:rsidRPr="00AB63B7" w:rsidRDefault="00F011E3" w:rsidP="00F555C6">
            <w:pPr>
              <w:pStyle w:val="Default"/>
              <w:spacing w:line="360" w:lineRule="auto"/>
              <w:ind w:left="522" w:hanging="522"/>
              <w:jc w:val="both"/>
              <w:rPr>
                <w:rFonts w:ascii="Century Gothic" w:hAnsi="Century Gothic" w:cs="Arial"/>
                <w:sz w:val="20"/>
                <w:szCs w:val="20"/>
              </w:rPr>
            </w:pPr>
            <w:r w:rsidRPr="00AB63B7">
              <w:rPr>
                <w:rFonts w:ascii="Century Gothic" w:hAnsi="Century Gothic" w:cs="Arial"/>
                <w:sz w:val="20"/>
                <w:szCs w:val="20"/>
              </w:rPr>
              <w:t>(a)</w:t>
            </w:r>
            <w:r w:rsidRPr="00AB63B7">
              <w:rPr>
                <w:rFonts w:ascii="Century Gothic" w:hAnsi="Century Gothic" w:cs="Arial"/>
                <w:sz w:val="20"/>
                <w:szCs w:val="20"/>
              </w:rPr>
              <w:tab/>
              <w:t xml:space="preserve">General comment on the performance of learners in the specific question. Was the question well answered or poorly answered?  </w:t>
            </w:r>
          </w:p>
        </w:tc>
      </w:tr>
      <w:tr w:rsidR="00F011E3" w:rsidRPr="00AB63B7" w14:paraId="5D491A9C"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215F3A37" w14:textId="25546EEF" w:rsidR="00F011E3" w:rsidRPr="00AB63B7" w:rsidRDefault="0010183C"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Candidates</w:t>
            </w:r>
            <w:r w:rsidRPr="00AB63B7">
              <w:rPr>
                <w:rFonts w:ascii="Arial" w:hAnsi="Arial" w:cs="Arial"/>
              </w:rPr>
              <w:t xml:space="preserve"> </w:t>
            </w:r>
            <w:r w:rsidRPr="00AB63B7">
              <w:rPr>
                <w:rFonts w:ascii="Century Gothic" w:hAnsi="Century Gothic" w:cs="Arial"/>
                <w:sz w:val="20"/>
                <w:szCs w:val="20"/>
              </w:rPr>
              <w:t>recorded a score of</w:t>
            </w:r>
            <w:r w:rsidR="00E91D76" w:rsidRPr="00AB63B7">
              <w:rPr>
                <w:rFonts w:ascii="Century Gothic" w:hAnsi="Century Gothic" w:cs="Arial"/>
                <w:sz w:val="20"/>
                <w:szCs w:val="20"/>
              </w:rPr>
              <w:t xml:space="preserve"> </w:t>
            </w:r>
            <w:r w:rsidR="00860A81" w:rsidRPr="00AB63B7">
              <w:rPr>
                <w:rFonts w:ascii="Century Gothic" w:hAnsi="Century Gothic" w:cs="Arial"/>
                <w:sz w:val="20"/>
                <w:szCs w:val="20"/>
              </w:rPr>
              <w:t>46%</w:t>
            </w:r>
          </w:p>
        </w:tc>
      </w:tr>
      <w:tr w:rsidR="00F011E3" w:rsidRPr="00AB63B7" w14:paraId="73FE74F3"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588EA936" w14:textId="77777777" w:rsidR="00F011E3" w:rsidRPr="00AB63B7" w:rsidRDefault="00F011E3" w:rsidP="00F555C6">
            <w:pPr>
              <w:pStyle w:val="Default"/>
              <w:spacing w:line="360" w:lineRule="auto"/>
              <w:rPr>
                <w:rFonts w:ascii="Century Gothic" w:hAnsi="Century Gothic" w:cs="Arial"/>
                <w:sz w:val="20"/>
                <w:szCs w:val="20"/>
              </w:rPr>
            </w:pPr>
          </w:p>
        </w:tc>
      </w:tr>
      <w:tr w:rsidR="00F011E3" w:rsidRPr="00AB63B7" w14:paraId="4A982950" w14:textId="77777777" w:rsidTr="00F604AC">
        <w:trPr>
          <w:trHeight w:val="306"/>
        </w:trPr>
        <w:tc>
          <w:tcPr>
            <w:tcW w:w="9367" w:type="dxa"/>
            <w:tcBorders>
              <w:top w:val="single" w:sz="8" w:space="0" w:color="000000"/>
              <w:left w:val="single" w:sz="8" w:space="0" w:color="000000"/>
              <w:bottom w:val="single" w:sz="8" w:space="0" w:color="000000"/>
              <w:right w:val="single" w:sz="8" w:space="0" w:color="000000"/>
            </w:tcBorders>
          </w:tcPr>
          <w:p w14:paraId="03D9838B" w14:textId="4EBADA2B" w:rsidR="00F011E3" w:rsidRPr="00AB63B7" w:rsidRDefault="001E13A2" w:rsidP="00F555C6">
            <w:pPr>
              <w:pStyle w:val="Default"/>
              <w:spacing w:line="360" w:lineRule="auto"/>
              <w:rPr>
                <w:rFonts w:ascii="Century Gothic" w:hAnsi="Century Gothic" w:cs="Arial"/>
                <w:sz w:val="20"/>
                <w:szCs w:val="20"/>
              </w:rPr>
            </w:pPr>
            <w:r w:rsidRPr="00AB63B7">
              <w:rPr>
                <w:rFonts w:ascii="Century Gothic" w:hAnsi="Century Gothic" w:cs="Arial"/>
                <w:i/>
                <w:sz w:val="20"/>
                <w:szCs w:val="20"/>
              </w:rPr>
              <w:t xml:space="preserve">Question </w:t>
            </w:r>
            <w:r w:rsidR="00860A81" w:rsidRPr="00AB63B7">
              <w:rPr>
                <w:rFonts w:ascii="Century Gothic" w:hAnsi="Century Gothic" w:cs="Arial"/>
                <w:i/>
                <w:sz w:val="20"/>
                <w:szCs w:val="20"/>
              </w:rPr>
              <w:t xml:space="preserve">6.1 </w:t>
            </w:r>
            <w:r w:rsidRPr="00AB63B7">
              <w:rPr>
                <w:rFonts w:ascii="Century Gothic" w:hAnsi="Century Gothic" w:cs="Arial"/>
                <w:i/>
                <w:sz w:val="20"/>
                <w:szCs w:val="20"/>
              </w:rPr>
              <w:t xml:space="preserve">scored the highest at </w:t>
            </w:r>
            <w:r w:rsidR="00860A81" w:rsidRPr="00AB63B7">
              <w:rPr>
                <w:rFonts w:ascii="Century Gothic" w:hAnsi="Century Gothic" w:cs="Arial"/>
                <w:i/>
                <w:sz w:val="20"/>
                <w:szCs w:val="20"/>
              </w:rPr>
              <w:t xml:space="preserve">68 </w:t>
            </w:r>
            <w:r w:rsidRPr="00AB63B7">
              <w:rPr>
                <w:rFonts w:ascii="Century Gothic" w:hAnsi="Century Gothic" w:cs="Arial"/>
                <w:i/>
                <w:sz w:val="20"/>
                <w:szCs w:val="20"/>
              </w:rPr>
              <w:t>% whil</w:t>
            </w:r>
            <w:r w:rsidR="00860A81" w:rsidRPr="00AB63B7">
              <w:rPr>
                <w:rFonts w:ascii="Century Gothic" w:hAnsi="Century Gothic" w:cs="Arial"/>
                <w:i/>
                <w:sz w:val="20"/>
                <w:szCs w:val="20"/>
              </w:rPr>
              <w:t>e question 6.2</w:t>
            </w:r>
            <w:r w:rsidRPr="00AB63B7">
              <w:rPr>
                <w:rFonts w:ascii="Century Gothic" w:hAnsi="Century Gothic" w:cs="Arial"/>
                <w:i/>
                <w:sz w:val="20"/>
                <w:szCs w:val="20"/>
              </w:rPr>
              <w:t xml:space="preserve"> showed the lowest performance at </w:t>
            </w:r>
            <w:r w:rsidR="00860A81" w:rsidRPr="00AB63B7">
              <w:rPr>
                <w:rFonts w:ascii="Century Gothic" w:hAnsi="Century Gothic" w:cs="Arial"/>
                <w:i/>
                <w:sz w:val="20"/>
                <w:szCs w:val="20"/>
              </w:rPr>
              <w:t>42</w:t>
            </w:r>
            <w:r w:rsidRPr="00AB63B7">
              <w:rPr>
                <w:rFonts w:ascii="Century Gothic" w:hAnsi="Century Gothic" w:cs="Arial"/>
                <w:i/>
                <w:sz w:val="20"/>
                <w:szCs w:val="20"/>
              </w:rPr>
              <w:t>%.</w:t>
            </w:r>
          </w:p>
        </w:tc>
      </w:tr>
    </w:tbl>
    <w:p w14:paraId="337BA131" w14:textId="77777777" w:rsidR="00F011E3" w:rsidRPr="00AB63B7" w:rsidRDefault="00F011E3" w:rsidP="00F011E3">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011E3" w:rsidRPr="00AB63B7" w14:paraId="3F2038BD" w14:textId="77777777" w:rsidTr="00CA2BE8">
        <w:trPr>
          <w:trHeight w:val="306"/>
        </w:trPr>
        <w:tc>
          <w:tcPr>
            <w:tcW w:w="9367" w:type="dxa"/>
            <w:tcBorders>
              <w:top w:val="single" w:sz="8" w:space="0" w:color="000000"/>
              <w:left w:val="single" w:sz="8" w:space="0" w:color="000000"/>
              <w:bottom w:val="single" w:sz="8" w:space="0" w:color="000000"/>
              <w:right w:val="single" w:sz="8" w:space="0" w:color="000000"/>
            </w:tcBorders>
          </w:tcPr>
          <w:p w14:paraId="28E39D8F" w14:textId="77777777" w:rsidR="00F011E3" w:rsidRPr="00AB63B7" w:rsidRDefault="00F011E3" w:rsidP="00AB63B7">
            <w:pPr>
              <w:pStyle w:val="Default"/>
              <w:numPr>
                <w:ilvl w:val="0"/>
                <w:numId w:val="22"/>
              </w:numPr>
              <w:tabs>
                <w:tab w:val="left" w:pos="522"/>
              </w:tabs>
              <w:spacing w:line="360" w:lineRule="auto"/>
              <w:ind w:left="479" w:hanging="425"/>
              <w:jc w:val="both"/>
              <w:rPr>
                <w:rFonts w:ascii="Century Gothic" w:hAnsi="Century Gothic" w:cs="Arial"/>
                <w:sz w:val="20"/>
                <w:szCs w:val="20"/>
              </w:rPr>
            </w:pPr>
            <w:r w:rsidRPr="00AB63B7">
              <w:rPr>
                <w:rFonts w:ascii="Century Gothic" w:hAnsi="Century Gothic" w:cs="Arial"/>
                <w:sz w:val="20"/>
                <w:szCs w:val="20"/>
              </w:rPr>
              <w:t xml:space="preserve">Why </w:t>
            </w:r>
            <w:proofErr w:type="gramStart"/>
            <w:r w:rsidRPr="00AB63B7">
              <w:rPr>
                <w:rFonts w:ascii="Century Gothic" w:hAnsi="Century Gothic" w:cs="Arial"/>
                <w:sz w:val="20"/>
                <w:szCs w:val="20"/>
              </w:rPr>
              <w:t>the question was</w:t>
            </w:r>
            <w:proofErr w:type="gramEnd"/>
            <w:r w:rsidRPr="00AB63B7">
              <w:rPr>
                <w:rFonts w:ascii="Century Gothic" w:hAnsi="Century Gothic" w:cs="Arial"/>
                <w:sz w:val="20"/>
                <w:szCs w:val="20"/>
              </w:rPr>
              <w:t xml:space="preserve"> poorly answered? Also provide specific examples, indicate common errors committed by learners in this question, and any misconceptions.</w:t>
            </w:r>
          </w:p>
        </w:tc>
      </w:tr>
      <w:tr w:rsidR="00F011E3" w:rsidRPr="00AB63B7" w14:paraId="34445693" w14:textId="77777777" w:rsidTr="00CA2BE8">
        <w:trPr>
          <w:trHeight w:val="306"/>
        </w:trPr>
        <w:tc>
          <w:tcPr>
            <w:tcW w:w="9367" w:type="dxa"/>
            <w:tcBorders>
              <w:top w:val="single" w:sz="8" w:space="0" w:color="000000"/>
              <w:left w:val="single" w:sz="8" w:space="0" w:color="000000"/>
              <w:bottom w:val="single" w:sz="8" w:space="0" w:color="000000"/>
              <w:right w:val="single" w:sz="8" w:space="0" w:color="000000"/>
            </w:tcBorders>
          </w:tcPr>
          <w:p w14:paraId="522D7091" w14:textId="77777777" w:rsidR="00F011E3" w:rsidRPr="00AB63B7" w:rsidRDefault="00F011E3" w:rsidP="00F555C6">
            <w:pPr>
              <w:pStyle w:val="Default"/>
              <w:spacing w:line="360" w:lineRule="auto"/>
              <w:rPr>
                <w:rFonts w:ascii="Century Gothic" w:hAnsi="Century Gothic" w:cs="Arial"/>
                <w:sz w:val="20"/>
                <w:szCs w:val="20"/>
              </w:rPr>
            </w:pPr>
          </w:p>
        </w:tc>
      </w:tr>
      <w:tr w:rsidR="00F011E3" w:rsidRPr="00AB63B7" w14:paraId="48C97C2A" w14:textId="77777777" w:rsidTr="00CA2BE8">
        <w:trPr>
          <w:trHeight w:val="306"/>
        </w:trPr>
        <w:tc>
          <w:tcPr>
            <w:tcW w:w="9367" w:type="dxa"/>
            <w:tcBorders>
              <w:top w:val="single" w:sz="8" w:space="0" w:color="000000"/>
              <w:left w:val="single" w:sz="8" w:space="0" w:color="000000"/>
              <w:bottom w:val="single" w:sz="8" w:space="0" w:color="000000"/>
              <w:right w:val="single" w:sz="8" w:space="0" w:color="000000"/>
            </w:tcBorders>
          </w:tcPr>
          <w:p w14:paraId="23D17671" w14:textId="77777777" w:rsidR="00D51A56" w:rsidRPr="00AB63B7" w:rsidRDefault="006376FF"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6.1 Omission of the word “rate” when defining chemical equili</w:t>
            </w:r>
            <w:r w:rsidR="002C6C82" w:rsidRPr="00AB63B7">
              <w:rPr>
                <w:rFonts w:ascii="Century Gothic" w:hAnsi="Century Gothic" w:cs="Arial"/>
                <w:sz w:val="20"/>
                <w:szCs w:val="20"/>
              </w:rPr>
              <w:t>briu</w:t>
            </w:r>
            <w:r w:rsidRPr="00AB63B7">
              <w:rPr>
                <w:rFonts w:ascii="Century Gothic" w:hAnsi="Century Gothic" w:cs="Arial"/>
                <w:sz w:val="20"/>
                <w:szCs w:val="20"/>
              </w:rPr>
              <w:t>m led to loss of both marks.</w:t>
            </w:r>
            <w:r w:rsidR="00104FA5" w:rsidRPr="00AB63B7">
              <w:rPr>
                <w:rFonts w:ascii="Century Gothic" w:hAnsi="Century Gothic" w:cs="Arial"/>
                <w:sz w:val="20"/>
                <w:szCs w:val="20"/>
              </w:rPr>
              <w:t xml:space="preserve"> </w:t>
            </w:r>
          </w:p>
          <w:p w14:paraId="7B3F30E5" w14:textId="77777777" w:rsidR="00F011E3" w:rsidRPr="00AB63B7" w:rsidRDefault="00D51A5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80103B" w:rsidRPr="00AB63B7">
              <w:rPr>
                <w:rFonts w:ascii="Century Gothic" w:hAnsi="Century Gothic" w:cs="Arial"/>
                <w:sz w:val="20"/>
                <w:szCs w:val="20"/>
              </w:rPr>
              <w:t>Some candidates wrote</w:t>
            </w:r>
            <w:r w:rsidR="006376FF" w:rsidRPr="00AB63B7">
              <w:rPr>
                <w:rFonts w:ascii="Century Gothic" w:hAnsi="Century Gothic" w:cs="Arial"/>
                <w:sz w:val="20"/>
                <w:szCs w:val="20"/>
              </w:rPr>
              <w:t xml:space="preserve"> “stage where forward reaction equals reverse reaction”</w:t>
            </w:r>
            <w:r w:rsidR="0080103B" w:rsidRPr="00AB63B7">
              <w:rPr>
                <w:rFonts w:ascii="Century Gothic" w:hAnsi="Century Gothic" w:cs="Arial"/>
                <w:sz w:val="20"/>
                <w:szCs w:val="20"/>
              </w:rPr>
              <w:t>,</w:t>
            </w:r>
          </w:p>
          <w:p w14:paraId="3CBA0E75" w14:textId="7C5270B9" w:rsidR="0080103B" w:rsidRPr="00AB63B7" w:rsidRDefault="0080103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proofErr w:type="gramStart"/>
            <w:r w:rsidRPr="00AB63B7">
              <w:rPr>
                <w:rFonts w:ascii="Century Gothic" w:hAnsi="Century Gothic" w:cs="Arial"/>
                <w:sz w:val="20"/>
                <w:szCs w:val="20"/>
              </w:rPr>
              <w:t>Amount</w:t>
            </w:r>
            <w:proofErr w:type="gramEnd"/>
            <w:r w:rsidRPr="00AB63B7">
              <w:rPr>
                <w:rFonts w:ascii="Century Gothic" w:hAnsi="Century Gothic" w:cs="Arial"/>
                <w:sz w:val="20"/>
                <w:szCs w:val="20"/>
              </w:rPr>
              <w:t xml:space="preserve"> of products </w:t>
            </w:r>
            <w:proofErr w:type="spellStart"/>
            <w:r w:rsidRPr="00AB63B7">
              <w:rPr>
                <w:rFonts w:ascii="Century Gothic" w:hAnsi="Century Gothic" w:cs="Arial"/>
                <w:sz w:val="20"/>
                <w:szCs w:val="20"/>
              </w:rPr>
              <w:t>equlas</w:t>
            </w:r>
            <w:proofErr w:type="spellEnd"/>
            <w:r w:rsidRPr="00AB63B7">
              <w:rPr>
                <w:rFonts w:ascii="Century Gothic" w:hAnsi="Century Gothic" w:cs="Arial"/>
                <w:sz w:val="20"/>
                <w:szCs w:val="20"/>
              </w:rPr>
              <w:t xml:space="preserve"> reactants” or Concentration of products equals reactants”</w:t>
            </w:r>
          </w:p>
        </w:tc>
      </w:tr>
      <w:tr w:rsidR="00F011E3" w:rsidRPr="00AB63B7" w14:paraId="338C1A64" w14:textId="77777777" w:rsidTr="00CA2BE8">
        <w:trPr>
          <w:trHeight w:val="306"/>
        </w:trPr>
        <w:tc>
          <w:tcPr>
            <w:tcW w:w="9367" w:type="dxa"/>
            <w:tcBorders>
              <w:top w:val="single" w:sz="8" w:space="0" w:color="000000"/>
              <w:left w:val="single" w:sz="8" w:space="0" w:color="000000"/>
              <w:bottom w:val="single" w:sz="8" w:space="0" w:color="000000"/>
              <w:right w:val="single" w:sz="8" w:space="0" w:color="000000"/>
            </w:tcBorders>
          </w:tcPr>
          <w:p w14:paraId="74AD330B" w14:textId="77777777" w:rsidR="00F011E3" w:rsidRPr="00AB63B7" w:rsidRDefault="00F011E3" w:rsidP="00F555C6">
            <w:pPr>
              <w:pStyle w:val="Default"/>
              <w:spacing w:line="360" w:lineRule="auto"/>
              <w:rPr>
                <w:rFonts w:ascii="Century Gothic" w:hAnsi="Century Gothic" w:cs="Arial"/>
                <w:sz w:val="20"/>
                <w:szCs w:val="20"/>
              </w:rPr>
            </w:pPr>
          </w:p>
        </w:tc>
      </w:tr>
      <w:tr w:rsidR="00104FA5" w:rsidRPr="00AB63B7" w14:paraId="6EF7E056" w14:textId="77777777" w:rsidTr="00CA2BE8">
        <w:trPr>
          <w:trHeight w:val="306"/>
        </w:trPr>
        <w:tc>
          <w:tcPr>
            <w:tcW w:w="9367" w:type="dxa"/>
            <w:tcBorders>
              <w:top w:val="single" w:sz="8" w:space="0" w:color="000000"/>
              <w:left w:val="single" w:sz="8" w:space="0" w:color="000000"/>
              <w:bottom w:val="single" w:sz="8" w:space="0" w:color="000000"/>
              <w:right w:val="single" w:sz="8" w:space="0" w:color="000000"/>
            </w:tcBorders>
          </w:tcPr>
          <w:p w14:paraId="4FCC975C" w14:textId="77777777" w:rsidR="00D51A56" w:rsidRPr="00AB63B7" w:rsidRDefault="00104FA5"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6.2.2 Learners rewrote</w:t>
            </w:r>
            <w:r w:rsidR="00E07094" w:rsidRPr="00AB63B7">
              <w:rPr>
                <w:rFonts w:ascii="Century Gothic" w:hAnsi="Century Gothic" w:cs="Arial"/>
                <w:sz w:val="20"/>
                <w:szCs w:val="20"/>
              </w:rPr>
              <w:t xml:space="preserve"> </w:t>
            </w:r>
            <w:r w:rsidRPr="00AB63B7">
              <w:rPr>
                <w:rFonts w:ascii="Century Gothic" w:hAnsi="Century Gothic" w:cs="Arial"/>
                <w:sz w:val="20"/>
                <w:szCs w:val="20"/>
              </w:rPr>
              <w:t xml:space="preserve">statement for Le </w:t>
            </w:r>
            <w:proofErr w:type="spellStart"/>
            <w:r w:rsidRPr="00AB63B7">
              <w:rPr>
                <w:rFonts w:ascii="Century Gothic" w:hAnsi="Century Gothic" w:cs="Arial"/>
                <w:sz w:val="20"/>
                <w:szCs w:val="20"/>
              </w:rPr>
              <w:t>Chateliers</w:t>
            </w:r>
            <w:proofErr w:type="spellEnd"/>
            <w:r w:rsidRPr="00AB63B7">
              <w:rPr>
                <w:rFonts w:ascii="Century Gothic" w:hAnsi="Century Gothic" w:cs="Arial"/>
                <w:sz w:val="20"/>
                <w:szCs w:val="20"/>
              </w:rPr>
              <w:t>’ when aske</w:t>
            </w:r>
            <w:r w:rsidR="00472A6E" w:rsidRPr="00AB63B7">
              <w:rPr>
                <w:rFonts w:ascii="Century Gothic" w:hAnsi="Century Gothic" w:cs="Arial"/>
                <w:sz w:val="20"/>
                <w:szCs w:val="20"/>
              </w:rPr>
              <w:t>d</w:t>
            </w:r>
            <w:r w:rsidRPr="00AB63B7">
              <w:rPr>
                <w:rFonts w:ascii="Century Gothic" w:hAnsi="Century Gothic" w:cs="Arial"/>
                <w:sz w:val="20"/>
                <w:szCs w:val="20"/>
              </w:rPr>
              <w:t xml:space="preserve"> to explain in terms of Le </w:t>
            </w:r>
            <w:r w:rsidR="00D51A56" w:rsidRPr="00AB63B7">
              <w:rPr>
                <w:rFonts w:ascii="Century Gothic" w:hAnsi="Century Gothic" w:cs="Arial"/>
                <w:sz w:val="20"/>
                <w:szCs w:val="20"/>
              </w:rPr>
              <w:t xml:space="preserve">  </w:t>
            </w:r>
          </w:p>
          <w:p w14:paraId="516D034E" w14:textId="7EE120B7" w:rsidR="00104FA5" w:rsidRPr="00AB63B7" w:rsidRDefault="00D51A5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proofErr w:type="spellStart"/>
            <w:r w:rsidR="00104FA5" w:rsidRPr="00AB63B7">
              <w:rPr>
                <w:rFonts w:ascii="Century Gothic" w:hAnsi="Century Gothic" w:cs="Arial"/>
                <w:sz w:val="20"/>
                <w:szCs w:val="20"/>
              </w:rPr>
              <w:t>Chatelier’s</w:t>
            </w:r>
            <w:proofErr w:type="spellEnd"/>
            <w:r w:rsidR="00104FA5" w:rsidRPr="00AB63B7">
              <w:rPr>
                <w:rFonts w:ascii="Century Gothic" w:hAnsi="Century Gothic" w:cs="Arial"/>
                <w:sz w:val="20"/>
                <w:szCs w:val="20"/>
              </w:rPr>
              <w:t xml:space="preserve"> principle.</w:t>
            </w:r>
            <w:r w:rsidR="00472A6E" w:rsidRPr="00AB63B7">
              <w:rPr>
                <w:rFonts w:ascii="Century Gothic" w:hAnsi="Century Gothic" w:cs="Arial"/>
                <w:sz w:val="20"/>
                <w:szCs w:val="20"/>
              </w:rPr>
              <w:t xml:space="preserve"> Rewriting the statement for the principle carries no marks.</w:t>
            </w:r>
          </w:p>
          <w:p w14:paraId="5C61FC9B" w14:textId="268CBB4A" w:rsidR="00D51A56" w:rsidRPr="00AB63B7" w:rsidRDefault="00D51A5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C63E6D" w:rsidRPr="00AB63B7">
              <w:rPr>
                <w:rFonts w:ascii="Century Gothic" w:hAnsi="Century Gothic" w:cs="Arial"/>
                <w:sz w:val="20"/>
                <w:szCs w:val="20"/>
              </w:rPr>
              <w:t xml:space="preserve">Even </w:t>
            </w:r>
            <w:r w:rsidR="00E86386" w:rsidRPr="00AB63B7">
              <w:rPr>
                <w:rFonts w:ascii="Century Gothic" w:hAnsi="Century Gothic" w:cs="Arial"/>
                <w:sz w:val="20"/>
                <w:szCs w:val="20"/>
              </w:rPr>
              <w:t xml:space="preserve">some </w:t>
            </w:r>
            <w:r w:rsidR="00C63E6D" w:rsidRPr="00AB63B7">
              <w:rPr>
                <w:rFonts w:ascii="Century Gothic" w:hAnsi="Century Gothic" w:cs="Arial"/>
                <w:sz w:val="20"/>
                <w:szCs w:val="20"/>
              </w:rPr>
              <w:t xml:space="preserve">performing </w:t>
            </w:r>
            <w:proofErr w:type="gramStart"/>
            <w:r w:rsidR="00C63E6D" w:rsidRPr="00AB63B7">
              <w:rPr>
                <w:rFonts w:ascii="Century Gothic" w:hAnsi="Century Gothic" w:cs="Arial"/>
                <w:sz w:val="20"/>
                <w:szCs w:val="20"/>
              </w:rPr>
              <w:t>learners</w:t>
            </w:r>
            <w:proofErr w:type="gramEnd"/>
            <w:r w:rsidR="00C63E6D" w:rsidRPr="00AB63B7">
              <w:rPr>
                <w:rFonts w:ascii="Century Gothic" w:hAnsi="Century Gothic" w:cs="Arial"/>
                <w:sz w:val="20"/>
                <w:szCs w:val="20"/>
              </w:rPr>
              <w:t xml:space="preserve"> c</w:t>
            </w:r>
            <w:r w:rsidR="00E86386" w:rsidRPr="00AB63B7">
              <w:rPr>
                <w:rFonts w:ascii="Century Gothic" w:hAnsi="Century Gothic" w:cs="Arial"/>
                <w:sz w:val="20"/>
                <w:szCs w:val="20"/>
              </w:rPr>
              <w:t xml:space="preserve">entres could not get the full 3 marks in this </w:t>
            </w:r>
            <w:proofErr w:type="spellStart"/>
            <w:r w:rsidR="00E86386" w:rsidRPr="00AB63B7">
              <w:rPr>
                <w:rFonts w:ascii="Century Gothic" w:hAnsi="Century Gothic" w:cs="Arial"/>
                <w:sz w:val="20"/>
                <w:szCs w:val="20"/>
              </w:rPr>
              <w:t>subquestion</w:t>
            </w:r>
            <w:proofErr w:type="spellEnd"/>
            <w:r w:rsidR="00E86386" w:rsidRPr="00AB63B7">
              <w:rPr>
                <w:rFonts w:ascii="Century Gothic" w:hAnsi="Century Gothic" w:cs="Arial"/>
                <w:sz w:val="20"/>
                <w:szCs w:val="20"/>
              </w:rPr>
              <w:t xml:space="preserve"> as </w:t>
            </w:r>
            <w:r w:rsidRPr="00AB63B7">
              <w:rPr>
                <w:rFonts w:ascii="Century Gothic" w:hAnsi="Century Gothic" w:cs="Arial"/>
                <w:sz w:val="20"/>
                <w:szCs w:val="20"/>
              </w:rPr>
              <w:t xml:space="preserve">   </w:t>
            </w:r>
          </w:p>
          <w:p w14:paraId="62B904BE" w14:textId="411FC60D" w:rsidR="000C7097" w:rsidRPr="00AB63B7" w:rsidRDefault="00D51A5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E86386" w:rsidRPr="00AB63B7">
              <w:rPr>
                <w:rFonts w:ascii="Century Gothic" w:hAnsi="Century Gothic" w:cs="Arial"/>
                <w:sz w:val="20"/>
                <w:szCs w:val="20"/>
              </w:rPr>
              <w:t>they omitted the important information in their long explanations</w:t>
            </w:r>
          </w:p>
        </w:tc>
      </w:tr>
      <w:tr w:rsidR="00104FA5" w:rsidRPr="00AB63B7" w14:paraId="1D87D78D" w14:textId="77777777" w:rsidTr="00CA2BE8">
        <w:trPr>
          <w:trHeight w:val="306"/>
        </w:trPr>
        <w:tc>
          <w:tcPr>
            <w:tcW w:w="9367" w:type="dxa"/>
            <w:tcBorders>
              <w:top w:val="single" w:sz="8" w:space="0" w:color="000000"/>
              <w:left w:val="single" w:sz="8" w:space="0" w:color="000000"/>
              <w:bottom w:val="single" w:sz="8" w:space="0" w:color="000000"/>
              <w:right w:val="single" w:sz="8" w:space="0" w:color="000000"/>
            </w:tcBorders>
          </w:tcPr>
          <w:p w14:paraId="4F3774C7" w14:textId="77777777" w:rsidR="00104FA5" w:rsidRPr="00AB63B7" w:rsidRDefault="00104FA5" w:rsidP="00F555C6">
            <w:pPr>
              <w:pStyle w:val="Default"/>
              <w:spacing w:line="360" w:lineRule="auto"/>
              <w:rPr>
                <w:rFonts w:ascii="Century Gothic" w:hAnsi="Century Gothic" w:cs="Arial"/>
                <w:sz w:val="20"/>
                <w:szCs w:val="20"/>
              </w:rPr>
            </w:pPr>
          </w:p>
        </w:tc>
      </w:tr>
      <w:tr w:rsidR="00F011E3" w:rsidRPr="00AB63B7" w14:paraId="6545DE5C" w14:textId="77777777" w:rsidTr="00CA2BE8">
        <w:trPr>
          <w:trHeight w:val="306"/>
        </w:trPr>
        <w:tc>
          <w:tcPr>
            <w:tcW w:w="9367" w:type="dxa"/>
            <w:tcBorders>
              <w:top w:val="single" w:sz="8" w:space="0" w:color="000000"/>
              <w:left w:val="single" w:sz="8" w:space="0" w:color="000000"/>
              <w:bottom w:val="single" w:sz="8" w:space="0" w:color="000000"/>
              <w:right w:val="single" w:sz="8" w:space="0" w:color="000000"/>
            </w:tcBorders>
          </w:tcPr>
          <w:p w14:paraId="0B3D61F7" w14:textId="77777777" w:rsidR="000C7097" w:rsidRPr="00AB63B7" w:rsidRDefault="00104FA5"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6.2.3 Omission of subscripts in chemical formulae that are in the Kc expression e.</w:t>
            </w:r>
            <w:proofErr w:type="gramStart"/>
            <w:r w:rsidRPr="00AB63B7">
              <w:rPr>
                <w:rFonts w:ascii="Century Gothic" w:hAnsi="Century Gothic" w:cs="Arial"/>
                <w:sz w:val="20"/>
                <w:szCs w:val="20"/>
              </w:rPr>
              <w:t>eg</w:t>
            </w:r>
            <w:proofErr w:type="gramEnd"/>
            <w:r w:rsidRPr="00AB63B7">
              <w:rPr>
                <w:rFonts w:ascii="Century Gothic" w:hAnsi="Century Gothic" w:cs="Arial"/>
                <w:sz w:val="20"/>
                <w:szCs w:val="20"/>
              </w:rPr>
              <w:t xml:space="preserve"> the 2 in </w:t>
            </w:r>
          </w:p>
          <w:p w14:paraId="20DD4FAA" w14:textId="1DAA150B" w:rsidR="00F011E3" w:rsidRPr="00AB63B7" w:rsidRDefault="000C7097"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D51A56" w:rsidRPr="00AB63B7">
              <w:rPr>
                <w:rFonts w:ascii="Century Gothic" w:hAnsi="Century Gothic" w:cs="Arial"/>
                <w:sz w:val="20"/>
                <w:szCs w:val="20"/>
              </w:rPr>
              <w:t xml:space="preserve">        </w:t>
            </w:r>
            <w:r w:rsidRPr="00AB63B7">
              <w:rPr>
                <w:rFonts w:ascii="Century Gothic" w:hAnsi="Century Gothic" w:cs="Arial"/>
                <w:sz w:val="20"/>
                <w:szCs w:val="20"/>
              </w:rPr>
              <w:t>[</w:t>
            </w:r>
            <w:r w:rsidR="00104FA5" w:rsidRPr="00AB63B7">
              <w:rPr>
                <w:rFonts w:ascii="Century Gothic" w:hAnsi="Century Gothic" w:cs="Arial"/>
                <w:sz w:val="20"/>
                <w:szCs w:val="20"/>
              </w:rPr>
              <w:t>Q</w:t>
            </w:r>
            <w:r w:rsidR="00104FA5" w:rsidRPr="00AB63B7">
              <w:rPr>
                <w:rFonts w:ascii="Century Gothic" w:hAnsi="Century Gothic" w:cs="Arial"/>
                <w:sz w:val="20"/>
                <w:szCs w:val="20"/>
                <w:vertAlign w:val="subscript"/>
              </w:rPr>
              <w:t>2</w:t>
            </w:r>
            <w:r w:rsidR="00104FA5" w:rsidRPr="00AB63B7">
              <w:rPr>
                <w:rFonts w:ascii="Century Gothic" w:hAnsi="Century Gothic" w:cs="Arial"/>
                <w:sz w:val="20"/>
                <w:szCs w:val="20"/>
              </w:rPr>
              <w:t>] was omitted by some candidates</w:t>
            </w:r>
          </w:p>
        </w:tc>
      </w:tr>
      <w:tr w:rsidR="00F011E3" w:rsidRPr="00AB63B7" w14:paraId="242190B8" w14:textId="77777777" w:rsidTr="00CA2BE8">
        <w:trPr>
          <w:trHeight w:val="306"/>
        </w:trPr>
        <w:tc>
          <w:tcPr>
            <w:tcW w:w="9367" w:type="dxa"/>
            <w:tcBorders>
              <w:top w:val="single" w:sz="8" w:space="0" w:color="000000"/>
              <w:left w:val="single" w:sz="8" w:space="0" w:color="000000"/>
              <w:bottom w:val="single" w:sz="8" w:space="0" w:color="000000"/>
              <w:right w:val="single" w:sz="8" w:space="0" w:color="000000"/>
            </w:tcBorders>
          </w:tcPr>
          <w:p w14:paraId="447052B4" w14:textId="77777777" w:rsidR="00F011E3" w:rsidRPr="00AB63B7" w:rsidRDefault="00F011E3" w:rsidP="00F555C6">
            <w:pPr>
              <w:pStyle w:val="Default"/>
              <w:spacing w:line="360" w:lineRule="auto"/>
              <w:rPr>
                <w:rFonts w:ascii="Century Gothic" w:hAnsi="Century Gothic" w:cs="Arial"/>
                <w:sz w:val="20"/>
                <w:szCs w:val="20"/>
              </w:rPr>
            </w:pPr>
          </w:p>
        </w:tc>
      </w:tr>
    </w:tbl>
    <w:p w14:paraId="7F7FAC3D" w14:textId="77777777" w:rsidR="00F011E3" w:rsidRPr="00AB63B7" w:rsidRDefault="00F011E3" w:rsidP="00F011E3">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011E3" w:rsidRPr="00AB63B7" w14:paraId="6E449B39" w14:textId="77777777" w:rsidTr="00AB63B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FFFAAB4" w14:textId="77777777" w:rsidR="00F011E3" w:rsidRPr="00AB63B7" w:rsidRDefault="00F011E3" w:rsidP="00F011E3">
            <w:pPr>
              <w:pStyle w:val="Default"/>
              <w:numPr>
                <w:ilvl w:val="0"/>
                <w:numId w:val="22"/>
              </w:numPr>
              <w:spacing w:line="360" w:lineRule="auto"/>
              <w:ind w:left="522" w:hanging="522"/>
              <w:rPr>
                <w:rFonts w:ascii="Century Gothic" w:hAnsi="Century Gothic" w:cs="Arial"/>
                <w:sz w:val="20"/>
                <w:szCs w:val="20"/>
              </w:rPr>
            </w:pPr>
            <w:r w:rsidRPr="00AB63B7">
              <w:rPr>
                <w:rFonts w:ascii="Century Gothic" w:hAnsi="Century Gothic" w:cs="Arial"/>
                <w:sz w:val="20"/>
                <w:szCs w:val="20"/>
              </w:rPr>
              <w:t xml:space="preserve"> Provide suggestions for improvement in relation to Teaching and Learning</w:t>
            </w:r>
          </w:p>
        </w:tc>
      </w:tr>
      <w:tr w:rsidR="00AB63B7" w:rsidRPr="00AB63B7" w14:paraId="7FE05E99" w14:textId="77777777" w:rsidTr="00AB63B7">
        <w:trPr>
          <w:trHeight w:val="1143"/>
        </w:trPr>
        <w:tc>
          <w:tcPr>
            <w:tcW w:w="9367" w:type="dxa"/>
            <w:tcBorders>
              <w:top w:val="single" w:sz="8" w:space="0" w:color="000000"/>
              <w:left w:val="single" w:sz="8" w:space="0" w:color="000000"/>
              <w:bottom w:val="single" w:sz="4" w:space="0" w:color="auto"/>
              <w:right w:val="single" w:sz="8" w:space="0" w:color="000000"/>
            </w:tcBorders>
          </w:tcPr>
          <w:p w14:paraId="67709C0B" w14:textId="77777777" w:rsidR="00AB63B7" w:rsidRPr="00AB63B7" w:rsidRDefault="00AB63B7"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Teachers need to point out to learners that when defining equilibrium omission of the </w:t>
            </w:r>
          </w:p>
          <w:p w14:paraId="5903BFC2" w14:textId="661F3DD1" w:rsidR="00AB63B7" w:rsidRPr="00AB63B7" w:rsidRDefault="00AB63B7"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word “rate” leads to loss of marks</w:t>
            </w:r>
          </w:p>
        </w:tc>
      </w:tr>
      <w:tr w:rsidR="00F011E3" w:rsidRPr="00AB63B7" w14:paraId="28993930" w14:textId="77777777" w:rsidTr="00AB63B7">
        <w:trPr>
          <w:trHeight w:val="306"/>
        </w:trPr>
        <w:tc>
          <w:tcPr>
            <w:tcW w:w="9367" w:type="dxa"/>
            <w:tcBorders>
              <w:top w:val="single" w:sz="4" w:space="0" w:color="auto"/>
              <w:left w:val="single" w:sz="8" w:space="0" w:color="000000"/>
              <w:bottom w:val="single" w:sz="8" w:space="0" w:color="000000"/>
              <w:right w:val="single" w:sz="8" w:space="0" w:color="000000"/>
            </w:tcBorders>
          </w:tcPr>
          <w:p w14:paraId="2C6E900E" w14:textId="4C583BA8" w:rsidR="00F011E3" w:rsidRPr="00AB63B7" w:rsidRDefault="002E3EA8"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lastRenderedPageBreak/>
              <w:t>When explaining answe</w:t>
            </w:r>
            <w:r w:rsidR="0017741F" w:rsidRPr="00AB63B7">
              <w:rPr>
                <w:rFonts w:ascii="Century Gothic" w:hAnsi="Century Gothic" w:cs="Arial"/>
                <w:sz w:val="20"/>
                <w:szCs w:val="20"/>
              </w:rPr>
              <w:t>r</w:t>
            </w:r>
            <w:r w:rsidRPr="00AB63B7">
              <w:rPr>
                <w:rFonts w:ascii="Century Gothic" w:hAnsi="Century Gothic" w:cs="Arial"/>
                <w:sz w:val="20"/>
                <w:szCs w:val="20"/>
              </w:rPr>
              <w:t>s in terms o</w:t>
            </w:r>
            <w:r w:rsidR="0017741F" w:rsidRPr="00AB63B7">
              <w:rPr>
                <w:rFonts w:ascii="Century Gothic" w:hAnsi="Century Gothic" w:cs="Arial"/>
                <w:sz w:val="20"/>
                <w:szCs w:val="20"/>
              </w:rPr>
              <w:t xml:space="preserve">f le </w:t>
            </w:r>
            <w:proofErr w:type="spellStart"/>
            <w:r w:rsidR="0017741F" w:rsidRPr="00AB63B7">
              <w:rPr>
                <w:rFonts w:ascii="Century Gothic" w:hAnsi="Century Gothic" w:cs="Arial"/>
                <w:sz w:val="20"/>
                <w:szCs w:val="20"/>
              </w:rPr>
              <w:t>Chatelier’s</w:t>
            </w:r>
            <w:proofErr w:type="spellEnd"/>
            <w:r w:rsidR="0017741F" w:rsidRPr="00AB63B7">
              <w:rPr>
                <w:rFonts w:ascii="Century Gothic" w:hAnsi="Century Gothic" w:cs="Arial"/>
                <w:sz w:val="20"/>
                <w:szCs w:val="20"/>
              </w:rPr>
              <w:t xml:space="preserve"> principle the following guide will assist</w:t>
            </w:r>
            <w:r w:rsidRPr="00AB63B7">
              <w:rPr>
                <w:rFonts w:ascii="Century Gothic" w:hAnsi="Century Gothic" w:cs="Arial"/>
                <w:sz w:val="20"/>
                <w:szCs w:val="20"/>
              </w:rPr>
              <w:t xml:space="preserve"> </w:t>
            </w:r>
          </w:p>
        </w:tc>
      </w:tr>
      <w:tr w:rsidR="00F011E3" w:rsidRPr="00AB63B7" w14:paraId="6CA44C2B" w14:textId="77777777" w:rsidTr="00CA2BE8">
        <w:trPr>
          <w:trHeight w:val="306"/>
        </w:trPr>
        <w:tc>
          <w:tcPr>
            <w:tcW w:w="9367" w:type="dxa"/>
            <w:tcBorders>
              <w:top w:val="single" w:sz="8" w:space="0" w:color="000000"/>
              <w:left w:val="single" w:sz="8" w:space="0" w:color="000000"/>
              <w:bottom w:val="single" w:sz="8" w:space="0" w:color="000000"/>
              <w:right w:val="single" w:sz="8" w:space="0" w:color="000000"/>
            </w:tcBorders>
          </w:tcPr>
          <w:p w14:paraId="1A1DAD34" w14:textId="77777777" w:rsidR="00F011E3" w:rsidRPr="00AB63B7" w:rsidRDefault="0017741F" w:rsidP="0017741F">
            <w:pPr>
              <w:pStyle w:val="Default"/>
              <w:numPr>
                <w:ilvl w:val="0"/>
                <w:numId w:val="27"/>
              </w:numPr>
              <w:spacing w:line="360" w:lineRule="auto"/>
              <w:rPr>
                <w:rFonts w:ascii="Century Gothic" w:hAnsi="Century Gothic" w:cs="Arial"/>
                <w:sz w:val="20"/>
                <w:szCs w:val="20"/>
              </w:rPr>
            </w:pPr>
            <w:r w:rsidRPr="00AB63B7">
              <w:rPr>
                <w:rFonts w:ascii="Century Gothic" w:hAnsi="Century Gothic" w:cs="Arial"/>
                <w:sz w:val="20"/>
                <w:szCs w:val="20"/>
              </w:rPr>
              <w:t>Mention the disturbance</w:t>
            </w:r>
          </w:p>
          <w:p w14:paraId="4D4524B1" w14:textId="77777777" w:rsidR="0017741F" w:rsidRPr="00AB63B7" w:rsidRDefault="0017741F" w:rsidP="0017741F">
            <w:pPr>
              <w:pStyle w:val="Default"/>
              <w:numPr>
                <w:ilvl w:val="0"/>
                <w:numId w:val="27"/>
              </w:numPr>
              <w:spacing w:line="360" w:lineRule="auto"/>
              <w:rPr>
                <w:rFonts w:ascii="Century Gothic" w:hAnsi="Century Gothic" w:cs="Arial"/>
                <w:sz w:val="20"/>
                <w:szCs w:val="20"/>
              </w:rPr>
            </w:pPr>
            <w:r w:rsidRPr="00AB63B7">
              <w:rPr>
                <w:rFonts w:ascii="Century Gothic" w:hAnsi="Century Gothic" w:cs="Arial"/>
                <w:sz w:val="20"/>
                <w:szCs w:val="20"/>
              </w:rPr>
              <w:t xml:space="preserve">Describe the rule for the disturbance </w:t>
            </w:r>
            <w:proofErr w:type="gramStart"/>
            <w:r w:rsidRPr="00AB63B7">
              <w:rPr>
                <w:rFonts w:ascii="Century Gothic" w:hAnsi="Century Gothic" w:cs="Arial"/>
                <w:sz w:val="20"/>
                <w:szCs w:val="20"/>
              </w:rPr>
              <w:t>e.g.</w:t>
            </w:r>
            <w:proofErr w:type="gramEnd"/>
            <w:r w:rsidRPr="00AB63B7">
              <w:rPr>
                <w:rFonts w:ascii="Century Gothic" w:hAnsi="Century Gothic" w:cs="Arial"/>
                <w:sz w:val="20"/>
                <w:szCs w:val="20"/>
              </w:rPr>
              <w:t xml:space="preserve"> the disturbance in this question was an increase in temperature</w:t>
            </w:r>
          </w:p>
          <w:p w14:paraId="1933A096" w14:textId="5FEB6951" w:rsidR="0017741F" w:rsidRPr="00AB63B7" w:rsidRDefault="0017741F" w:rsidP="0017741F">
            <w:pPr>
              <w:pStyle w:val="Default"/>
              <w:numPr>
                <w:ilvl w:val="0"/>
                <w:numId w:val="27"/>
              </w:numPr>
              <w:spacing w:line="360" w:lineRule="auto"/>
              <w:rPr>
                <w:rFonts w:ascii="Century Gothic" w:hAnsi="Century Gothic" w:cs="Arial"/>
                <w:sz w:val="20"/>
                <w:szCs w:val="20"/>
              </w:rPr>
            </w:pPr>
            <w:r w:rsidRPr="00AB63B7">
              <w:rPr>
                <w:rFonts w:ascii="Century Gothic" w:hAnsi="Century Gothic" w:cs="Arial"/>
                <w:sz w:val="20"/>
                <w:szCs w:val="20"/>
              </w:rPr>
              <w:t>Mention which reaction is favoured by the disturbance 9Forwar reaction or reverse reaction</w:t>
            </w:r>
          </w:p>
        </w:tc>
      </w:tr>
      <w:tr w:rsidR="0017741F" w:rsidRPr="00AB63B7" w14:paraId="7D06D0A4" w14:textId="77777777" w:rsidTr="00CA2BE8">
        <w:trPr>
          <w:trHeight w:val="306"/>
        </w:trPr>
        <w:tc>
          <w:tcPr>
            <w:tcW w:w="9367" w:type="dxa"/>
            <w:tcBorders>
              <w:top w:val="single" w:sz="8" w:space="0" w:color="000000"/>
              <w:left w:val="single" w:sz="8" w:space="0" w:color="000000"/>
              <w:bottom w:val="single" w:sz="8" w:space="0" w:color="000000"/>
              <w:right w:val="single" w:sz="8" w:space="0" w:color="000000"/>
            </w:tcBorders>
          </w:tcPr>
          <w:p w14:paraId="4A9DDD81" w14:textId="77777777" w:rsidR="00D51A56" w:rsidRPr="00AB63B7" w:rsidRDefault="002B2AE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6.2.3 Teachers must start with simple problems when solving Kc calculations.</w:t>
            </w:r>
            <w:r w:rsidR="0019217A" w:rsidRPr="00AB63B7">
              <w:rPr>
                <w:rFonts w:ascii="Century Gothic" w:hAnsi="Century Gothic" w:cs="Arial"/>
                <w:sz w:val="20"/>
                <w:szCs w:val="20"/>
              </w:rPr>
              <w:t xml:space="preserve"> </w:t>
            </w:r>
            <w:r w:rsidRPr="00AB63B7">
              <w:rPr>
                <w:rFonts w:ascii="Century Gothic" w:hAnsi="Century Gothic" w:cs="Arial"/>
                <w:sz w:val="20"/>
                <w:szCs w:val="20"/>
              </w:rPr>
              <w:t xml:space="preserve">Learners must be </w:t>
            </w:r>
            <w:r w:rsidR="00D51A56" w:rsidRPr="00AB63B7">
              <w:rPr>
                <w:rFonts w:ascii="Century Gothic" w:hAnsi="Century Gothic" w:cs="Arial"/>
                <w:sz w:val="20"/>
                <w:szCs w:val="20"/>
              </w:rPr>
              <w:t xml:space="preserve">   </w:t>
            </w:r>
          </w:p>
          <w:p w14:paraId="24843FD4" w14:textId="77777777" w:rsidR="00D51A56" w:rsidRPr="00AB63B7" w:rsidRDefault="00D51A5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2B2AEB" w:rsidRPr="00AB63B7">
              <w:rPr>
                <w:rFonts w:ascii="Century Gothic" w:hAnsi="Century Gothic" w:cs="Arial"/>
                <w:sz w:val="20"/>
                <w:szCs w:val="20"/>
              </w:rPr>
              <w:t xml:space="preserve">taught and allowed to practice writing Kc expressions for reactions involving gases only, </w:t>
            </w:r>
            <w:r w:rsidRPr="00AB63B7">
              <w:rPr>
                <w:rFonts w:ascii="Century Gothic" w:hAnsi="Century Gothic" w:cs="Arial"/>
                <w:sz w:val="20"/>
                <w:szCs w:val="20"/>
              </w:rPr>
              <w:t xml:space="preserve"> </w:t>
            </w:r>
          </w:p>
          <w:p w14:paraId="40FB8670" w14:textId="7F7AD36D" w:rsidR="00D51A56" w:rsidRPr="00AB63B7" w:rsidRDefault="00D51A5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2B2AEB" w:rsidRPr="00AB63B7">
              <w:rPr>
                <w:rFonts w:ascii="Century Gothic" w:hAnsi="Century Gothic" w:cs="Arial"/>
                <w:sz w:val="20"/>
                <w:szCs w:val="20"/>
              </w:rPr>
              <w:t xml:space="preserve">gasses and liquids or solids, </w:t>
            </w:r>
            <w:proofErr w:type="gramStart"/>
            <w:r w:rsidR="002B2AEB" w:rsidRPr="00AB63B7">
              <w:rPr>
                <w:rFonts w:ascii="Century Gothic" w:hAnsi="Century Gothic" w:cs="Arial"/>
                <w:sz w:val="20"/>
                <w:szCs w:val="20"/>
              </w:rPr>
              <w:t>gas</w:t>
            </w:r>
            <w:r w:rsidR="0080103B" w:rsidRPr="00AB63B7">
              <w:rPr>
                <w:rFonts w:ascii="Century Gothic" w:hAnsi="Century Gothic" w:cs="Arial"/>
                <w:sz w:val="20"/>
                <w:szCs w:val="20"/>
              </w:rPr>
              <w:t>s</w:t>
            </w:r>
            <w:r w:rsidR="002B2AEB" w:rsidRPr="00AB63B7">
              <w:rPr>
                <w:rFonts w:ascii="Century Gothic" w:hAnsi="Century Gothic" w:cs="Arial"/>
                <w:sz w:val="20"/>
                <w:szCs w:val="20"/>
              </w:rPr>
              <w:t>es</w:t>
            </w:r>
            <w:proofErr w:type="gramEnd"/>
            <w:r w:rsidR="002B2AEB" w:rsidRPr="00AB63B7">
              <w:rPr>
                <w:rFonts w:ascii="Century Gothic" w:hAnsi="Century Gothic" w:cs="Arial"/>
                <w:sz w:val="20"/>
                <w:szCs w:val="20"/>
              </w:rPr>
              <w:t xml:space="preserve"> and aqueous solutions</w:t>
            </w:r>
            <w:r w:rsidR="00475F46" w:rsidRPr="00AB63B7">
              <w:rPr>
                <w:rFonts w:ascii="Century Gothic" w:hAnsi="Century Gothic" w:cs="Arial"/>
                <w:sz w:val="20"/>
                <w:szCs w:val="20"/>
              </w:rPr>
              <w:t xml:space="preserve"> e</w:t>
            </w:r>
            <w:r w:rsidR="002B2AEB" w:rsidRPr="00AB63B7">
              <w:rPr>
                <w:rFonts w:ascii="Century Gothic" w:hAnsi="Century Gothic" w:cs="Arial"/>
                <w:sz w:val="20"/>
                <w:szCs w:val="20"/>
              </w:rPr>
              <w:t xml:space="preserve">tc. Give learners step to </w:t>
            </w:r>
            <w:r w:rsidRPr="00AB63B7">
              <w:rPr>
                <w:rFonts w:ascii="Century Gothic" w:hAnsi="Century Gothic" w:cs="Arial"/>
                <w:sz w:val="20"/>
                <w:szCs w:val="20"/>
              </w:rPr>
              <w:t xml:space="preserve">   </w:t>
            </w:r>
          </w:p>
          <w:p w14:paraId="0E7AAEED" w14:textId="6A3DE11F" w:rsidR="0017741F" w:rsidRPr="00AB63B7" w:rsidRDefault="00D51A5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2B2AEB" w:rsidRPr="00AB63B7">
              <w:rPr>
                <w:rFonts w:ascii="Century Gothic" w:hAnsi="Century Gothic" w:cs="Arial"/>
                <w:sz w:val="20"/>
                <w:szCs w:val="20"/>
              </w:rPr>
              <w:t>follow when calculating Kc for example</w:t>
            </w:r>
          </w:p>
          <w:p w14:paraId="70654E3F" w14:textId="77777777" w:rsidR="002B2AEB" w:rsidRPr="00AB63B7" w:rsidRDefault="002B2AE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1.Write down Kc expression</w:t>
            </w:r>
          </w:p>
          <w:p w14:paraId="1249AADA" w14:textId="77777777" w:rsidR="002B2AEB" w:rsidRPr="00AB63B7" w:rsidRDefault="002B2AE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2.Substitute values into Kc expression and solve if possible</w:t>
            </w:r>
          </w:p>
          <w:p w14:paraId="4899F6A8" w14:textId="10F49CF5" w:rsidR="002B2AEB" w:rsidRPr="00AB63B7" w:rsidRDefault="002B2AE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3.Convert mass and concentration to moles</w:t>
            </w:r>
          </w:p>
          <w:p w14:paraId="0D7E9554" w14:textId="77777777" w:rsidR="002B2AEB" w:rsidRPr="00AB63B7" w:rsidRDefault="002B2AE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4.Draw and complete a table </w:t>
            </w:r>
          </w:p>
          <w:p w14:paraId="776872BE" w14:textId="6A37F3FB" w:rsidR="002B2AEB" w:rsidRPr="00AB63B7" w:rsidRDefault="002B2AE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5.Go back to the Kc expression</w:t>
            </w:r>
          </w:p>
        </w:tc>
      </w:tr>
      <w:tr w:rsidR="00F011E3" w:rsidRPr="00AB63B7" w14:paraId="1DD3EF5E" w14:textId="77777777" w:rsidTr="00CA2BE8">
        <w:trPr>
          <w:trHeight w:val="306"/>
        </w:trPr>
        <w:tc>
          <w:tcPr>
            <w:tcW w:w="9367" w:type="dxa"/>
            <w:tcBorders>
              <w:top w:val="single" w:sz="8" w:space="0" w:color="000000"/>
              <w:left w:val="single" w:sz="8" w:space="0" w:color="000000"/>
              <w:bottom w:val="single" w:sz="8" w:space="0" w:color="000000"/>
              <w:right w:val="single" w:sz="8" w:space="0" w:color="000000"/>
            </w:tcBorders>
          </w:tcPr>
          <w:p w14:paraId="760AF7DE" w14:textId="77777777" w:rsidR="00F011E3" w:rsidRPr="00AB63B7" w:rsidRDefault="00F011E3" w:rsidP="00F555C6">
            <w:pPr>
              <w:pStyle w:val="Default"/>
              <w:spacing w:line="360" w:lineRule="auto"/>
              <w:rPr>
                <w:rFonts w:ascii="Century Gothic" w:hAnsi="Century Gothic" w:cs="Arial"/>
                <w:sz w:val="20"/>
                <w:szCs w:val="20"/>
              </w:rPr>
            </w:pPr>
          </w:p>
        </w:tc>
      </w:tr>
    </w:tbl>
    <w:p w14:paraId="44322C1A" w14:textId="77777777" w:rsidR="00F011E3" w:rsidRPr="00AB63B7" w:rsidRDefault="00F011E3" w:rsidP="00F011E3">
      <w:pPr>
        <w:tabs>
          <w:tab w:val="left" w:pos="5745"/>
        </w:tabs>
        <w:spacing w:after="0" w:line="360" w:lineRule="auto"/>
        <w:rPr>
          <w:rFonts w:ascii="Century Gothic" w:hAnsi="Century Gothic"/>
          <w:sz w:val="20"/>
          <w:szCs w:val="20"/>
        </w:rPr>
      </w:pPr>
      <w:r w:rsidRPr="00AB63B7">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F011E3" w:rsidRPr="00AB63B7" w14:paraId="56FA4A98" w14:textId="77777777" w:rsidTr="00AB63B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53D2BF1B" w14:textId="77777777" w:rsidR="00F011E3" w:rsidRPr="00AB63B7" w:rsidRDefault="00F011E3" w:rsidP="00F555C6">
            <w:pPr>
              <w:pStyle w:val="Default"/>
              <w:spacing w:line="360" w:lineRule="auto"/>
              <w:ind w:left="522" w:hanging="540"/>
              <w:rPr>
                <w:rFonts w:ascii="Century Gothic" w:hAnsi="Century Gothic" w:cs="Arial"/>
                <w:sz w:val="20"/>
                <w:szCs w:val="20"/>
              </w:rPr>
            </w:pPr>
            <w:r w:rsidRPr="00AB63B7">
              <w:rPr>
                <w:rFonts w:ascii="Century Gothic" w:hAnsi="Century Gothic" w:cs="Arial"/>
                <w:sz w:val="20"/>
                <w:szCs w:val="20"/>
              </w:rPr>
              <w:t>(d)</w:t>
            </w:r>
            <w:r w:rsidRPr="00AB63B7">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F011E3" w:rsidRPr="00AB63B7" w14:paraId="0CFAE65F" w14:textId="77777777" w:rsidTr="00F555C6">
        <w:trPr>
          <w:trHeight w:val="306"/>
        </w:trPr>
        <w:tc>
          <w:tcPr>
            <w:tcW w:w="9367" w:type="dxa"/>
            <w:tcBorders>
              <w:top w:val="single" w:sz="8" w:space="0" w:color="000000"/>
              <w:left w:val="single" w:sz="8" w:space="0" w:color="000000"/>
              <w:bottom w:val="single" w:sz="8" w:space="0" w:color="000000"/>
              <w:right w:val="single" w:sz="8" w:space="0" w:color="000000"/>
            </w:tcBorders>
          </w:tcPr>
          <w:p w14:paraId="5B0C969D" w14:textId="65275EC1" w:rsidR="00F011E3" w:rsidRPr="00AB63B7" w:rsidRDefault="002E3EA8"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Common error “Equilibrium shifts to the left” or “Equilibrium shifts to the right”</w:t>
            </w:r>
          </w:p>
        </w:tc>
      </w:tr>
      <w:tr w:rsidR="00F011E3" w:rsidRPr="00AB63B7" w14:paraId="79FA47D0" w14:textId="77777777" w:rsidTr="00F555C6">
        <w:trPr>
          <w:trHeight w:val="306"/>
        </w:trPr>
        <w:tc>
          <w:tcPr>
            <w:tcW w:w="9367" w:type="dxa"/>
            <w:tcBorders>
              <w:top w:val="single" w:sz="8" w:space="0" w:color="000000"/>
              <w:left w:val="single" w:sz="8" w:space="0" w:color="000000"/>
              <w:bottom w:val="single" w:sz="8" w:space="0" w:color="000000"/>
              <w:right w:val="single" w:sz="8" w:space="0" w:color="000000"/>
            </w:tcBorders>
          </w:tcPr>
          <w:p w14:paraId="3A1F5D92" w14:textId="037F8104" w:rsidR="00F011E3" w:rsidRPr="00AB63B7" w:rsidRDefault="002E3EA8" w:rsidP="00F555C6">
            <w:pPr>
              <w:pStyle w:val="Default"/>
              <w:spacing w:line="360" w:lineRule="auto"/>
              <w:rPr>
                <w:rFonts w:ascii="Century Gothic" w:hAnsi="Century Gothic" w:cs="Arial"/>
                <w:b/>
                <w:bCs/>
                <w:sz w:val="20"/>
                <w:szCs w:val="20"/>
              </w:rPr>
            </w:pPr>
            <w:r w:rsidRPr="00AB63B7">
              <w:rPr>
                <w:rFonts w:ascii="Century Gothic" w:hAnsi="Century Gothic" w:cs="Arial"/>
                <w:sz w:val="20"/>
                <w:szCs w:val="20"/>
              </w:rPr>
              <w:t xml:space="preserve">Bothe </w:t>
            </w:r>
            <w:proofErr w:type="gramStart"/>
            <w:r w:rsidRPr="00AB63B7">
              <w:rPr>
                <w:rFonts w:ascii="Century Gothic" w:hAnsi="Century Gothic" w:cs="Arial"/>
                <w:sz w:val="20"/>
                <w:szCs w:val="20"/>
              </w:rPr>
              <w:t>statement</w:t>
            </w:r>
            <w:proofErr w:type="gramEnd"/>
            <w:r w:rsidRPr="00AB63B7">
              <w:rPr>
                <w:rFonts w:ascii="Century Gothic" w:hAnsi="Century Gothic" w:cs="Arial"/>
                <w:sz w:val="20"/>
                <w:szCs w:val="20"/>
              </w:rPr>
              <w:t xml:space="preserve"> are unacceptable because of the omission of the word “</w:t>
            </w:r>
            <w:r w:rsidRPr="00AB63B7">
              <w:rPr>
                <w:rFonts w:ascii="Century Gothic" w:hAnsi="Century Gothic" w:cs="Arial"/>
                <w:b/>
                <w:bCs/>
                <w:sz w:val="20"/>
                <w:szCs w:val="20"/>
              </w:rPr>
              <w:t>position</w:t>
            </w:r>
            <w:r w:rsidRPr="00AB63B7">
              <w:rPr>
                <w:rFonts w:ascii="Century Gothic" w:hAnsi="Century Gothic" w:cs="Arial"/>
                <w:sz w:val="20"/>
                <w:szCs w:val="20"/>
              </w:rPr>
              <w:t xml:space="preserve">” it should say equilibrium </w:t>
            </w:r>
            <w:r w:rsidRPr="00AB63B7">
              <w:rPr>
                <w:rFonts w:ascii="Century Gothic" w:hAnsi="Century Gothic" w:cs="Arial"/>
                <w:b/>
                <w:bCs/>
                <w:sz w:val="20"/>
                <w:szCs w:val="20"/>
              </w:rPr>
              <w:t>position.</w:t>
            </w:r>
          </w:p>
          <w:p w14:paraId="10647C1E" w14:textId="260E0917" w:rsidR="002E3EA8" w:rsidRPr="00AB63B7" w:rsidRDefault="002E3EA8"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Advice is that learners should rather avoid saying “equilibrium position shifts” as they inadvertently omit the word position-they should rather </w:t>
            </w:r>
            <w:r w:rsidR="00C84AC5" w:rsidRPr="00AB63B7">
              <w:rPr>
                <w:rFonts w:ascii="Century Gothic" w:hAnsi="Century Gothic" w:cs="Arial"/>
                <w:sz w:val="20"/>
                <w:szCs w:val="20"/>
              </w:rPr>
              <w:t>write “</w:t>
            </w:r>
            <w:r w:rsidRPr="00AB63B7">
              <w:rPr>
                <w:rFonts w:ascii="Century Gothic" w:hAnsi="Century Gothic" w:cs="Arial"/>
                <w:sz w:val="20"/>
                <w:szCs w:val="20"/>
              </w:rPr>
              <w:t xml:space="preserve">forward reaction is </w:t>
            </w:r>
            <w:proofErr w:type="gramStart"/>
            <w:r w:rsidRPr="00AB63B7">
              <w:rPr>
                <w:rFonts w:ascii="Century Gothic" w:hAnsi="Century Gothic" w:cs="Arial"/>
                <w:sz w:val="20"/>
                <w:szCs w:val="20"/>
              </w:rPr>
              <w:t>favoured</w:t>
            </w:r>
            <w:proofErr w:type="gramEnd"/>
            <w:r w:rsidRPr="00AB63B7">
              <w:rPr>
                <w:rFonts w:ascii="Century Gothic" w:hAnsi="Century Gothic" w:cs="Arial"/>
                <w:sz w:val="20"/>
                <w:szCs w:val="20"/>
              </w:rPr>
              <w:t xml:space="preserve"> or reverse reaction is favoured</w:t>
            </w:r>
            <w:r w:rsidR="00C84AC5" w:rsidRPr="00AB63B7">
              <w:rPr>
                <w:rFonts w:ascii="Century Gothic" w:hAnsi="Century Gothic" w:cs="Arial"/>
                <w:sz w:val="20"/>
                <w:szCs w:val="20"/>
              </w:rPr>
              <w:t>”</w:t>
            </w:r>
            <w:r w:rsidRPr="00AB63B7">
              <w:rPr>
                <w:rFonts w:ascii="Century Gothic" w:hAnsi="Century Gothic" w:cs="Arial"/>
                <w:sz w:val="20"/>
                <w:szCs w:val="20"/>
              </w:rPr>
              <w:t xml:space="preserve"> in their explanations</w:t>
            </w:r>
          </w:p>
        </w:tc>
      </w:tr>
      <w:tr w:rsidR="00F011E3" w:rsidRPr="00AB63B7" w14:paraId="417AED06" w14:textId="77777777" w:rsidTr="00F555C6">
        <w:trPr>
          <w:trHeight w:val="306"/>
        </w:trPr>
        <w:tc>
          <w:tcPr>
            <w:tcW w:w="9367" w:type="dxa"/>
            <w:tcBorders>
              <w:top w:val="single" w:sz="8" w:space="0" w:color="000000"/>
              <w:left w:val="single" w:sz="8" w:space="0" w:color="000000"/>
              <w:bottom w:val="single" w:sz="8" w:space="0" w:color="000000"/>
              <w:right w:val="single" w:sz="8" w:space="0" w:color="000000"/>
            </w:tcBorders>
          </w:tcPr>
          <w:p w14:paraId="11A1EA41" w14:textId="0944F958" w:rsidR="00F011E3" w:rsidRPr="00AB63B7" w:rsidRDefault="00C63E6D"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Subject advisors must share these observa</w:t>
            </w:r>
            <w:r w:rsidR="00B11023" w:rsidRPr="00AB63B7">
              <w:rPr>
                <w:rFonts w:ascii="Century Gothic" w:hAnsi="Century Gothic" w:cs="Arial"/>
                <w:sz w:val="20"/>
                <w:szCs w:val="20"/>
              </w:rPr>
              <w:t>t</w:t>
            </w:r>
            <w:r w:rsidRPr="00AB63B7">
              <w:rPr>
                <w:rFonts w:ascii="Century Gothic" w:hAnsi="Century Gothic" w:cs="Arial"/>
                <w:sz w:val="20"/>
                <w:szCs w:val="20"/>
              </w:rPr>
              <w:t>ions with their teacher during meetings.</w:t>
            </w:r>
            <w:r w:rsidR="00B11023" w:rsidRPr="00AB63B7">
              <w:rPr>
                <w:rFonts w:ascii="Century Gothic" w:hAnsi="Century Gothic" w:cs="Arial"/>
                <w:sz w:val="20"/>
                <w:szCs w:val="20"/>
              </w:rPr>
              <w:t xml:space="preserve"> Class observation visits by subject is</w:t>
            </w:r>
            <w:r w:rsidR="00C84AC5" w:rsidRPr="00AB63B7">
              <w:rPr>
                <w:rFonts w:ascii="Century Gothic" w:hAnsi="Century Gothic" w:cs="Arial"/>
                <w:sz w:val="20"/>
                <w:szCs w:val="20"/>
              </w:rPr>
              <w:t xml:space="preserve"> also</w:t>
            </w:r>
            <w:r w:rsidR="00B11023" w:rsidRPr="00AB63B7">
              <w:rPr>
                <w:rFonts w:ascii="Century Gothic" w:hAnsi="Century Gothic" w:cs="Arial"/>
                <w:sz w:val="20"/>
                <w:szCs w:val="20"/>
              </w:rPr>
              <w:t xml:space="preserve"> highly recommended</w:t>
            </w:r>
          </w:p>
          <w:p w14:paraId="0BA4847A" w14:textId="77777777" w:rsidR="00F011E3" w:rsidRPr="00AB63B7" w:rsidRDefault="00F011E3" w:rsidP="00F555C6">
            <w:pPr>
              <w:pStyle w:val="Default"/>
              <w:spacing w:line="360" w:lineRule="auto"/>
              <w:rPr>
                <w:rFonts w:ascii="Century Gothic" w:hAnsi="Century Gothic" w:cs="Arial"/>
                <w:sz w:val="20"/>
                <w:szCs w:val="20"/>
              </w:rPr>
            </w:pPr>
          </w:p>
        </w:tc>
      </w:tr>
    </w:tbl>
    <w:p w14:paraId="2A37FD40" w14:textId="4CEC75C7" w:rsidR="00AB63B7" w:rsidRDefault="00AB63B7" w:rsidP="00BC70BD">
      <w:pPr>
        <w:pStyle w:val="Default"/>
        <w:spacing w:line="360" w:lineRule="auto"/>
        <w:ind w:left="567"/>
        <w:jc w:val="both"/>
        <w:rPr>
          <w:rFonts w:ascii="Century Gothic" w:hAnsi="Century Gothic"/>
          <w:sz w:val="20"/>
          <w:szCs w:val="20"/>
        </w:rPr>
      </w:pPr>
    </w:p>
    <w:p w14:paraId="266F3ED1" w14:textId="77777777" w:rsidR="00AB63B7" w:rsidRDefault="00AB63B7">
      <w:pPr>
        <w:spacing w:after="0" w:line="240" w:lineRule="auto"/>
        <w:rPr>
          <w:rFonts w:ascii="Century Gothic" w:hAnsi="Century Gothic" w:cs="Arial Narrow"/>
          <w:color w:val="000000"/>
          <w:sz w:val="20"/>
          <w:szCs w:val="20"/>
        </w:rPr>
      </w:pPr>
      <w:r>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F011E3" w:rsidRPr="00AB63B7" w14:paraId="3B66C381" w14:textId="77777777" w:rsidTr="00C04DE8">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23E5A139" w14:textId="1678FFE3" w:rsidR="00F011E3" w:rsidRPr="00AB63B7" w:rsidRDefault="00F011E3" w:rsidP="00F555C6">
            <w:pPr>
              <w:pStyle w:val="Default"/>
              <w:spacing w:line="360" w:lineRule="auto"/>
              <w:ind w:right="320"/>
              <w:rPr>
                <w:rFonts w:ascii="Century Gothic" w:hAnsi="Century Gothic" w:cs="Arial"/>
                <w:b/>
                <w:sz w:val="20"/>
                <w:szCs w:val="20"/>
              </w:rPr>
            </w:pPr>
            <w:r w:rsidRPr="00AB63B7">
              <w:rPr>
                <w:rFonts w:ascii="Century Gothic" w:hAnsi="Century Gothic" w:cs="Arial"/>
                <w:b/>
                <w:bCs/>
                <w:sz w:val="20"/>
                <w:szCs w:val="20"/>
              </w:rPr>
              <w:lastRenderedPageBreak/>
              <w:t xml:space="preserve">QUESTION </w:t>
            </w:r>
            <w:r w:rsidR="007D0B19" w:rsidRPr="00AB63B7">
              <w:rPr>
                <w:rFonts w:ascii="Century Gothic" w:hAnsi="Century Gothic" w:cs="Arial"/>
                <w:b/>
                <w:bCs/>
                <w:sz w:val="20"/>
                <w:szCs w:val="20"/>
              </w:rPr>
              <w:t>7</w:t>
            </w:r>
          </w:p>
        </w:tc>
      </w:tr>
      <w:tr w:rsidR="00F011E3" w:rsidRPr="00AB63B7" w14:paraId="38BA99F0" w14:textId="77777777" w:rsidTr="00AB63B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7066F464" w14:textId="77777777" w:rsidR="00F011E3" w:rsidRPr="00AB63B7" w:rsidRDefault="00F011E3" w:rsidP="00F555C6">
            <w:pPr>
              <w:pStyle w:val="Default"/>
              <w:spacing w:line="360" w:lineRule="auto"/>
              <w:ind w:left="522" w:hanging="522"/>
              <w:jc w:val="both"/>
              <w:rPr>
                <w:rFonts w:ascii="Century Gothic" w:hAnsi="Century Gothic" w:cs="Arial"/>
                <w:sz w:val="20"/>
                <w:szCs w:val="20"/>
              </w:rPr>
            </w:pPr>
            <w:r w:rsidRPr="00AB63B7">
              <w:rPr>
                <w:rFonts w:ascii="Century Gothic" w:hAnsi="Century Gothic" w:cs="Arial"/>
                <w:sz w:val="20"/>
                <w:szCs w:val="20"/>
              </w:rPr>
              <w:t>(a)</w:t>
            </w:r>
            <w:r w:rsidRPr="00AB63B7">
              <w:rPr>
                <w:rFonts w:ascii="Century Gothic" w:hAnsi="Century Gothic" w:cs="Arial"/>
                <w:sz w:val="20"/>
                <w:szCs w:val="20"/>
              </w:rPr>
              <w:tab/>
              <w:t xml:space="preserve">General comment on the performance of learners in the specific question. Was the question well answered or poorly answered?  </w:t>
            </w:r>
          </w:p>
        </w:tc>
      </w:tr>
      <w:tr w:rsidR="00F011E3" w:rsidRPr="00AB63B7" w14:paraId="2E277926" w14:textId="77777777" w:rsidTr="00C04DE8">
        <w:trPr>
          <w:trHeight w:val="306"/>
        </w:trPr>
        <w:tc>
          <w:tcPr>
            <w:tcW w:w="9367" w:type="dxa"/>
            <w:tcBorders>
              <w:top w:val="single" w:sz="8" w:space="0" w:color="000000"/>
              <w:left w:val="single" w:sz="8" w:space="0" w:color="000000"/>
              <w:bottom w:val="single" w:sz="8" w:space="0" w:color="000000"/>
              <w:right w:val="single" w:sz="8" w:space="0" w:color="000000"/>
            </w:tcBorders>
          </w:tcPr>
          <w:p w14:paraId="69B05E88" w14:textId="156CA88B" w:rsidR="00F011E3" w:rsidRPr="00AB63B7" w:rsidRDefault="0010183C"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Candidates recorded a score of</w:t>
            </w:r>
            <w:r w:rsidR="00860A81" w:rsidRPr="00AB63B7">
              <w:rPr>
                <w:rFonts w:ascii="Century Gothic" w:hAnsi="Century Gothic" w:cs="Arial"/>
                <w:sz w:val="20"/>
                <w:szCs w:val="20"/>
              </w:rPr>
              <w:t xml:space="preserve"> 57%</w:t>
            </w:r>
          </w:p>
        </w:tc>
      </w:tr>
      <w:tr w:rsidR="00F011E3" w:rsidRPr="00AB63B7" w14:paraId="584A5D76" w14:textId="77777777" w:rsidTr="00C04DE8">
        <w:trPr>
          <w:trHeight w:val="306"/>
        </w:trPr>
        <w:tc>
          <w:tcPr>
            <w:tcW w:w="9367" w:type="dxa"/>
            <w:tcBorders>
              <w:top w:val="single" w:sz="8" w:space="0" w:color="000000"/>
              <w:left w:val="single" w:sz="8" w:space="0" w:color="000000"/>
              <w:bottom w:val="single" w:sz="8" w:space="0" w:color="000000"/>
              <w:right w:val="single" w:sz="8" w:space="0" w:color="000000"/>
            </w:tcBorders>
          </w:tcPr>
          <w:p w14:paraId="3B5F764E" w14:textId="77777777" w:rsidR="00F011E3" w:rsidRPr="00AB63B7" w:rsidRDefault="00F011E3" w:rsidP="00F555C6">
            <w:pPr>
              <w:pStyle w:val="Default"/>
              <w:spacing w:line="360" w:lineRule="auto"/>
              <w:rPr>
                <w:rFonts w:ascii="Century Gothic" w:hAnsi="Century Gothic" w:cs="Arial"/>
                <w:sz w:val="20"/>
                <w:szCs w:val="20"/>
              </w:rPr>
            </w:pPr>
          </w:p>
        </w:tc>
      </w:tr>
      <w:tr w:rsidR="00F011E3" w:rsidRPr="00AB63B7" w14:paraId="18676AD8" w14:textId="77777777" w:rsidTr="00C04DE8">
        <w:trPr>
          <w:trHeight w:val="306"/>
        </w:trPr>
        <w:tc>
          <w:tcPr>
            <w:tcW w:w="9367" w:type="dxa"/>
            <w:tcBorders>
              <w:top w:val="single" w:sz="8" w:space="0" w:color="000000"/>
              <w:left w:val="single" w:sz="8" w:space="0" w:color="000000"/>
              <w:bottom w:val="single" w:sz="8" w:space="0" w:color="000000"/>
              <w:right w:val="single" w:sz="8" w:space="0" w:color="000000"/>
            </w:tcBorders>
          </w:tcPr>
          <w:p w14:paraId="37F04A84" w14:textId="46FB9D1E" w:rsidR="00F011E3" w:rsidRPr="00AB63B7" w:rsidRDefault="001E13A2" w:rsidP="001E1B5D">
            <w:pPr>
              <w:pStyle w:val="Default"/>
              <w:spacing w:line="360" w:lineRule="auto"/>
              <w:rPr>
                <w:rFonts w:ascii="Century Gothic" w:hAnsi="Century Gothic" w:cs="Arial"/>
                <w:iCs/>
                <w:sz w:val="20"/>
                <w:szCs w:val="20"/>
              </w:rPr>
            </w:pPr>
            <w:r w:rsidRPr="00AB63B7">
              <w:rPr>
                <w:rFonts w:ascii="Century Gothic" w:hAnsi="Century Gothic" w:cs="Arial"/>
                <w:iCs/>
                <w:sz w:val="20"/>
                <w:szCs w:val="20"/>
              </w:rPr>
              <w:t>Question</w:t>
            </w:r>
            <w:r w:rsidR="00860A81" w:rsidRPr="00AB63B7">
              <w:rPr>
                <w:rFonts w:ascii="Century Gothic" w:hAnsi="Century Gothic" w:cs="Arial"/>
                <w:iCs/>
                <w:sz w:val="20"/>
                <w:szCs w:val="20"/>
              </w:rPr>
              <w:t xml:space="preserve"> 7.2</w:t>
            </w:r>
            <w:r w:rsidRPr="00AB63B7">
              <w:rPr>
                <w:rFonts w:ascii="Century Gothic" w:hAnsi="Century Gothic" w:cs="Arial"/>
                <w:iCs/>
                <w:sz w:val="20"/>
                <w:szCs w:val="20"/>
              </w:rPr>
              <w:t xml:space="preserve"> scored the highest at </w:t>
            </w:r>
            <w:r w:rsidR="00860A81" w:rsidRPr="00AB63B7">
              <w:rPr>
                <w:rFonts w:ascii="Century Gothic" w:hAnsi="Century Gothic" w:cs="Arial"/>
                <w:iCs/>
                <w:sz w:val="20"/>
                <w:szCs w:val="20"/>
              </w:rPr>
              <w:t>55</w:t>
            </w:r>
            <w:r w:rsidRPr="00AB63B7">
              <w:rPr>
                <w:rFonts w:ascii="Century Gothic" w:hAnsi="Century Gothic" w:cs="Arial"/>
                <w:iCs/>
                <w:sz w:val="20"/>
                <w:szCs w:val="20"/>
              </w:rPr>
              <w:t xml:space="preserve"> % while </w:t>
            </w:r>
            <w:r w:rsidR="00860A81" w:rsidRPr="00AB63B7">
              <w:rPr>
                <w:rFonts w:ascii="Century Gothic" w:hAnsi="Century Gothic" w:cs="Arial"/>
                <w:iCs/>
                <w:sz w:val="20"/>
                <w:szCs w:val="20"/>
              </w:rPr>
              <w:t>question 7.</w:t>
            </w:r>
            <w:r w:rsidR="001E1B5D" w:rsidRPr="00AB63B7">
              <w:rPr>
                <w:rFonts w:ascii="Century Gothic" w:hAnsi="Century Gothic" w:cs="Arial"/>
                <w:iCs/>
                <w:sz w:val="20"/>
                <w:szCs w:val="20"/>
              </w:rPr>
              <w:t xml:space="preserve">1.3 </w:t>
            </w:r>
            <w:r w:rsidRPr="00AB63B7">
              <w:rPr>
                <w:rFonts w:ascii="Century Gothic" w:hAnsi="Century Gothic" w:cs="Arial"/>
                <w:iCs/>
                <w:sz w:val="20"/>
                <w:szCs w:val="20"/>
              </w:rPr>
              <w:t xml:space="preserve">showed the lowest performance at </w:t>
            </w:r>
            <w:r w:rsidR="00860A81" w:rsidRPr="00AB63B7">
              <w:rPr>
                <w:rFonts w:ascii="Century Gothic" w:hAnsi="Century Gothic" w:cs="Arial"/>
                <w:iCs/>
                <w:sz w:val="20"/>
                <w:szCs w:val="20"/>
              </w:rPr>
              <w:t>49</w:t>
            </w:r>
            <w:r w:rsidRPr="00AB63B7">
              <w:rPr>
                <w:rFonts w:ascii="Century Gothic" w:hAnsi="Century Gothic" w:cs="Arial"/>
                <w:iCs/>
                <w:sz w:val="20"/>
                <w:szCs w:val="20"/>
              </w:rPr>
              <w:t>%.</w:t>
            </w:r>
            <w:r w:rsidR="00AB63B7">
              <w:rPr>
                <w:rFonts w:ascii="Century Gothic" w:hAnsi="Century Gothic" w:cs="Arial"/>
                <w:iCs/>
                <w:sz w:val="20"/>
                <w:szCs w:val="20"/>
              </w:rPr>
              <w:t xml:space="preserve">  </w:t>
            </w:r>
            <w:proofErr w:type="gramStart"/>
            <w:r w:rsidR="00860A81" w:rsidRPr="00AB63B7">
              <w:rPr>
                <w:rFonts w:ascii="Century Gothic" w:hAnsi="Century Gothic" w:cs="Arial"/>
                <w:iCs/>
                <w:sz w:val="20"/>
                <w:szCs w:val="20"/>
              </w:rPr>
              <w:t>There</w:t>
            </w:r>
            <w:proofErr w:type="gramEnd"/>
            <w:r w:rsidR="00860A81" w:rsidRPr="00AB63B7">
              <w:rPr>
                <w:rFonts w:ascii="Century Gothic" w:hAnsi="Century Gothic" w:cs="Arial"/>
                <w:iCs/>
                <w:sz w:val="20"/>
                <w:szCs w:val="20"/>
              </w:rPr>
              <w:t xml:space="preserve"> was significant improvement in</w:t>
            </w:r>
            <w:r w:rsidR="00180F57" w:rsidRPr="00AB63B7">
              <w:rPr>
                <w:rFonts w:ascii="Century Gothic" w:hAnsi="Century Gothic" w:cs="Arial"/>
                <w:iCs/>
                <w:sz w:val="20"/>
                <w:szCs w:val="20"/>
              </w:rPr>
              <w:t xml:space="preserve"> </w:t>
            </w:r>
            <w:r w:rsidR="00860A81" w:rsidRPr="00AB63B7">
              <w:rPr>
                <w:rFonts w:ascii="Century Gothic" w:hAnsi="Century Gothic" w:cs="Arial"/>
                <w:iCs/>
                <w:sz w:val="20"/>
                <w:szCs w:val="20"/>
              </w:rPr>
              <w:t>question 7 performance this year.</w:t>
            </w:r>
          </w:p>
        </w:tc>
      </w:tr>
      <w:tr w:rsidR="00F011E3" w:rsidRPr="00AB63B7" w14:paraId="454528AB" w14:textId="77777777" w:rsidTr="00C04DE8">
        <w:trPr>
          <w:trHeight w:val="306"/>
        </w:trPr>
        <w:tc>
          <w:tcPr>
            <w:tcW w:w="9367" w:type="dxa"/>
            <w:tcBorders>
              <w:top w:val="single" w:sz="8" w:space="0" w:color="000000"/>
              <w:left w:val="single" w:sz="8" w:space="0" w:color="000000"/>
              <w:bottom w:val="single" w:sz="8" w:space="0" w:color="000000"/>
              <w:right w:val="single" w:sz="8" w:space="0" w:color="000000"/>
            </w:tcBorders>
          </w:tcPr>
          <w:p w14:paraId="527A9F7C" w14:textId="77777777" w:rsidR="00F011E3" w:rsidRPr="00AB63B7" w:rsidRDefault="00F011E3" w:rsidP="00F555C6">
            <w:pPr>
              <w:pStyle w:val="Default"/>
              <w:spacing w:line="360" w:lineRule="auto"/>
              <w:rPr>
                <w:rFonts w:ascii="Century Gothic" w:hAnsi="Century Gothic" w:cs="Arial"/>
                <w:sz w:val="20"/>
                <w:szCs w:val="20"/>
              </w:rPr>
            </w:pPr>
          </w:p>
        </w:tc>
      </w:tr>
    </w:tbl>
    <w:p w14:paraId="06FC79D8" w14:textId="77777777" w:rsidR="00F011E3" w:rsidRPr="00AB63B7" w:rsidRDefault="00F011E3" w:rsidP="00F011E3">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011E3" w:rsidRPr="00AB63B7" w14:paraId="52CBCD6A" w14:textId="77777777" w:rsidTr="00805FC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EDB0141" w14:textId="08A8FA5A" w:rsidR="00F011E3" w:rsidRPr="00AB63B7" w:rsidRDefault="00F011E3" w:rsidP="00805FC9">
            <w:pPr>
              <w:pStyle w:val="Default"/>
              <w:numPr>
                <w:ilvl w:val="0"/>
                <w:numId w:val="23"/>
              </w:numPr>
              <w:tabs>
                <w:tab w:val="left" w:pos="522"/>
              </w:tabs>
              <w:spacing w:line="360" w:lineRule="auto"/>
              <w:ind w:left="479" w:hanging="567"/>
              <w:jc w:val="both"/>
              <w:rPr>
                <w:rFonts w:ascii="Century Gothic" w:hAnsi="Century Gothic" w:cs="Arial"/>
                <w:sz w:val="20"/>
                <w:szCs w:val="20"/>
              </w:rPr>
            </w:pPr>
            <w:r w:rsidRPr="00AB63B7">
              <w:rPr>
                <w:rFonts w:ascii="Century Gothic" w:hAnsi="Century Gothic" w:cs="Arial"/>
                <w:sz w:val="20"/>
                <w:szCs w:val="20"/>
              </w:rPr>
              <w:t xml:space="preserve">Why </w:t>
            </w:r>
            <w:r w:rsidR="00805FC9" w:rsidRPr="00AB63B7">
              <w:rPr>
                <w:rFonts w:ascii="Century Gothic" w:hAnsi="Century Gothic" w:cs="Arial"/>
                <w:sz w:val="20"/>
                <w:szCs w:val="20"/>
              </w:rPr>
              <w:t>was</w:t>
            </w:r>
            <w:r w:rsidR="00805FC9" w:rsidRPr="00AB63B7">
              <w:rPr>
                <w:rFonts w:ascii="Century Gothic" w:hAnsi="Century Gothic" w:cs="Arial"/>
                <w:sz w:val="20"/>
                <w:szCs w:val="20"/>
              </w:rPr>
              <w:t xml:space="preserve"> </w:t>
            </w:r>
            <w:r w:rsidRPr="00AB63B7">
              <w:rPr>
                <w:rFonts w:ascii="Century Gothic" w:hAnsi="Century Gothic" w:cs="Arial"/>
                <w:sz w:val="20"/>
                <w:szCs w:val="20"/>
              </w:rPr>
              <w:t>the question poorly answered? Also provide specific examples, indicate common errors committed by learners in this question, and any misconceptions.</w:t>
            </w:r>
          </w:p>
        </w:tc>
      </w:tr>
      <w:tr w:rsidR="00F011E3" w:rsidRPr="00AB63B7" w14:paraId="24AF9EEB" w14:textId="77777777" w:rsidTr="0019217A">
        <w:trPr>
          <w:trHeight w:val="306"/>
        </w:trPr>
        <w:tc>
          <w:tcPr>
            <w:tcW w:w="9367" w:type="dxa"/>
            <w:tcBorders>
              <w:top w:val="single" w:sz="8" w:space="0" w:color="000000"/>
              <w:left w:val="single" w:sz="8" w:space="0" w:color="000000"/>
              <w:bottom w:val="single" w:sz="8" w:space="0" w:color="000000"/>
              <w:right w:val="single" w:sz="8" w:space="0" w:color="000000"/>
            </w:tcBorders>
          </w:tcPr>
          <w:p w14:paraId="56322B7D" w14:textId="671A7D26" w:rsidR="001E1B5D" w:rsidRPr="00AB63B7" w:rsidRDefault="001E1B5D"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7.1 Some candidates defined an acid in terms of </w:t>
            </w:r>
            <w:proofErr w:type="spellStart"/>
            <w:r w:rsidRPr="00AB63B7">
              <w:rPr>
                <w:rFonts w:ascii="Century Gothic" w:hAnsi="Century Gothic" w:cs="Arial"/>
                <w:sz w:val="20"/>
                <w:szCs w:val="20"/>
              </w:rPr>
              <w:t>Arhenius</w:t>
            </w:r>
            <w:proofErr w:type="spellEnd"/>
            <w:r w:rsidRPr="00AB63B7">
              <w:rPr>
                <w:rFonts w:ascii="Century Gothic" w:hAnsi="Century Gothic" w:cs="Arial"/>
                <w:sz w:val="20"/>
                <w:szCs w:val="20"/>
              </w:rPr>
              <w:t xml:space="preserve"> theory</w:t>
            </w:r>
          </w:p>
          <w:p w14:paraId="28D8F48E" w14:textId="0B87075D" w:rsidR="00412004" w:rsidRPr="00AB63B7" w:rsidRDefault="00412004"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7.1.2 Man candidate identified H</w:t>
            </w:r>
            <w:r w:rsidRPr="00AB63B7">
              <w:rPr>
                <w:rFonts w:ascii="Century Gothic" w:hAnsi="Century Gothic" w:cs="Arial"/>
                <w:sz w:val="20"/>
                <w:szCs w:val="20"/>
                <w:vertAlign w:val="subscript"/>
              </w:rPr>
              <w:t>2</w:t>
            </w:r>
            <w:r w:rsidRPr="00AB63B7">
              <w:rPr>
                <w:rFonts w:ascii="Century Gothic" w:hAnsi="Century Gothic" w:cs="Arial"/>
                <w:sz w:val="20"/>
                <w:szCs w:val="20"/>
              </w:rPr>
              <w:t>O as the ampholyte in the reaction which was incorrect</w:t>
            </w:r>
          </w:p>
          <w:p w14:paraId="062B92C1" w14:textId="77777777" w:rsidR="00D51A56" w:rsidRPr="00AB63B7" w:rsidRDefault="001B2371"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7.1.3 </w:t>
            </w:r>
            <w:r w:rsidR="009A32FA" w:rsidRPr="00AB63B7">
              <w:rPr>
                <w:rFonts w:ascii="Century Gothic" w:hAnsi="Century Gothic" w:cs="Arial"/>
                <w:sz w:val="20"/>
                <w:szCs w:val="20"/>
              </w:rPr>
              <w:t xml:space="preserve">This was a new question-teachers may not have taught electrical conductivity as it was </w:t>
            </w:r>
            <w:r w:rsidR="00AD2323" w:rsidRPr="00AB63B7">
              <w:rPr>
                <w:rFonts w:ascii="Century Gothic" w:hAnsi="Century Gothic" w:cs="Arial"/>
                <w:sz w:val="20"/>
                <w:szCs w:val="20"/>
              </w:rPr>
              <w:t xml:space="preserve">  </w:t>
            </w:r>
          </w:p>
          <w:p w14:paraId="3B8947C2" w14:textId="77777777" w:rsidR="00D51A56" w:rsidRPr="00AB63B7" w:rsidRDefault="00D51A5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9A32FA" w:rsidRPr="00AB63B7">
              <w:rPr>
                <w:rFonts w:ascii="Century Gothic" w:hAnsi="Century Gothic" w:cs="Arial"/>
                <w:sz w:val="20"/>
                <w:szCs w:val="20"/>
              </w:rPr>
              <w:t>not taught before the 2021 exam gu</w:t>
            </w:r>
            <w:r w:rsidR="003A2E67" w:rsidRPr="00AB63B7">
              <w:rPr>
                <w:rFonts w:ascii="Century Gothic" w:hAnsi="Century Gothic" w:cs="Arial"/>
                <w:sz w:val="20"/>
                <w:szCs w:val="20"/>
              </w:rPr>
              <w:t>i</w:t>
            </w:r>
            <w:r w:rsidR="009A32FA" w:rsidRPr="00AB63B7">
              <w:rPr>
                <w:rFonts w:ascii="Century Gothic" w:hAnsi="Century Gothic" w:cs="Arial"/>
                <w:sz w:val="20"/>
                <w:szCs w:val="20"/>
              </w:rPr>
              <w:t xml:space="preserve">delines. </w:t>
            </w:r>
            <w:r w:rsidR="001B2371" w:rsidRPr="00AB63B7">
              <w:rPr>
                <w:rFonts w:ascii="Century Gothic" w:hAnsi="Century Gothic" w:cs="Arial"/>
                <w:sz w:val="20"/>
                <w:szCs w:val="20"/>
              </w:rPr>
              <w:t xml:space="preserve">Learners could not link conductivity to the </w:t>
            </w:r>
          </w:p>
          <w:p w14:paraId="6F943B30" w14:textId="3494BD43" w:rsidR="00F011E3" w:rsidRPr="00AB63B7" w:rsidRDefault="00D51A5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1B2371" w:rsidRPr="00AB63B7">
              <w:rPr>
                <w:rFonts w:ascii="Century Gothic" w:hAnsi="Century Gothic" w:cs="Arial"/>
                <w:sz w:val="20"/>
                <w:szCs w:val="20"/>
              </w:rPr>
              <w:t>strength of an acid.</w:t>
            </w:r>
            <w:r w:rsidR="009A32FA" w:rsidRPr="00AB63B7">
              <w:rPr>
                <w:rFonts w:ascii="Century Gothic" w:hAnsi="Century Gothic" w:cs="Arial"/>
                <w:sz w:val="20"/>
                <w:szCs w:val="20"/>
              </w:rPr>
              <w:t xml:space="preserve"> </w:t>
            </w:r>
            <w:r w:rsidR="001B2371" w:rsidRPr="00AB63B7">
              <w:rPr>
                <w:rFonts w:ascii="Century Gothic" w:hAnsi="Century Gothic" w:cs="Arial"/>
                <w:sz w:val="20"/>
                <w:szCs w:val="20"/>
              </w:rPr>
              <w:t>Lack of understanding of the me</w:t>
            </w:r>
            <w:r w:rsidR="009A32FA" w:rsidRPr="00AB63B7">
              <w:rPr>
                <w:rFonts w:ascii="Century Gothic" w:hAnsi="Century Gothic" w:cs="Arial"/>
                <w:sz w:val="20"/>
                <w:szCs w:val="20"/>
              </w:rPr>
              <w:t>a</w:t>
            </w:r>
            <w:r w:rsidR="001B2371" w:rsidRPr="00AB63B7">
              <w:rPr>
                <w:rFonts w:ascii="Century Gothic" w:hAnsi="Century Gothic" w:cs="Arial"/>
                <w:sz w:val="20"/>
                <w:szCs w:val="20"/>
              </w:rPr>
              <w:t>ning of Ka values</w:t>
            </w:r>
          </w:p>
        </w:tc>
      </w:tr>
      <w:tr w:rsidR="00F011E3" w:rsidRPr="00AB63B7" w14:paraId="735B3E27" w14:textId="77777777" w:rsidTr="0019217A">
        <w:trPr>
          <w:trHeight w:val="306"/>
        </w:trPr>
        <w:tc>
          <w:tcPr>
            <w:tcW w:w="9367" w:type="dxa"/>
            <w:tcBorders>
              <w:top w:val="single" w:sz="8" w:space="0" w:color="000000"/>
              <w:left w:val="single" w:sz="8" w:space="0" w:color="000000"/>
              <w:bottom w:val="single" w:sz="8" w:space="0" w:color="000000"/>
              <w:right w:val="single" w:sz="8" w:space="0" w:color="000000"/>
            </w:tcBorders>
          </w:tcPr>
          <w:p w14:paraId="0070683B" w14:textId="77777777" w:rsidR="00F011E3" w:rsidRPr="00AB63B7" w:rsidRDefault="00F011E3" w:rsidP="00F555C6">
            <w:pPr>
              <w:pStyle w:val="Default"/>
              <w:spacing w:line="360" w:lineRule="auto"/>
              <w:rPr>
                <w:rFonts w:ascii="Century Gothic" w:hAnsi="Century Gothic" w:cs="Arial"/>
                <w:sz w:val="20"/>
                <w:szCs w:val="20"/>
              </w:rPr>
            </w:pPr>
          </w:p>
        </w:tc>
      </w:tr>
      <w:tr w:rsidR="00F011E3" w:rsidRPr="00AB63B7" w14:paraId="6B6522B7" w14:textId="77777777" w:rsidTr="0019217A">
        <w:trPr>
          <w:trHeight w:val="306"/>
        </w:trPr>
        <w:tc>
          <w:tcPr>
            <w:tcW w:w="9367" w:type="dxa"/>
            <w:tcBorders>
              <w:top w:val="single" w:sz="8" w:space="0" w:color="000000"/>
              <w:left w:val="single" w:sz="8" w:space="0" w:color="000000"/>
              <w:bottom w:val="single" w:sz="8" w:space="0" w:color="000000"/>
              <w:right w:val="single" w:sz="8" w:space="0" w:color="000000"/>
            </w:tcBorders>
          </w:tcPr>
          <w:p w14:paraId="0E6C4A25" w14:textId="5598439D" w:rsidR="00F011E3" w:rsidRPr="00AB63B7" w:rsidRDefault="009A32FA"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7.2.1 Use of unconventional formulae like pH = - log</w:t>
            </w:r>
            <w:r w:rsidR="0053715A" w:rsidRPr="00AB63B7">
              <w:rPr>
                <w:rFonts w:ascii="Century Gothic" w:hAnsi="Century Gothic" w:cs="Arial"/>
                <w:sz w:val="20"/>
                <w:szCs w:val="20"/>
              </w:rPr>
              <w:t xml:space="preserve"> </w:t>
            </w:r>
            <w:r w:rsidRPr="00AB63B7">
              <w:rPr>
                <w:rFonts w:ascii="Century Gothic" w:hAnsi="Century Gothic" w:cs="Arial"/>
                <w:sz w:val="20"/>
                <w:szCs w:val="20"/>
              </w:rPr>
              <w:t>[HCl] led to loss of marks</w:t>
            </w:r>
          </w:p>
        </w:tc>
      </w:tr>
      <w:tr w:rsidR="00F011E3" w:rsidRPr="00AB63B7" w14:paraId="4E77D1E9" w14:textId="77777777" w:rsidTr="0019217A">
        <w:trPr>
          <w:trHeight w:val="306"/>
        </w:trPr>
        <w:tc>
          <w:tcPr>
            <w:tcW w:w="9367" w:type="dxa"/>
            <w:tcBorders>
              <w:top w:val="single" w:sz="8" w:space="0" w:color="000000"/>
              <w:left w:val="single" w:sz="8" w:space="0" w:color="000000"/>
              <w:bottom w:val="single" w:sz="8" w:space="0" w:color="000000"/>
              <w:right w:val="single" w:sz="8" w:space="0" w:color="000000"/>
            </w:tcBorders>
          </w:tcPr>
          <w:p w14:paraId="504FD4F3" w14:textId="77777777" w:rsidR="00D51A56" w:rsidRPr="00AB63B7" w:rsidRDefault="009A32FA"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7.2.1 Inability of candidates to convert from logarithmic form to exponential form-a </w:t>
            </w:r>
            <w:r w:rsidR="00D51A56" w:rsidRPr="00AB63B7">
              <w:rPr>
                <w:rFonts w:ascii="Century Gothic" w:hAnsi="Century Gothic" w:cs="Arial"/>
                <w:sz w:val="20"/>
                <w:szCs w:val="20"/>
              </w:rPr>
              <w:t xml:space="preserve">   </w:t>
            </w:r>
          </w:p>
          <w:p w14:paraId="21F1A5F1" w14:textId="410B4FAD" w:rsidR="00F011E3" w:rsidRPr="00AB63B7" w:rsidRDefault="00D51A5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9A32FA" w:rsidRPr="00AB63B7">
              <w:rPr>
                <w:rFonts w:ascii="Century Gothic" w:hAnsi="Century Gothic" w:cs="Arial"/>
                <w:sz w:val="20"/>
                <w:szCs w:val="20"/>
              </w:rPr>
              <w:t>mathematical skill.</w:t>
            </w:r>
          </w:p>
        </w:tc>
      </w:tr>
      <w:tr w:rsidR="00F011E3" w:rsidRPr="00AB63B7" w14:paraId="14A3C032" w14:textId="77777777" w:rsidTr="0019217A">
        <w:trPr>
          <w:trHeight w:val="306"/>
        </w:trPr>
        <w:tc>
          <w:tcPr>
            <w:tcW w:w="9367" w:type="dxa"/>
            <w:tcBorders>
              <w:top w:val="single" w:sz="8" w:space="0" w:color="000000"/>
              <w:left w:val="single" w:sz="8" w:space="0" w:color="000000"/>
              <w:bottom w:val="single" w:sz="8" w:space="0" w:color="000000"/>
              <w:right w:val="single" w:sz="8" w:space="0" w:color="000000"/>
            </w:tcBorders>
          </w:tcPr>
          <w:p w14:paraId="65BCBCCC" w14:textId="656106C6" w:rsidR="00F011E3" w:rsidRPr="00AB63B7" w:rsidRDefault="003A2E67"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7.2.2 Using </w:t>
            </w:r>
            <w:proofErr w:type="gramStart"/>
            <w:r w:rsidRPr="00AB63B7">
              <w:rPr>
                <w:rFonts w:ascii="Century Gothic" w:hAnsi="Century Gothic" w:cs="Arial"/>
                <w:sz w:val="20"/>
                <w:szCs w:val="20"/>
              </w:rPr>
              <w:t>non SI</w:t>
            </w:r>
            <w:proofErr w:type="gramEnd"/>
            <w:r w:rsidRPr="00AB63B7">
              <w:rPr>
                <w:rFonts w:ascii="Century Gothic" w:hAnsi="Century Gothic" w:cs="Arial"/>
                <w:sz w:val="20"/>
                <w:szCs w:val="20"/>
              </w:rPr>
              <w:t xml:space="preserve"> units in c = n/V </w:t>
            </w:r>
          </w:p>
        </w:tc>
      </w:tr>
      <w:tr w:rsidR="00F011E3" w:rsidRPr="00AB63B7" w14:paraId="48BCE1A4" w14:textId="77777777" w:rsidTr="0019217A">
        <w:trPr>
          <w:trHeight w:val="306"/>
        </w:trPr>
        <w:tc>
          <w:tcPr>
            <w:tcW w:w="9367" w:type="dxa"/>
            <w:tcBorders>
              <w:top w:val="single" w:sz="8" w:space="0" w:color="000000"/>
              <w:left w:val="single" w:sz="8" w:space="0" w:color="000000"/>
              <w:bottom w:val="single" w:sz="8" w:space="0" w:color="000000"/>
              <w:right w:val="single" w:sz="8" w:space="0" w:color="000000"/>
            </w:tcBorders>
          </w:tcPr>
          <w:p w14:paraId="6910E8B9" w14:textId="5923E8EA" w:rsidR="00F011E3" w:rsidRPr="00AB63B7" w:rsidRDefault="009A32FA"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7.2.2 </w:t>
            </w:r>
            <w:r w:rsidR="009E3E42" w:rsidRPr="00AB63B7">
              <w:rPr>
                <w:rFonts w:ascii="Century Gothic" w:hAnsi="Century Gothic" w:cs="Arial"/>
                <w:sz w:val="20"/>
                <w:szCs w:val="20"/>
              </w:rPr>
              <w:t>Use of n = V/</w:t>
            </w:r>
            <w:proofErr w:type="spellStart"/>
            <w:r w:rsidR="009E3E42" w:rsidRPr="00AB63B7">
              <w:rPr>
                <w:rFonts w:ascii="Century Gothic" w:hAnsi="Century Gothic" w:cs="Arial"/>
                <w:sz w:val="20"/>
                <w:szCs w:val="20"/>
              </w:rPr>
              <w:t>Vm</w:t>
            </w:r>
            <w:proofErr w:type="spellEnd"/>
            <w:r w:rsidR="009E3E42" w:rsidRPr="00AB63B7">
              <w:rPr>
                <w:rFonts w:ascii="Century Gothic" w:hAnsi="Century Gothic" w:cs="Arial"/>
                <w:sz w:val="20"/>
                <w:szCs w:val="20"/>
              </w:rPr>
              <w:t xml:space="preserve"> even the question deals with liquids</w:t>
            </w:r>
          </w:p>
        </w:tc>
      </w:tr>
      <w:tr w:rsidR="00F011E3" w:rsidRPr="00AB63B7" w14:paraId="71FCCBAC" w14:textId="77777777" w:rsidTr="0019217A">
        <w:trPr>
          <w:trHeight w:val="306"/>
        </w:trPr>
        <w:tc>
          <w:tcPr>
            <w:tcW w:w="9367" w:type="dxa"/>
            <w:tcBorders>
              <w:top w:val="single" w:sz="8" w:space="0" w:color="000000"/>
              <w:left w:val="single" w:sz="8" w:space="0" w:color="000000"/>
              <w:bottom w:val="single" w:sz="8" w:space="0" w:color="000000"/>
              <w:right w:val="single" w:sz="8" w:space="0" w:color="000000"/>
            </w:tcBorders>
          </w:tcPr>
          <w:p w14:paraId="112921A7" w14:textId="77777777" w:rsidR="00F011E3" w:rsidRPr="00AB63B7" w:rsidRDefault="00F011E3" w:rsidP="00F555C6">
            <w:pPr>
              <w:pStyle w:val="Default"/>
              <w:spacing w:line="360" w:lineRule="auto"/>
              <w:rPr>
                <w:rFonts w:ascii="Century Gothic" w:hAnsi="Century Gothic" w:cs="Arial"/>
                <w:sz w:val="20"/>
                <w:szCs w:val="20"/>
              </w:rPr>
            </w:pPr>
          </w:p>
        </w:tc>
      </w:tr>
    </w:tbl>
    <w:p w14:paraId="5C1FE18F" w14:textId="77777777" w:rsidR="00F011E3" w:rsidRPr="00AB63B7" w:rsidRDefault="00F011E3" w:rsidP="00F011E3">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011E3" w:rsidRPr="00AB63B7" w14:paraId="4A89F3CD" w14:textId="77777777" w:rsidTr="00AB63B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E1D065D" w14:textId="77777777" w:rsidR="00F011E3" w:rsidRPr="00AB63B7" w:rsidRDefault="00F011E3" w:rsidP="00F011E3">
            <w:pPr>
              <w:pStyle w:val="Default"/>
              <w:numPr>
                <w:ilvl w:val="0"/>
                <w:numId w:val="23"/>
              </w:numPr>
              <w:spacing w:line="360" w:lineRule="auto"/>
              <w:ind w:left="522" w:hanging="522"/>
              <w:rPr>
                <w:rFonts w:ascii="Century Gothic" w:hAnsi="Century Gothic" w:cs="Arial"/>
                <w:sz w:val="20"/>
                <w:szCs w:val="20"/>
              </w:rPr>
            </w:pPr>
            <w:r w:rsidRPr="00AB63B7">
              <w:rPr>
                <w:rFonts w:ascii="Century Gothic" w:hAnsi="Century Gothic" w:cs="Arial"/>
                <w:sz w:val="20"/>
                <w:szCs w:val="20"/>
              </w:rPr>
              <w:t xml:space="preserve"> Provide suggestions for improvement in relation to Teaching and Learning</w:t>
            </w:r>
          </w:p>
        </w:tc>
      </w:tr>
      <w:tr w:rsidR="00F011E3" w:rsidRPr="00AB63B7" w14:paraId="20520114" w14:textId="77777777" w:rsidTr="0019217A">
        <w:trPr>
          <w:trHeight w:val="306"/>
        </w:trPr>
        <w:tc>
          <w:tcPr>
            <w:tcW w:w="9367" w:type="dxa"/>
            <w:tcBorders>
              <w:top w:val="single" w:sz="8" w:space="0" w:color="000000"/>
              <w:left w:val="single" w:sz="8" w:space="0" w:color="000000"/>
              <w:bottom w:val="single" w:sz="8" w:space="0" w:color="000000"/>
              <w:right w:val="single" w:sz="8" w:space="0" w:color="000000"/>
            </w:tcBorders>
          </w:tcPr>
          <w:p w14:paraId="7F4C173C" w14:textId="77777777" w:rsidR="00331344" w:rsidRPr="00AB63B7" w:rsidRDefault="00331344"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7.1 </w:t>
            </w:r>
            <w:r w:rsidR="00ED3898" w:rsidRPr="00AB63B7">
              <w:rPr>
                <w:rFonts w:ascii="Century Gothic" w:hAnsi="Century Gothic" w:cs="Arial"/>
                <w:sz w:val="20"/>
                <w:szCs w:val="20"/>
              </w:rPr>
              <w:t xml:space="preserve">Differences between </w:t>
            </w:r>
            <w:r w:rsidR="00ED5BAA" w:rsidRPr="00AB63B7">
              <w:rPr>
                <w:rFonts w:ascii="Century Gothic" w:hAnsi="Century Gothic" w:cs="Arial"/>
                <w:sz w:val="20"/>
                <w:szCs w:val="20"/>
              </w:rPr>
              <w:t>Lowry-</w:t>
            </w:r>
            <w:r w:rsidR="00ED3898" w:rsidRPr="00AB63B7">
              <w:rPr>
                <w:rFonts w:ascii="Century Gothic" w:hAnsi="Century Gothic" w:cs="Arial"/>
                <w:sz w:val="20"/>
                <w:szCs w:val="20"/>
              </w:rPr>
              <w:t xml:space="preserve">Bronsted theory and </w:t>
            </w:r>
            <w:proofErr w:type="spellStart"/>
            <w:r w:rsidR="00ED3898" w:rsidRPr="00AB63B7">
              <w:rPr>
                <w:rFonts w:ascii="Century Gothic" w:hAnsi="Century Gothic" w:cs="Arial"/>
                <w:sz w:val="20"/>
                <w:szCs w:val="20"/>
              </w:rPr>
              <w:t>Arhenius</w:t>
            </w:r>
            <w:proofErr w:type="spellEnd"/>
            <w:r w:rsidR="00ED3898" w:rsidRPr="00AB63B7">
              <w:rPr>
                <w:rFonts w:ascii="Century Gothic" w:hAnsi="Century Gothic" w:cs="Arial"/>
                <w:sz w:val="20"/>
                <w:szCs w:val="20"/>
              </w:rPr>
              <w:t xml:space="preserve"> theor</w:t>
            </w:r>
            <w:r w:rsidR="00ED5BAA" w:rsidRPr="00AB63B7">
              <w:rPr>
                <w:rFonts w:ascii="Century Gothic" w:hAnsi="Century Gothic" w:cs="Arial"/>
                <w:sz w:val="20"/>
                <w:szCs w:val="20"/>
              </w:rPr>
              <w:t>y</w:t>
            </w:r>
            <w:r w:rsidR="00ED3898" w:rsidRPr="00AB63B7">
              <w:rPr>
                <w:rFonts w:ascii="Century Gothic" w:hAnsi="Century Gothic" w:cs="Arial"/>
                <w:sz w:val="20"/>
                <w:szCs w:val="20"/>
              </w:rPr>
              <w:t xml:space="preserve"> must be made </w:t>
            </w:r>
            <w:r w:rsidR="00ED5BAA" w:rsidRPr="00AB63B7">
              <w:rPr>
                <w:rFonts w:ascii="Century Gothic" w:hAnsi="Century Gothic" w:cs="Arial"/>
                <w:sz w:val="20"/>
                <w:szCs w:val="20"/>
              </w:rPr>
              <w:t xml:space="preserve">clear </w:t>
            </w:r>
          </w:p>
          <w:p w14:paraId="295AED65" w14:textId="75A87DDE" w:rsidR="00F011E3" w:rsidRPr="00AB63B7" w:rsidRDefault="00331344"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ED3898" w:rsidRPr="00AB63B7">
              <w:rPr>
                <w:rFonts w:ascii="Century Gothic" w:hAnsi="Century Gothic" w:cs="Arial"/>
                <w:sz w:val="20"/>
                <w:szCs w:val="20"/>
              </w:rPr>
              <w:t xml:space="preserve">during teaching </w:t>
            </w:r>
          </w:p>
        </w:tc>
      </w:tr>
      <w:tr w:rsidR="00331344" w:rsidRPr="00AB63B7" w14:paraId="10A836DE" w14:textId="77777777" w:rsidTr="0019217A">
        <w:trPr>
          <w:trHeight w:val="306"/>
        </w:trPr>
        <w:tc>
          <w:tcPr>
            <w:tcW w:w="9367" w:type="dxa"/>
            <w:tcBorders>
              <w:top w:val="single" w:sz="8" w:space="0" w:color="000000"/>
              <w:left w:val="single" w:sz="8" w:space="0" w:color="000000"/>
              <w:bottom w:val="single" w:sz="8" w:space="0" w:color="000000"/>
              <w:right w:val="single" w:sz="8" w:space="0" w:color="000000"/>
            </w:tcBorders>
          </w:tcPr>
          <w:p w14:paraId="03D190E9" w14:textId="77777777" w:rsidR="00331344" w:rsidRPr="00AB63B7" w:rsidRDefault="00331344"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7.2.1 Do exercises that will afford learners opportunity to convert between logarithmic form </w:t>
            </w:r>
          </w:p>
          <w:p w14:paraId="67DC7CAF" w14:textId="2EF20E45" w:rsidR="00331344" w:rsidRPr="00AB63B7" w:rsidRDefault="00331344"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and exponential form</w:t>
            </w:r>
          </w:p>
        </w:tc>
      </w:tr>
      <w:tr w:rsidR="00F011E3" w:rsidRPr="00AB63B7" w14:paraId="6F8DF080" w14:textId="77777777" w:rsidTr="0019217A">
        <w:trPr>
          <w:trHeight w:val="306"/>
        </w:trPr>
        <w:tc>
          <w:tcPr>
            <w:tcW w:w="9367" w:type="dxa"/>
            <w:tcBorders>
              <w:top w:val="single" w:sz="8" w:space="0" w:color="000000"/>
              <w:left w:val="single" w:sz="8" w:space="0" w:color="000000"/>
              <w:bottom w:val="single" w:sz="8" w:space="0" w:color="000000"/>
              <w:right w:val="single" w:sz="8" w:space="0" w:color="000000"/>
            </w:tcBorders>
          </w:tcPr>
          <w:p w14:paraId="05001763" w14:textId="1E30CC58" w:rsidR="00F011E3" w:rsidRPr="00AB63B7" w:rsidRDefault="00331344"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7.2 </w:t>
            </w:r>
            <w:r w:rsidR="009E3E42" w:rsidRPr="00AB63B7">
              <w:rPr>
                <w:rFonts w:ascii="Century Gothic" w:hAnsi="Century Gothic" w:cs="Arial"/>
                <w:sz w:val="20"/>
                <w:szCs w:val="20"/>
              </w:rPr>
              <w:t xml:space="preserve">Teachers should put emphasis to learners that n = </w:t>
            </w:r>
            <w:r w:rsidR="00C65D37" w:rsidRPr="00AB63B7">
              <w:rPr>
                <w:rFonts w:ascii="Century Gothic" w:hAnsi="Century Gothic" w:cs="Arial"/>
                <w:sz w:val="20"/>
                <w:szCs w:val="20"/>
              </w:rPr>
              <w:t>V/</w:t>
            </w:r>
            <w:proofErr w:type="spellStart"/>
            <w:r w:rsidR="00C65D37" w:rsidRPr="00AB63B7">
              <w:rPr>
                <w:rFonts w:ascii="Century Gothic" w:hAnsi="Century Gothic" w:cs="Arial"/>
                <w:sz w:val="20"/>
                <w:szCs w:val="20"/>
              </w:rPr>
              <w:t>Vm</w:t>
            </w:r>
            <w:proofErr w:type="spellEnd"/>
            <w:r w:rsidR="00C65D37" w:rsidRPr="00AB63B7">
              <w:rPr>
                <w:rFonts w:ascii="Century Gothic" w:hAnsi="Century Gothic" w:cs="Arial"/>
                <w:sz w:val="20"/>
                <w:szCs w:val="20"/>
              </w:rPr>
              <w:t xml:space="preserve"> can only be used for gases</w:t>
            </w:r>
          </w:p>
        </w:tc>
      </w:tr>
      <w:tr w:rsidR="00F011E3" w:rsidRPr="00AB63B7" w14:paraId="2D7BEF12" w14:textId="77777777" w:rsidTr="0019217A">
        <w:trPr>
          <w:trHeight w:val="306"/>
        </w:trPr>
        <w:tc>
          <w:tcPr>
            <w:tcW w:w="9367" w:type="dxa"/>
            <w:tcBorders>
              <w:top w:val="single" w:sz="8" w:space="0" w:color="000000"/>
              <w:left w:val="single" w:sz="8" w:space="0" w:color="000000"/>
              <w:bottom w:val="single" w:sz="8" w:space="0" w:color="000000"/>
              <w:right w:val="single" w:sz="8" w:space="0" w:color="000000"/>
            </w:tcBorders>
          </w:tcPr>
          <w:p w14:paraId="33505FE7" w14:textId="77777777" w:rsidR="00F011E3" w:rsidRPr="00AB63B7" w:rsidRDefault="00F011E3" w:rsidP="00F555C6">
            <w:pPr>
              <w:pStyle w:val="Default"/>
              <w:spacing w:line="360" w:lineRule="auto"/>
              <w:rPr>
                <w:rFonts w:ascii="Century Gothic" w:hAnsi="Century Gothic" w:cs="Arial"/>
                <w:sz w:val="20"/>
                <w:szCs w:val="20"/>
              </w:rPr>
            </w:pPr>
          </w:p>
        </w:tc>
      </w:tr>
      <w:tr w:rsidR="00F011E3" w:rsidRPr="00AB63B7" w14:paraId="42232240" w14:textId="77777777" w:rsidTr="0019217A">
        <w:trPr>
          <w:trHeight w:val="306"/>
        </w:trPr>
        <w:tc>
          <w:tcPr>
            <w:tcW w:w="9367" w:type="dxa"/>
            <w:tcBorders>
              <w:top w:val="single" w:sz="8" w:space="0" w:color="000000"/>
              <w:left w:val="single" w:sz="8" w:space="0" w:color="000000"/>
              <w:bottom w:val="single" w:sz="8" w:space="0" w:color="000000"/>
              <w:right w:val="single" w:sz="8" w:space="0" w:color="000000"/>
            </w:tcBorders>
          </w:tcPr>
          <w:p w14:paraId="068F4A54" w14:textId="7CB7CD7F" w:rsidR="00F011E3" w:rsidRPr="00AB63B7" w:rsidRDefault="00331344" w:rsidP="000F5BB8">
            <w:pPr>
              <w:pStyle w:val="Default"/>
              <w:spacing w:line="360" w:lineRule="auto"/>
              <w:rPr>
                <w:rFonts w:ascii="Century Gothic" w:hAnsi="Century Gothic" w:cs="Arial"/>
                <w:sz w:val="20"/>
                <w:szCs w:val="20"/>
              </w:rPr>
            </w:pPr>
            <w:r w:rsidRPr="00AB63B7">
              <w:rPr>
                <w:rFonts w:ascii="Century Gothic" w:hAnsi="Century Gothic" w:cs="Arial"/>
                <w:sz w:val="20"/>
                <w:szCs w:val="20"/>
              </w:rPr>
              <w:t>7.2</w:t>
            </w:r>
            <w:r w:rsidR="000F5BB8" w:rsidRPr="00AB63B7">
              <w:rPr>
                <w:rFonts w:ascii="Century Gothic" w:hAnsi="Century Gothic" w:cs="Arial"/>
                <w:sz w:val="20"/>
                <w:szCs w:val="20"/>
              </w:rPr>
              <w:t xml:space="preserve"> </w:t>
            </w:r>
            <w:r w:rsidR="003A2E67" w:rsidRPr="00AB63B7">
              <w:rPr>
                <w:rFonts w:ascii="Century Gothic" w:hAnsi="Century Gothic" w:cs="Arial"/>
                <w:sz w:val="20"/>
                <w:szCs w:val="20"/>
              </w:rPr>
              <w:t xml:space="preserve">Learners must be taught to convert volume </w:t>
            </w:r>
            <w:proofErr w:type="gramStart"/>
            <w:r w:rsidR="003A2E67" w:rsidRPr="00AB63B7">
              <w:rPr>
                <w:rFonts w:ascii="Century Gothic" w:hAnsi="Century Gothic" w:cs="Arial"/>
                <w:sz w:val="20"/>
                <w:szCs w:val="20"/>
              </w:rPr>
              <w:t>units  to</w:t>
            </w:r>
            <w:proofErr w:type="gramEnd"/>
            <w:r w:rsidR="003A2E67" w:rsidRPr="00AB63B7">
              <w:rPr>
                <w:rFonts w:ascii="Century Gothic" w:hAnsi="Century Gothic" w:cs="Arial"/>
                <w:sz w:val="20"/>
                <w:szCs w:val="20"/>
              </w:rPr>
              <w:t xml:space="preserve"> SI units when using c = n/V.</w:t>
            </w:r>
          </w:p>
        </w:tc>
      </w:tr>
      <w:tr w:rsidR="00F011E3" w:rsidRPr="00AB63B7" w14:paraId="03ACD785" w14:textId="77777777" w:rsidTr="0019217A">
        <w:trPr>
          <w:trHeight w:val="306"/>
        </w:trPr>
        <w:tc>
          <w:tcPr>
            <w:tcW w:w="9367" w:type="dxa"/>
            <w:tcBorders>
              <w:top w:val="single" w:sz="8" w:space="0" w:color="000000"/>
              <w:left w:val="single" w:sz="8" w:space="0" w:color="000000"/>
              <w:bottom w:val="single" w:sz="8" w:space="0" w:color="000000"/>
              <w:right w:val="single" w:sz="8" w:space="0" w:color="000000"/>
            </w:tcBorders>
          </w:tcPr>
          <w:p w14:paraId="58E5D1C2" w14:textId="349F87DF" w:rsidR="00F011E3" w:rsidRPr="00AB63B7" w:rsidRDefault="00F011E3" w:rsidP="00F555C6">
            <w:pPr>
              <w:pStyle w:val="Default"/>
              <w:spacing w:line="360" w:lineRule="auto"/>
              <w:rPr>
                <w:rFonts w:ascii="Century Gothic" w:hAnsi="Century Gothic" w:cs="Arial"/>
                <w:sz w:val="20"/>
                <w:szCs w:val="20"/>
              </w:rPr>
            </w:pPr>
          </w:p>
        </w:tc>
      </w:tr>
      <w:tr w:rsidR="00F011E3" w:rsidRPr="00AB63B7" w14:paraId="36D10D19" w14:textId="77777777" w:rsidTr="0019217A">
        <w:trPr>
          <w:trHeight w:val="306"/>
        </w:trPr>
        <w:tc>
          <w:tcPr>
            <w:tcW w:w="9367" w:type="dxa"/>
            <w:tcBorders>
              <w:top w:val="single" w:sz="8" w:space="0" w:color="000000"/>
              <w:left w:val="single" w:sz="8" w:space="0" w:color="000000"/>
              <w:bottom w:val="single" w:sz="8" w:space="0" w:color="000000"/>
              <w:right w:val="single" w:sz="8" w:space="0" w:color="000000"/>
            </w:tcBorders>
          </w:tcPr>
          <w:p w14:paraId="18D4CD34" w14:textId="40BF7493" w:rsidR="00F011E3" w:rsidRPr="00AB63B7" w:rsidRDefault="00CA64EE"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Teachers need to take some time when teaching pH of revising the mathematical concept of converting between logarithmic form and exponential form. Logar</w:t>
            </w:r>
            <w:r w:rsidR="009E7355" w:rsidRPr="00AB63B7">
              <w:rPr>
                <w:rFonts w:ascii="Century Gothic" w:hAnsi="Century Gothic" w:cs="Arial"/>
                <w:sz w:val="20"/>
                <w:szCs w:val="20"/>
              </w:rPr>
              <w:t>i</w:t>
            </w:r>
            <w:r w:rsidRPr="00AB63B7">
              <w:rPr>
                <w:rFonts w:ascii="Century Gothic" w:hAnsi="Century Gothic" w:cs="Arial"/>
                <w:sz w:val="20"/>
                <w:szCs w:val="20"/>
              </w:rPr>
              <w:t>thms are no addressed extensively in the mathematics syllabus as it was the case in the past.</w:t>
            </w:r>
          </w:p>
        </w:tc>
      </w:tr>
    </w:tbl>
    <w:p w14:paraId="4D8FDE66" w14:textId="77777777" w:rsidR="00805FC9" w:rsidRDefault="00805FC9" w:rsidP="00F011E3">
      <w:pPr>
        <w:tabs>
          <w:tab w:val="left" w:pos="5745"/>
        </w:tabs>
        <w:spacing w:after="0" w:line="360" w:lineRule="auto"/>
        <w:rPr>
          <w:rFonts w:ascii="Century Gothic" w:hAnsi="Century Gothic"/>
          <w:sz w:val="20"/>
          <w:szCs w:val="20"/>
        </w:rPr>
      </w:pPr>
    </w:p>
    <w:p w14:paraId="5E496224" w14:textId="77777777" w:rsidR="00805FC9" w:rsidRDefault="00805FC9">
      <w:pPr>
        <w:spacing w:after="0" w:line="240" w:lineRule="auto"/>
        <w:rPr>
          <w:rFonts w:ascii="Century Gothic" w:hAnsi="Century Gothic"/>
          <w:sz w:val="20"/>
          <w:szCs w:val="20"/>
        </w:rPr>
      </w:pPr>
      <w:r>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F011E3" w:rsidRPr="00AB63B7" w14:paraId="771CADDB" w14:textId="77777777" w:rsidTr="00AB63B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58B01B85" w14:textId="77777777" w:rsidR="00F011E3" w:rsidRPr="00AB63B7" w:rsidRDefault="00F011E3" w:rsidP="00F555C6">
            <w:pPr>
              <w:pStyle w:val="Default"/>
              <w:spacing w:line="360" w:lineRule="auto"/>
              <w:ind w:left="522" w:hanging="540"/>
              <w:rPr>
                <w:rFonts w:ascii="Century Gothic" w:hAnsi="Century Gothic" w:cs="Arial"/>
                <w:sz w:val="20"/>
                <w:szCs w:val="20"/>
              </w:rPr>
            </w:pPr>
            <w:r w:rsidRPr="00AB63B7">
              <w:rPr>
                <w:rFonts w:ascii="Century Gothic" w:hAnsi="Century Gothic" w:cs="Arial"/>
                <w:sz w:val="20"/>
                <w:szCs w:val="20"/>
              </w:rPr>
              <w:lastRenderedPageBreak/>
              <w:t>(d)</w:t>
            </w:r>
            <w:r w:rsidRPr="00AB63B7">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F011E3" w:rsidRPr="00AB63B7" w14:paraId="0B0F183B" w14:textId="77777777" w:rsidTr="00F555C6">
        <w:trPr>
          <w:trHeight w:val="306"/>
        </w:trPr>
        <w:tc>
          <w:tcPr>
            <w:tcW w:w="9367" w:type="dxa"/>
            <w:tcBorders>
              <w:top w:val="single" w:sz="8" w:space="0" w:color="000000"/>
              <w:left w:val="single" w:sz="8" w:space="0" w:color="000000"/>
              <w:bottom w:val="single" w:sz="8" w:space="0" w:color="000000"/>
              <w:right w:val="single" w:sz="8" w:space="0" w:color="000000"/>
            </w:tcBorders>
          </w:tcPr>
          <w:p w14:paraId="2246A405" w14:textId="77777777" w:rsidR="00F011E3" w:rsidRPr="00AB63B7" w:rsidRDefault="00F011E3" w:rsidP="00F555C6">
            <w:pPr>
              <w:pStyle w:val="Default"/>
              <w:spacing w:line="360" w:lineRule="auto"/>
              <w:rPr>
                <w:rFonts w:ascii="Century Gothic" w:hAnsi="Century Gothic" w:cs="Arial"/>
                <w:sz w:val="20"/>
                <w:szCs w:val="20"/>
              </w:rPr>
            </w:pPr>
          </w:p>
        </w:tc>
      </w:tr>
      <w:tr w:rsidR="00F011E3" w:rsidRPr="00AB63B7" w14:paraId="5F22210D" w14:textId="77777777" w:rsidTr="00F555C6">
        <w:trPr>
          <w:trHeight w:val="306"/>
        </w:trPr>
        <w:tc>
          <w:tcPr>
            <w:tcW w:w="9367" w:type="dxa"/>
            <w:tcBorders>
              <w:top w:val="single" w:sz="8" w:space="0" w:color="000000"/>
              <w:left w:val="single" w:sz="8" w:space="0" w:color="000000"/>
              <w:bottom w:val="single" w:sz="8" w:space="0" w:color="000000"/>
              <w:right w:val="single" w:sz="8" w:space="0" w:color="000000"/>
            </w:tcBorders>
          </w:tcPr>
          <w:p w14:paraId="5D213CB0" w14:textId="0BD9174E" w:rsidR="00F011E3" w:rsidRPr="00AB63B7" w:rsidRDefault="001D5B1C"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Subject advisors should do advocacy on using experiments as a teaching approach in this topic. Practical work to include testing pH of solutions using Universal indicator, testing conductivity of strong and weak acids, concentrated and dilute acids, dilution of acid solutions and titrations </w:t>
            </w:r>
          </w:p>
        </w:tc>
      </w:tr>
      <w:tr w:rsidR="00F011E3" w:rsidRPr="00AB63B7" w14:paraId="0DE1DA4C" w14:textId="77777777" w:rsidTr="00F555C6">
        <w:trPr>
          <w:trHeight w:val="306"/>
        </w:trPr>
        <w:tc>
          <w:tcPr>
            <w:tcW w:w="9367" w:type="dxa"/>
            <w:tcBorders>
              <w:top w:val="single" w:sz="8" w:space="0" w:color="000000"/>
              <w:left w:val="single" w:sz="8" w:space="0" w:color="000000"/>
              <w:bottom w:val="single" w:sz="8" w:space="0" w:color="000000"/>
              <w:right w:val="single" w:sz="8" w:space="0" w:color="000000"/>
            </w:tcBorders>
          </w:tcPr>
          <w:p w14:paraId="3B5AC5E4" w14:textId="623411EC" w:rsidR="00F011E3" w:rsidRPr="00AB63B7" w:rsidRDefault="00B14789"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We advise that teachers show learners how Kc calculation is marked and allow them to mark </w:t>
            </w:r>
            <w:r w:rsidR="00805FC9" w:rsidRPr="00AB63B7">
              <w:rPr>
                <w:rFonts w:ascii="Century Gothic" w:hAnsi="Century Gothic" w:cs="Arial"/>
                <w:sz w:val="20"/>
                <w:szCs w:val="20"/>
              </w:rPr>
              <w:t>each other’s</w:t>
            </w:r>
            <w:r w:rsidRPr="00AB63B7">
              <w:rPr>
                <w:rFonts w:ascii="Century Gothic" w:hAnsi="Century Gothic" w:cs="Arial"/>
                <w:sz w:val="20"/>
                <w:szCs w:val="20"/>
              </w:rPr>
              <w:t xml:space="preserve"> Kc calculations </w:t>
            </w:r>
          </w:p>
          <w:p w14:paraId="24669153" w14:textId="77777777" w:rsidR="00F011E3" w:rsidRPr="00AB63B7" w:rsidRDefault="00F011E3" w:rsidP="00F555C6">
            <w:pPr>
              <w:pStyle w:val="Default"/>
              <w:spacing w:line="360" w:lineRule="auto"/>
              <w:rPr>
                <w:rFonts w:ascii="Century Gothic" w:hAnsi="Century Gothic" w:cs="Arial"/>
                <w:sz w:val="20"/>
                <w:szCs w:val="20"/>
              </w:rPr>
            </w:pPr>
          </w:p>
        </w:tc>
      </w:tr>
    </w:tbl>
    <w:p w14:paraId="14962B6F" w14:textId="600D0F66" w:rsidR="00F011E3" w:rsidRPr="00AB63B7" w:rsidRDefault="00F011E3" w:rsidP="00BC70BD">
      <w:pPr>
        <w:pStyle w:val="Default"/>
        <w:spacing w:line="360" w:lineRule="auto"/>
        <w:ind w:left="567"/>
        <w:jc w:val="both"/>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011E3" w:rsidRPr="00AB63B7" w14:paraId="49786396" w14:textId="77777777" w:rsidTr="004F3F5F">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6253F204" w14:textId="283FB710" w:rsidR="00F011E3" w:rsidRPr="00AB63B7" w:rsidRDefault="00F011E3" w:rsidP="00F555C6">
            <w:pPr>
              <w:pStyle w:val="Default"/>
              <w:spacing w:line="360" w:lineRule="auto"/>
              <w:ind w:right="320"/>
              <w:rPr>
                <w:rFonts w:ascii="Century Gothic" w:hAnsi="Century Gothic" w:cs="Arial"/>
                <w:b/>
                <w:sz w:val="20"/>
                <w:szCs w:val="20"/>
              </w:rPr>
            </w:pPr>
            <w:r w:rsidRPr="00AB63B7">
              <w:rPr>
                <w:rFonts w:ascii="Century Gothic" w:hAnsi="Century Gothic" w:cs="Arial"/>
                <w:b/>
                <w:bCs/>
                <w:sz w:val="20"/>
                <w:szCs w:val="20"/>
              </w:rPr>
              <w:t xml:space="preserve">QUESTION </w:t>
            </w:r>
            <w:r w:rsidR="007D0B19" w:rsidRPr="00AB63B7">
              <w:rPr>
                <w:rFonts w:ascii="Century Gothic" w:hAnsi="Century Gothic" w:cs="Arial"/>
                <w:b/>
                <w:bCs/>
                <w:sz w:val="20"/>
                <w:szCs w:val="20"/>
              </w:rPr>
              <w:t>8</w:t>
            </w:r>
          </w:p>
        </w:tc>
      </w:tr>
      <w:tr w:rsidR="00F011E3" w:rsidRPr="00AB63B7" w14:paraId="2345EA94" w14:textId="77777777" w:rsidTr="00805FC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2A914D0E" w14:textId="77777777" w:rsidR="00F011E3" w:rsidRPr="00AB63B7" w:rsidRDefault="00F011E3" w:rsidP="00F555C6">
            <w:pPr>
              <w:pStyle w:val="Default"/>
              <w:spacing w:line="360" w:lineRule="auto"/>
              <w:ind w:left="522" w:hanging="522"/>
              <w:jc w:val="both"/>
              <w:rPr>
                <w:rFonts w:ascii="Century Gothic" w:hAnsi="Century Gothic" w:cs="Arial"/>
                <w:sz w:val="20"/>
                <w:szCs w:val="20"/>
              </w:rPr>
            </w:pPr>
            <w:r w:rsidRPr="00AB63B7">
              <w:rPr>
                <w:rFonts w:ascii="Century Gothic" w:hAnsi="Century Gothic" w:cs="Arial"/>
                <w:sz w:val="20"/>
                <w:szCs w:val="20"/>
              </w:rPr>
              <w:t>(a)</w:t>
            </w:r>
            <w:r w:rsidRPr="00AB63B7">
              <w:rPr>
                <w:rFonts w:ascii="Century Gothic" w:hAnsi="Century Gothic" w:cs="Arial"/>
                <w:sz w:val="20"/>
                <w:szCs w:val="20"/>
              </w:rPr>
              <w:tab/>
              <w:t xml:space="preserve">General comment on the performance of learners in the specific question. Was the question well answered or poorly answered?  </w:t>
            </w:r>
          </w:p>
        </w:tc>
      </w:tr>
      <w:tr w:rsidR="00F011E3" w:rsidRPr="00AB63B7" w14:paraId="0CC850ED" w14:textId="77777777" w:rsidTr="004F3F5F">
        <w:trPr>
          <w:trHeight w:val="306"/>
        </w:trPr>
        <w:tc>
          <w:tcPr>
            <w:tcW w:w="9367" w:type="dxa"/>
            <w:tcBorders>
              <w:top w:val="single" w:sz="8" w:space="0" w:color="000000"/>
              <w:left w:val="single" w:sz="8" w:space="0" w:color="000000"/>
              <w:bottom w:val="single" w:sz="8" w:space="0" w:color="000000"/>
              <w:right w:val="single" w:sz="8" w:space="0" w:color="000000"/>
            </w:tcBorders>
          </w:tcPr>
          <w:p w14:paraId="4C44F719" w14:textId="5566ECC5" w:rsidR="00F011E3" w:rsidRPr="00AB63B7" w:rsidRDefault="00D5118A"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Candidates recorded a score of</w:t>
            </w:r>
            <w:r w:rsidR="00860A81" w:rsidRPr="00AB63B7">
              <w:rPr>
                <w:rFonts w:ascii="Century Gothic" w:hAnsi="Century Gothic" w:cs="Arial"/>
                <w:sz w:val="20"/>
                <w:szCs w:val="20"/>
              </w:rPr>
              <w:t xml:space="preserve"> 50%</w:t>
            </w:r>
          </w:p>
        </w:tc>
      </w:tr>
      <w:tr w:rsidR="00F011E3" w:rsidRPr="00AB63B7" w14:paraId="4327218B" w14:textId="77777777" w:rsidTr="004F3F5F">
        <w:trPr>
          <w:trHeight w:val="306"/>
        </w:trPr>
        <w:tc>
          <w:tcPr>
            <w:tcW w:w="9367" w:type="dxa"/>
            <w:tcBorders>
              <w:top w:val="single" w:sz="8" w:space="0" w:color="000000"/>
              <w:left w:val="single" w:sz="8" w:space="0" w:color="000000"/>
              <w:bottom w:val="single" w:sz="8" w:space="0" w:color="000000"/>
              <w:right w:val="single" w:sz="8" w:space="0" w:color="000000"/>
            </w:tcBorders>
          </w:tcPr>
          <w:p w14:paraId="7BD55B93" w14:textId="77777777" w:rsidR="00F011E3" w:rsidRPr="00AB63B7" w:rsidRDefault="00F011E3" w:rsidP="00F555C6">
            <w:pPr>
              <w:pStyle w:val="Default"/>
              <w:spacing w:line="360" w:lineRule="auto"/>
              <w:rPr>
                <w:rFonts w:ascii="Century Gothic" w:hAnsi="Century Gothic" w:cs="Arial"/>
                <w:sz w:val="20"/>
                <w:szCs w:val="20"/>
              </w:rPr>
            </w:pPr>
          </w:p>
        </w:tc>
      </w:tr>
      <w:tr w:rsidR="00F011E3" w:rsidRPr="00AB63B7" w14:paraId="3405FF7B" w14:textId="77777777" w:rsidTr="004F3F5F">
        <w:trPr>
          <w:trHeight w:val="306"/>
        </w:trPr>
        <w:tc>
          <w:tcPr>
            <w:tcW w:w="9367" w:type="dxa"/>
            <w:tcBorders>
              <w:top w:val="single" w:sz="8" w:space="0" w:color="000000"/>
              <w:left w:val="single" w:sz="8" w:space="0" w:color="000000"/>
              <w:bottom w:val="single" w:sz="8" w:space="0" w:color="000000"/>
              <w:right w:val="single" w:sz="8" w:space="0" w:color="000000"/>
            </w:tcBorders>
          </w:tcPr>
          <w:p w14:paraId="4F3EB72C" w14:textId="22B5B529" w:rsidR="00F011E3" w:rsidRPr="00AB63B7" w:rsidRDefault="001E13A2" w:rsidP="00F555C6">
            <w:pPr>
              <w:pStyle w:val="Default"/>
              <w:spacing w:line="360" w:lineRule="auto"/>
              <w:rPr>
                <w:rFonts w:ascii="Century Gothic" w:hAnsi="Century Gothic" w:cs="Arial"/>
                <w:sz w:val="20"/>
                <w:szCs w:val="20"/>
              </w:rPr>
            </w:pPr>
            <w:r w:rsidRPr="00AB63B7">
              <w:rPr>
                <w:rFonts w:ascii="Century Gothic" w:hAnsi="Century Gothic" w:cs="Arial"/>
                <w:i/>
                <w:sz w:val="20"/>
                <w:szCs w:val="20"/>
              </w:rPr>
              <w:t>Question</w:t>
            </w:r>
            <w:r w:rsidR="008834FA" w:rsidRPr="00AB63B7">
              <w:rPr>
                <w:rFonts w:ascii="Century Gothic" w:hAnsi="Century Gothic" w:cs="Arial"/>
                <w:i/>
                <w:sz w:val="20"/>
                <w:szCs w:val="20"/>
              </w:rPr>
              <w:t xml:space="preserve"> 8.1 </w:t>
            </w:r>
            <w:r w:rsidRPr="00AB63B7">
              <w:rPr>
                <w:rFonts w:ascii="Century Gothic" w:hAnsi="Century Gothic" w:cs="Arial"/>
                <w:i/>
                <w:sz w:val="20"/>
                <w:szCs w:val="20"/>
              </w:rPr>
              <w:t xml:space="preserve">scored the highest at </w:t>
            </w:r>
            <w:r w:rsidR="00860A81" w:rsidRPr="00AB63B7">
              <w:rPr>
                <w:rFonts w:ascii="Century Gothic" w:hAnsi="Century Gothic" w:cs="Arial"/>
                <w:i/>
                <w:sz w:val="20"/>
                <w:szCs w:val="20"/>
              </w:rPr>
              <w:t xml:space="preserve">50 </w:t>
            </w:r>
            <w:r w:rsidRPr="00AB63B7">
              <w:rPr>
                <w:rFonts w:ascii="Century Gothic" w:hAnsi="Century Gothic" w:cs="Arial"/>
                <w:i/>
                <w:sz w:val="20"/>
                <w:szCs w:val="20"/>
              </w:rPr>
              <w:t>% while</w:t>
            </w:r>
            <w:r w:rsidR="00860A81" w:rsidRPr="00AB63B7">
              <w:rPr>
                <w:rFonts w:ascii="Century Gothic" w:hAnsi="Century Gothic" w:cs="Arial"/>
                <w:i/>
                <w:sz w:val="20"/>
                <w:szCs w:val="20"/>
              </w:rPr>
              <w:t xml:space="preserve"> questions 8.2 and 8.6 </w:t>
            </w:r>
            <w:r w:rsidRPr="00AB63B7">
              <w:rPr>
                <w:rFonts w:ascii="Century Gothic" w:hAnsi="Century Gothic" w:cs="Arial"/>
                <w:i/>
                <w:sz w:val="20"/>
                <w:szCs w:val="20"/>
              </w:rPr>
              <w:t xml:space="preserve">showed the lowest performance at </w:t>
            </w:r>
            <w:r w:rsidR="005D5016" w:rsidRPr="00AB63B7">
              <w:rPr>
                <w:rFonts w:ascii="Century Gothic" w:hAnsi="Century Gothic" w:cs="Arial"/>
                <w:i/>
                <w:sz w:val="20"/>
                <w:szCs w:val="20"/>
              </w:rPr>
              <w:t xml:space="preserve">32 </w:t>
            </w:r>
            <w:r w:rsidRPr="00AB63B7">
              <w:rPr>
                <w:rFonts w:ascii="Century Gothic" w:hAnsi="Century Gothic" w:cs="Arial"/>
                <w:i/>
                <w:sz w:val="20"/>
                <w:szCs w:val="20"/>
              </w:rPr>
              <w:t>%</w:t>
            </w:r>
            <w:r w:rsidR="005D5016" w:rsidRPr="00AB63B7">
              <w:rPr>
                <w:rFonts w:ascii="Century Gothic" w:hAnsi="Century Gothic" w:cs="Arial"/>
                <w:i/>
                <w:sz w:val="20"/>
                <w:szCs w:val="20"/>
              </w:rPr>
              <w:t>and 30% respectively</w:t>
            </w:r>
            <w:r w:rsidRPr="00AB63B7">
              <w:rPr>
                <w:rFonts w:ascii="Century Gothic" w:hAnsi="Century Gothic" w:cs="Arial"/>
                <w:i/>
                <w:sz w:val="20"/>
                <w:szCs w:val="20"/>
              </w:rPr>
              <w:t>.</w:t>
            </w:r>
          </w:p>
        </w:tc>
      </w:tr>
    </w:tbl>
    <w:p w14:paraId="39CA10B8" w14:textId="77777777" w:rsidR="00F011E3" w:rsidRPr="00AB63B7" w:rsidRDefault="00F011E3" w:rsidP="00F011E3">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011E3" w:rsidRPr="00AB63B7" w14:paraId="76EA5085" w14:textId="77777777" w:rsidTr="00805FC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7F04095" w14:textId="4533D4F6" w:rsidR="00F011E3" w:rsidRPr="00AB63B7" w:rsidRDefault="00F011E3" w:rsidP="00805FC9">
            <w:pPr>
              <w:pStyle w:val="Default"/>
              <w:numPr>
                <w:ilvl w:val="0"/>
                <w:numId w:val="24"/>
              </w:numPr>
              <w:tabs>
                <w:tab w:val="left" w:pos="522"/>
              </w:tabs>
              <w:spacing w:line="360" w:lineRule="auto"/>
              <w:ind w:left="479" w:hanging="479"/>
              <w:jc w:val="both"/>
              <w:rPr>
                <w:rFonts w:ascii="Century Gothic" w:hAnsi="Century Gothic" w:cs="Arial"/>
                <w:sz w:val="20"/>
                <w:szCs w:val="20"/>
              </w:rPr>
            </w:pPr>
            <w:r w:rsidRPr="00AB63B7">
              <w:rPr>
                <w:rFonts w:ascii="Century Gothic" w:hAnsi="Century Gothic" w:cs="Arial"/>
                <w:sz w:val="20"/>
                <w:szCs w:val="20"/>
              </w:rPr>
              <w:t xml:space="preserve">Why </w:t>
            </w:r>
            <w:proofErr w:type="gramStart"/>
            <w:r w:rsidRPr="00AB63B7">
              <w:rPr>
                <w:rFonts w:ascii="Century Gothic" w:hAnsi="Century Gothic" w:cs="Arial"/>
                <w:sz w:val="20"/>
                <w:szCs w:val="20"/>
              </w:rPr>
              <w:t>the question was</w:t>
            </w:r>
            <w:proofErr w:type="gramEnd"/>
            <w:r w:rsidRPr="00AB63B7">
              <w:rPr>
                <w:rFonts w:ascii="Century Gothic" w:hAnsi="Century Gothic" w:cs="Arial"/>
                <w:sz w:val="20"/>
                <w:szCs w:val="20"/>
              </w:rPr>
              <w:t xml:space="preserve"> poorly answ</w:t>
            </w:r>
            <w:r w:rsidR="008834FA" w:rsidRPr="00AB63B7">
              <w:rPr>
                <w:rFonts w:ascii="Century Gothic" w:hAnsi="Century Gothic" w:cs="Arial"/>
                <w:sz w:val="20"/>
                <w:szCs w:val="20"/>
              </w:rPr>
              <w:t>e</w:t>
            </w:r>
            <w:r w:rsidRPr="00AB63B7">
              <w:rPr>
                <w:rFonts w:ascii="Century Gothic" w:hAnsi="Century Gothic" w:cs="Arial"/>
                <w:sz w:val="20"/>
                <w:szCs w:val="20"/>
              </w:rPr>
              <w:t>red? Also provide specific examples, indicate common errors committed by learners in this question, and any misconceptions.</w:t>
            </w:r>
          </w:p>
        </w:tc>
      </w:tr>
      <w:tr w:rsidR="00F011E3" w:rsidRPr="00AB63B7" w14:paraId="61046DA3" w14:textId="77777777" w:rsidTr="004F3F5F">
        <w:trPr>
          <w:trHeight w:val="306"/>
        </w:trPr>
        <w:tc>
          <w:tcPr>
            <w:tcW w:w="9367" w:type="dxa"/>
            <w:tcBorders>
              <w:top w:val="single" w:sz="8" w:space="0" w:color="000000"/>
              <w:left w:val="single" w:sz="8" w:space="0" w:color="000000"/>
              <w:bottom w:val="single" w:sz="8" w:space="0" w:color="000000"/>
              <w:right w:val="single" w:sz="8" w:space="0" w:color="000000"/>
            </w:tcBorders>
          </w:tcPr>
          <w:p w14:paraId="161FE798" w14:textId="77777777" w:rsidR="00F011E3" w:rsidRPr="00AB63B7" w:rsidRDefault="00F011E3" w:rsidP="00F555C6">
            <w:pPr>
              <w:pStyle w:val="Default"/>
              <w:spacing w:line="360" w:lineRule="auto"/>
              <w:rPr>
                <w:rFonts w:ascii="Century Gothic" w:hAnsi="Century Gothic" w:cs="Arial"/>
                <w:sz w:val="20"/>
                <w:szCs w:val="20"/>
              </w:rPr>
            </w:pPr>
          </w:p>
        </w:tc>
      </w:tr>
      <w:tr w:rsidR="009513CF" w:rsidRPr="00AB63B7" w14:paraId="42D910F7" w14:textId="77777777" w:rsidTr="004F3F5F">
        <w:trPr>
          <w:trHeight w:val="306"/>
        </w:trPr>
        <w:tc>
          <w:tcPr>
            <w:tcW w:w="9367" w:type="dxa"/>
            <w:tcBorders>
              <w:top w:val="single" w:sz="8" w:space="0" w:color="000000"/>
              <w:left w:val="single" w:sz="8" w:space="0" w:color="000000"/>
              <w:bottom w:val="single" w:sz="8" w:space="0" w:color="000000"/>
              <w:right w:val="single" w:sz="8" w:space="0" w:color="000000"/>
            </w:tcBorders>
          </w:tcPr>
          <w:p w14:paraId="3711DC1F" w14:textId="77777777" w:rsidR="00D51A56" w:rsidRPr="00AB63B7" w:rsidRDefault="009513CF"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8.1 Learners using the term </w:t>
            </w:r>
            <w:proofErr w:type="gramStart"/>
            <w:r w:rsidRPr="00AB63B7">
              <w:rPr>
                <w:rFonts w:ascii="Century Gothic" w:hAnsi="Century Gothic" w:cs="Arial"/>
                <w:sz w:val="20"/>
                <w:szCs w:val="20"/>
              </w:rPr>
              <w:t>mechanical  in</w:t>
            </w:r>
            <w:proofErr w:type="gramEnd"/>
            <w:r w:rsidRPr="00AB63B7">
              <w:rPr>
                <w:rFonts w:ascii="Century Gothic" w:hAnsi="Century Gothic" w:cs="Arial"/>
                <w:sz w:val="20"/>
                <w:szCs w:val="20"/>
              </w:rPr>
              <w:t xml:space="preserve"> place of chemical like “ mechanical energy </w:t>
            </w:r>
          </w:p>
          <w:p w14:paraId="25C99EAD" w14:textId="5EBAFB98" w:rsidR="009513CF" w:rsidRPr="00AB63B7" w:rsidRDefault="00D51A5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9513CF" w:rsidRPr="00AB63B7">
              <w:rPr>
                <w:rFonts w:ascii="Century Gothic" w:hAnsi="Century Gothic" w:cs="Arial"/>
                <w:sz w:val="20"/>
                <w:szCs w:val="20"/>
              </w:rPr>
              <w:t>changes to chemical energy”</w:t>
            </w:r>
          </w:p>
        </w:tc>
      </w:tr>
      <w:tr w:rsidR="00F011E3" w:rsidRPr="00AB63B7" w14:paraId="4452A80B" w14:textId="77777777" w:rsidTr="004F3F5F">
        <w:trPr>
          <w:trHeight w:val="306"/>
        </w:trPr>
        <w:tc>
          <w:tcPr>
            <w:tcW w:w="9367" w:type="dxa"/>
            <w:tcBorders>
              <w:top w:val="single" w:sz="8" w:space="0" w:color="000000"/>
              <w:left w:val="single" w:sz="8" w:space="0" w:color="000000"/>
              <w:bottom w:val="single" w:sz="8" w:space="0" w:color="000000"/>
              <w:right w:val="single" w:sz="8" w:space="0" w:color="000000"/>
            </w:tcBorders>
          </w:tcPr>
          <w:p w14:paraId="76968C7C" w14:textId="77777777" w:rsidR="00D51A56" w:rsidRPr="00AB63B7" w:rsidRDefault="00D36B41" w:rsidP="00D36B41">
            <w:pPr>
              <w:pStyle w:val="Default"/>
              <w:spacing w:line="360" w:lineRule="auto"/>
              <w:jc w:val="both"/>
              <w:rPr>
                <w:rFonts w:ascii="Century Gothic" w:hAnsi="Century Gothic" w:cs="Arial"/>
                <w:sz w:val="20"/>
                <w:szCs w:val="20"/>
              </w:rPr>
            </w:pPr>
            <w:r w:rsidRPr="00AB63B7">
              <w:rPr>
                <w:rFonts w:ascii="Century Gothic" w:hAnsi="Century Gothic" w:cs="Arial"/>
                <w:sz w:val="20"/>
                <w:szCs w:val="20"/>
              </w:rPr>
              <w:t xml:space="preserve">8.2 Learners did not </w:t>
            </w:r>
            <w:r w:rsidR="0019217A" w:rsidRPr="00AB63B7">
              <w:rPr>
                <w:rFonts w:ascii="Century Gothic" w:hAnsi="Century Gothic" w:cs="Arial"/>
                <w:sz w:val="20"/>
                <w:szCs w:val="20"/>
              </w:rPr>
              <w:t>interpret</w:t>
            </w:r>
            <w:r w:rsidRPr="00AB63B7">
              <w:rPr>
                <w:rFonts w:ascii="Century Gothic" w:hAnsi="Century Gothic" w:cs="Arial"/>
                <w:sz w:val="20"/>
                <w:szCs w:val="20"/>
              </w:rPr>
              <w:t xml:space="preserve"> STANDARD CONDITIONS to mean c= 1 mol.dm</w:t>
            </w:r>
            <w:r w:rsidRPr="00AB63B7">
              <w:rPr>
                <w:rFonts w:ascii="Century Gothic" w:hAnsi="Century Gothic" w:cs="Arial"/>
                <w:sz w:val="20"/>
                <w:szCs w:val="20"/>
                <w:vertAlign w:val="superscript"/>
              </w:rPr>
              <w:t xml:space="preserve">-3 </w:t>
            </w:r>
            <w:r w:rsidRPr="00AB63B7">
              <w:rPr>
                <w:rFonts w:ascii="Century Gothic" w:hAnsi="Century Gothic" w:cs="Arial"/>
                <w:sz w:val="20"/>
                <w:szCs w:val="20"/>
              </w:rPr>
              <w:t xml:space="preserve">as result some </w:t>
            </w:r>
          </w:p>
          <w:p w14:paraId="76F3D22B" w14:textId="77777777" w:rsidR="00F011E3" w:rsidRPr="00AB63B7" w:rsidRDefault="00D51A56" w:rsidP="00D36B41">
            <w:pPr>
              <w:pStyle w:val="Default"/>
              <w:spacing w:line="360" w:lineRule="auto"/>
              <w:jc w:val="both"/>
              <w:rPr>
                <w:rFonts w:ascii="Century Gothic" w:hAnsi="Century Gothic" w:cs="Arial"/>
                <w:sz w:val="20"/>
                <w:szCs w:val="20"/>
              </w:rPr>
            </w:pPr>
            <w:r w:rsidRPr="00AB63B7">
              <w:rPr>
                <w:rFonts w:ascii="Century Gothic" w:hAnsi="Century Gothic" w:cs="Arial"/>
                <w:sz w:val="20"/>
                <w:szCs w:val="20"/>
              </w:rPr>
              <w:t xml:space="preserve">     </w:t>
            </w:r>
            <w:r w:rsidR="00D36B41" w:rsidRPr="00AB63B7">
              <w:rPr>
                <w:rFonts w:ascii="Century Gothic" w:hAnsi="Century Gothic" w:cs="Arial"/>
                <w:sz w:val="20"/>
                <w:szCs w:val="20"/>
              </w:rPr>
              <w:t>used 22,4 dm</w:t>
            </w:r>
            <w:r w:rsidR="00D36B41" w:rsidRPr="00AB63B7">
              <w:rPr>
                <w:rFonts w:ascii="Century Gothic" w:hAnsi="Century Gothic" w:cs="Arial"/>
                <w:sz w:val="20"/>
                <w:szCs w:val="20"/>
                <w:vertAlign w:val="superscript"/>
              </w:rPr>
              <w:t>3</w:t>
            </w:r>
            <w:r w:rsidR="00D36B41" w:rsidRPr="00AB63B7">
              <w:rPr>
                <w:rFonts w:ascii="Century Gothic" w:hAnsi="Century Gothic" w:cs="Arial"/>
                <w:sz w:val="20"/>
                <w:szCs w:val="20"/>
              </w:rPr>
              <w:t xml:space="preserve"> as th</w:t>
            </w:r>
            <w:r w:rsidR="00B8043A" w:rsidRPr="00AB63B7">
              <w:rPr>
                <w:rFonts w:ascii="Century Gothic" w:hAnsi="Century Gothic" w:cs="Arial"/>
                <w:sz w:val="20"/>
                <w:szCs w:val="20"/>
              </w:rPr>
              <w:t xml:space="preserve">e </w:t>
            </w:r>
            <w:r w:rsidR="00D36B41" w:rsidRPr="00AB63B7">
              <w:rPr>
                <w:rFonts w:ascii="Century Gothic" w:hAnsi="Century Gothic" w:cs="Arial"/>
                <w:sz w:val="20"/>
                <w:szCs w:val="20"/>
              </w:rPr>
              <w:t>concentration</w:t>
            </w:r>
          </w:p>
          <w:p w14:paraId="4EB5CAE5" w14:textId="03BB1926" w:rsidR="00DD75E2" w:rsidRPr="00AB63B7" w:rsidRDefault="00DD75E2" w:rsidP="00DD75E2">
            <w:pPr>
              <w:pStyle w:val="Default"/>
              <w:spacing w:line="360" w:lineRule="auto"/>
              <w:rPr>
                <w:rFonts w:ascii="Century Gothic" w:hAnsi="Century Gothic" w:cs="Arial"/>
                <w:sz w:val="20"/>
                <w:szCs w:val="20"/>
              </w:rPr>
            </w:pPr>
            <w:r w:rsidRPr="00AB63B7">
              <w:rPr>
                <w:rFonts w:ascii="Century Gothic" w:hAnsi="Century Gothic" w:cs="Arial"/>
                <w:sz w:val="20"/>
                <w:szCs w:val="20"/>
              </w:rPr>
              <w:t>8.2 Use of n = V/</w:t>
            </w:r>
            <w:proofErr w:type="spellStart"/>
            <w:r w:rsidRPr="00AB63B7">
              <w:rPr>
                <w:rFonts w:ascii="Century Gothic" w:hAnsi="Century Gothic" w:cs="Arial"/>
                <w:sz w:val="20"/>
                <w:szCs w:val="20"/>
              </w:rPr>
              <w:t>Vm</w:t>
            </w:r>
            <w:proofErr w:type="spellEnd"/>
          </w:p>
          <w:p w14:paraId="01EEE1A2" w14:textId="2F359786" w:rsidR="00DD75E2" w:rsidRPr="00AB63B7" w:rsidRDefault="00DD75E2" w:rsidP="00DD75E2">
            <w:pPr>
              <w:pStyle w:val="Default"/>
              <w:spacing w:line="360" w:lineRule="auto"/>
              <w:jc w:val="both"/>
              <w:rPr>
                <w:rFonts w:ascii="Century Gothic" w:hAnsi="Century Gothic" w:cs="Arial"/>
                <w:sz w:val="20"/>
                <w:szCs w:val="20"/>
              </w:rPr>
            </w:pPr>
            <w:r w:rsidRPr="00AB63B7">
              <w:rPr>
                <w:rFonts w:ascii="Century Gothic" w:hAnsi="Century Gothic" w:cs="Arial"/>
                <w:sz w:val="20"/>
                <w:szCs w:val="20"/>
              </w:rPr>
              <w:t>8.2 Use of 22,4 dm</w:t>
            </w:r>
            <w:r w:rsidRPr="00AB63B7">
              <w:rPr>
                <w:rFonts w:ascii="Century Gothic" w:hAnsi="Century Gothic" w:cs="Arial"/>
                <w:sz w:val="20"/>
                <w:szCs w:val="20"/>
                <w:vertAlign w:val="superscript"/>
              </w:rPr>
              <w:t>3</w:t>
            </w:r>
            <w:r w:rsidRPr="00AB63B7">
              <w:rPr>
                <w:rFonts w:ascii="Century Gothic" w:hAnsi="Century Gothic" w:cs="Arial"/>
                <w:sz w:val="20"/>
                <w:szCs w:val="20"/>
              </w:rPr>
              <w:t>.mo</w:t>
            </w:r>
            <w:r w:rsidRPr="00AB63B7">
              <w:rPr>
                <w:rFonts w:ascii="Century Gothic" w:hAnsi="Century Gothic" w:cs="Arial"/>
                <w:sz w:val="20"/>
                <w:szCs w:val="20"/>
                <w:vertAlign w:val="superscript"/>
              </w:rPr>
              <w:t xml:space="preserve">l-1 </w:t>
            </w:r>
            <w:r w:rsidRPr="00AB63B7">
              <w:rPr>
                <w:rFonts w:ascii="Century Gothic" w:hAnsi="Century Gothic" w:cs="Arial"/>
                <w:sz w:val="20"/>
                <w:szCs w:val="20"/>
              </w:rPr>
              <w:t>as the concentration</w:t>
            </w:r>
          </w:p>
        </w:tc>
      </w:tr>
      <w:tr w:rsidR="00210A88" w:rsidRPr="00AB63B7" w14:paraId="3C60A668" w14:textId="77777777" w:rsidTr="004F3F5F">
        <w:trPr>
          <w:trHeight w:val="306"/>
        </w:trPr>
        <w:tc>
          <w:tcPr>
            <w:tcW w:w="9367" w:type="dxa"/>
            <w:tcBorders>
              <w:top w:val="single" w:sz="8" w:space="0" w:color="000000"/>
              <w:left w:val="single" w:sz="8" w:space="0" w:color="000000"/>
              <w:bottom w:val="single" w:sz="8" w:space="0" w:color="000000"/>
              <w:right w:val="single" w:sz="8" w:space="0" w:color="000000"/>
            </w:tcBorders>
          </w:tcPr>
          <w:p w14:paraId="7D7200C5" w14:textId="735CEBFA" w:rsidR="00210A88" w:rsidRPr="00AB63B7" w:rsidRDefault="00210A88" w:rsidP="00210A88">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8.38.3 Reducing agent defined as “where oxidation occurs or as loss of electrons” leaving out </w:t>
            </w:r>
          </w:p>
          <w:p w14:paraId="24A3D64A" w14:textId="69F71F0B" w:rsidR="00210A88" w:rsidRPr="00AB63B7" w:rsidRDefault="00210A88" w:rsidP="00210A88">
            <w:pPr>
              <w:pStyle w:val="Default"/>
              <w:spacing w:line="360" w:lineRule="auto"/>
              <w:jc w:val="both"/>
              <w:rPr>
                <w:rFonts w:ascii="Century Gothic" w:hAnsi="Century Gothic" w:cs="Arial"/>
                <w:sz w:val="20"/>
                <w:szCs w:val="20"/>
              </w:rPr>
            </w:pPr>
            <w:r w:rsidRPr="00AB63B7">
              <w:rPr>
                <w:rFonts w:ascii="Century Gothic" w:hAnsi="Century Gothic" w:cs="Arial"/>
                <w:sz w:val="20"/>
                <w:szCs w:val="20"/>
              </w:rPr>
              <w:t xml:space="preserve">           the word substance</w:t>
            </w:r>
          </w:p>
        </w:tc>
      </w:tr>
      <w:tr w:rsidR="00F011E3" w:rsidRPr="00AB63B7" w14:paraId="17AF3723" w14:textId="77777777" w:rsidTr="004F3F5F">
        <w:trPr>
          <w:trHeight w:val="306"/>
        </w:trPr>
        <w:tc>
          <w:tcPr>
            <w:tcW w:w="9367" w:type="dxa"/>
            <w:tcBorders>
              <w:top w:val="single" w:sz="8" w:space="0" w:color="000000"/>
              <w:left w:val="single" w:sz="8" w:space="0" w:color="000000"/>
              <w:bottom w:val="single" w:sz="8" w:space="0" w:color="000000"/>
              <w:right w:val="single" w:sz="8" w:space="0" w:color="000000"/>
            </w:tcBorders>
          </w:tcPr>
          <w:p w14:paraId="50597F77" w14:textId="77777777" w:rsidR="00210A88" w:rsidRPr="00AB63B7" w:rsidRDefault="009513CF"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8.</w:t>
            </w:r>
            <w:r w:rsidR="00210A88" w:rsidRPr="00AB63B7">
              <w:rPr>
                <w:rFonts w:ascii="Century Gothic" w:hAnsi="Century Gothic" w:cs="Arial"/>
                <w:sz w:val="20"/>
                <w:szCs w:val="20"/>
              </w:rPr>
              <w:t>4.2</w:t>
            </w:r>
            <w:r w:rsidRPr="00AB63B7">
              <w:rPr>
                <w:rFonts w:ascii="Century Gothic" w:hAnsi="Century Gothic" w:cs="Arial"/>
                <w:sz w:val="20"/>
                <w:szCs w:val="20"/>
              </w:rPr>
              <w:t xml:space="preserve"> Omi</w:t>
            </w:r>
            <w:r w:rsidR="00B8043A" w:rsidRPr="00AB63B7">
              <w:rPr>
                <w:rFonts w:ascii="Century Gothic" w:hAnsi="Century Gothic" w:cs="Arial"/>
                <w:sz w:val="20"/>
                <w:szCs w:val="20"/>
              </w:rPr>
              <w:t>ssion of</w:t>
            </w:r>
            <w:r w:rsidRPr="00AB63B7">
              <w:rPr>
                <w:rFonts w:ascii="Century Gothic" w:hAnsi="Century Gothic" w:cs="Arial"/>
                <w:sz w:val="20"/>
                <w:szCs w:val="20"/>
              </w:rPr>
              <w:t xml:space="preserve"> oxidation states</w:t>
            </w:r>
            <w:r w:rsidR="00B8043A" w:rsidRPr="00AB63B7">
              <w:rPr>
                <w:rFonts w:ascii="Century Gothic" w:hAnsi="Century Gothic" w:cs="Arial"/>
                <w:sz w:val="20"/>
                <w:szCs w:val="20"/>
              </w:rPr>
              <w:t xml:space="preserve"> </w:t>
            </w:r>
            <w:r w:rsidRPr="00AB63B7">
              <w:rPr>
                <w:rFonts w:ascii="Century Gothic" w:hAnsi="Century Gothic" w:cs="Arial"/>
                <w:sz w:val="20"/>
                <w:szCs w:val="20"/>
              </w:rPr>
              <w:t xml:space="preserve">and uncancelled electrons in net reaction led to loss of </w:t>
            </w:r>
          </w:p>
          <w:p w14:paraId="32057D93" w14:textId="6387BB6C" w:rsidR="00F011E3" w:rsidRPr="00AB63B7" w:rsidRDefault="00210A88"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9513CF" w:rsidRPr="00AB63B7">
              <w:rPr>
                <w:rFonts w:ascii="Century Gothic" w:hAnsi="Century Gothic" w:cs="Arial"/>
                <w:sz w:val="20"/>
                <w:szCs w:val="20"/>
              </w:rPr>
              <w:t>marks</w:t>
            </w:r>
          </w:p>
        </w:tc>
      </w:tr>
      <w:tr w:rsidR="00E50B1E" w:rsidRPr="00AB63B7" w14:paraId="19D85639" w14:textId="77777777" w:rsidTr="004F3F5F">
        <w:trPr>
          <w:trHeight w:val="306"/>
        </w:trPr>
        <w:tc>
          <w:tcPr>
            <w:tcW w:w="9367" w:type="dxa"/>
            <w:tcBorders>
              <w:top w:val="single" w:sz="8" w:space="0" w:color="000000"/>
              <w:left w:val="single" w:sz="8" w:space="0" w:color="000000"/>
              <w:bottom w:val="single" w:sz="8" w:space="0" w:color="000000"/>
              <w:right w:val="single" w:sz="8" w:space="0" w:color="000000"/>
            </w:tcBorders>
          </w:tcPr>
          <w:p w14:paraId="095EBEAB" w14:textId="77777777" w:rsidR="00E56AF1" w:rsidRPr="00AB63B7" w:rsidRDefault="00E50B1E" w:rsidP="00E50B1E">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8.4.2 </w:t>
            </w:r>
            <w:r w:rsidR="004D6238" w:rsidRPr="00AB63B7">
              <w:rPr>
                <w:rFonts w:ascii="Century Gothic" w:hAnsi="Century Gothic" w:cs="Arial"/>
                <w:sz w:val="20"/>
                <w:szCs w:val="20"/>
              </w:rPr>
              <w:t>L</w:t>
            </w:r>
            <w:r w:rsidRPr="00AB63B7">
              <w:rPr>
                <w:rFonts w:ascii="Century Gothic" w:hAnsi="Century Gothic" w:cs="Arial"/>
                <w:sz w:val="20"/>
                <w:szCs w:val="20"/>
              </w:rPr>
              <w:t>earners confused cell potential with cell notation</w:t>
            </w:r>
            <w:r w:rsidR="00F02190" w:rsidRPr="00AB63B7">
              <w:rPr>
                <w:rFonts w:ascii="Century Gothic" w:hAnsi="Century Gothic" w:cs="Arial"/>
                <w:sz w:val="20"/>
                <w:szCs w:val="20"/>
              </w:rPr>
              <w:t xml:space="preserve">-showing that </w:t>
            </w:r>
            <w:r w:rsidR="00E56AF1" w:rsidRPr="00AB63B7">
              <w:rPr>
                <w:rFonts w:ascii="Century Gothic" w:hAnsi="Century Gothic" w:cs="Arial"/>
                <w:sz w:val="20"/>
                <w:szCs w:val="20"/>
              </w:rPr>
              <w:t xml:space="preserve">some </w:t>
            </w:r>
            <w:r w:rsidR="00F02190" w:rsidRPr="00AB63B7">
              <w:rPr>
                <w:rFonts w:ascii="Century Gothic" w:hAnsi="Century Gothic" w:cs="Arial"/>
                <w:sz w:val="20"/>
                <w:szCs w:val="20"/>
              </w:rPr>
              <w:t xml:space="preserve">knowledge was </w:t>
            </w:r>
          </w:p>
          <w:p w14:paraId="0EB03B1C" w14:textId="098E7D96" w:rsidR="00E50B1E" w:rsidRPr="00AB63B7" w:rsidRDefault="00E56AF1" w:rsidP="00E50B1E">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F02190" w:rsidRPr="00AB63B7">
              <w:rPr>
                <w:rFonts w:ascii="Century Gothic" w:hAnsi="Century Gothic" w:cs="Arial"/>
                <w:sz w:val="20"/>
                <w:szCs w:val="20"/>
              </w:rPr>
              <w:t xml:space="preserve">not embedded in learners on electrochemical cells by the time they wrote the paper </w:t>
            </w:r>
          </w:p>
        </w:tc>
      </w:tr>
      <w:tr w:rsidR="00E50B1E" w:rsidRPr="00AB63B7" w14:paraId="48CE40EA" w14:textId="77777777" w:rsidTr="004F3F5F">
        <w:trPr>
          <w:trHeight w:val="306"/>
        </w:trPr>
        <w:tc>
          <w:tcPr>
            <w:tcW w:w="9367" w:type="dxa"/>
            <w:tcBorders>
              <w:top w:val="single" w:sz="8" w:space="0" w:color="000000"/>
              <w:left w:val="single" w:sz="8" w:space="0" w:color="000000"/>
              <w:bottom w:val="single" w:sz="8" w:space="0" w:color="000000"/>
              <w:right w:val="single" w:sz="8" w:space="0" w:color="000000"/>
            </w:tcBorders>
          </w:tcPr>
          <w:p w14:paraId="17086477" w14:textId="77777777" w:rsidR="004D6238" w:rsidRPr="00AB63B7" w:rsidRDefault="00E50B1E" w:rsidP="00E50B1E">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8.5 </w:t>
            </w:r>
            <w:r w:rsidR="004D6238" w:rsidRPr="00AB63B7">
              <w:rPr>
                <w:rFonts w:ascii="Century Gothic" w:hAnsi="Century Gothic" w:cs="Arial"/>
                <w:sz w:val="20"/>
                <w:szCs w:val="20"/>
              </w:rPr>
              <w:t>S</w:t>
            </w:r>
            <w:r w:rsidRPr="00AB63B7">
              <w:rPr>
                <w:rFonts w:ascii="Century Gothic" w:hAnsi="Century Gothic" w:cs="Arial"/>
                <w:sz w:val="20"/>
                <w:szCs w:val="20"/>
              </w:rPr>
              <w:t xml:space="preserve">ome candidates swapped the reduction potentials for cathode and anode obtaining a </w:t>
            </w:r>
          </w:p>
          <w:p w14:paraId="5DF3DB42" w14:textId="77777777" w:rsidR="00E50B1E" w:rsidRPr="00AB63B7" w:rsidRDefault="004D6238" w:rsidP="00E50B1E">
            <w:pPr>
              <w:pStyle w:val="Default"/>
              <w:spacing w:line="360" w:lineRule="auto"/>
              <w:rPr>
                <w:rFonts w:ascii="Century Gothic" w:hAnsi="Century Gothic" w:cs="Arial"/>
                <w:sz w:val="20"/>
                <w:szCs w:val="20"/>
                <w:vertAlign w:val="subscript"/>
              </w:rPr>
            </w:pPr>
            <w:r w:rsidRPr="00AB63B7">
              <w:rPr>
                <w:rFonts w:ascii="Century Gothic" w:hAnsi="Century Gothic" w:cs="Arial"/>
                <w:sz w:val="20"/>
                <w:szCs w:val="20"/>
              </w:rPr>
              <w:t xml:space="preserve">      </w:t>
            </w:r>
            <w:r w:rsidR="00E50B1E" w:rsidRPr="00AB63B7">
              <w:rPr>
                <w:rFonts w:ascii="Century Gothic" w:hAnsi="Century Gothic" w:cs="Arial"/>
                <w:sz w:val="20"/>
                <w:szCs w:val="20"/>
              </w:rPr>
              <w:t xml:space="preserve">negative </w:t>
            </w:r>
            <w:proofErr w:type="spellStart"/>
            <w:r w:rsidR="00E50B1E" w:rsidRPr="00AB63B7">
              <w:rPr>
                <w:rFonts w:ascii="Century Gothic" w:hAnsi="Century Gothic" w:cs="Arial"/>
                <w:sz w:val="20"/>
                <w:szCs w:val="20"/>
              </w:rPr>
              <w:t>E</w:t>
            </w:r>
            <w:r w:rsidR="00E50B1E" w:rsidRPr="00AB63B7">
              <w:rPr>
                <w:rFonts w:ascii="Century Gothic" w:hAnsi="Century Gothic" w:cs="Arial"/>
                <w:sz w:val="20"/>
                <w:szCs w:val="20"/>
                <w:vertAlign w:val="subscript"/>
              </w:rPr>
              <w:t>cell</w:t>
            </w:r>
            <w:proofErr w:type="spellEnd"/>
          </w:p>
          <w:p w14:paraId="1B709343" w14:textId="1E31220C" w:rsidR="00210A88" w:rsidRPr="00AB63B7" w:rsidRDefault="00210A88" w:rsidP="00E50B1E">
            <w:pPr>
              <w:pStyle w:val="Default"/>
              <w:spacing w:line="360" w:lineRule="auto"/>
              <w:rPr>
                <w:rFonts w:ascii="Century Gothic" w:hAnsi="Century Gothic" w:cs="Arial"/>
                <w:sz w:val="20"/>
                <w:szCs w:val="20"/>
              </w:rPr>
            </w:pPr>
          </w:p>
        </w:tc>
      </w:tr>
      <w:tr w:rsidR="00E50B1E" w:rsidRPr="00AB63B7" w14:paraId="46F1DEF8" w14:textId="77777777" w:rsidTr="004F3F5F">
        <w:trPr>
          <w:trHeight w:val="306"/>
        </w:trPr>
        <w:tc>
          <w:tcPr>
            <w:tcW w:w="9367" w:type="dxa"/>
            <w:tcBorders>
              <w:top w:val="single" w:sz="8" w:space="0" w:color="000000"/>
              <w:left w:val="single" w:sz="8" w:space="0" w:color="000000"/>
              <w:bottom w:val="single" w:sz="8" w:space="0" w:color="000000"/>
              <w:right w:val="single" w:sz="8" w:space="0" w:color="000000"/>
            </w:tcBorders>
          </w:tcPr>
          <w:p w14:paraId="2B9D271A" w14:textId="23B3AB41" w:rsidR="00E50B1E" w:rsidRPr="00AB63B7" w:rsidRDefault="00E50B1E" w:rsidP="00E50B1E">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Use of unconventional formulae </w:t>
            </w:r>
            <w:proofErr w:type="spellStart"/>
            <w:r w:rsidRPr="00AB63B7">
              <w:rPr>
                <w:rFonts w:ascii="Century Gothic" w:hAnsi="Century Gothic" w:cs="Arial"/>
                <w:sz w:val="20"/>
                <w:szCs w:val="20"/>
              </w:rPr>
              <w:t>E</w:t>
            </w:r>
            <w:r w:rsidRPr="00AB63B7">
              <w:rPr>
                <w:rFonts w:ascii="Century Gothic" w:hAnsi="Century Gothic" w:cs="Arial"/>
                <w:sz w:val="20"/>
                <w:szCs w:val="20"/>
                <w:vertAlign w:val="subscript"/>
              </w:rPr>
              <w:t>cell</w:t>
            </w:r>
            <w:proofErr w:type="spellEnd"/>
            <w:r w:rsidRPr="00AB63B7">
              <w:rPr>
                <w:rFonts w:ascii="Century Gothic" w:hAnsi="Century Gothic" w:cs="Arial"/>
                <w:sz w:val="20"/>
                <w:szCs w:val="20"/>
              </w:rPr>
              <w:t xml:space="preserve"> = </w:t>
            </w:r>
            <w:proofErr w:type="spellStart"/>
            <w:r w:rsidRPr="00AB63B7">
              <w:rPr>
                <w:rFonts w:ascii="Century Gothic" w:hAnsi="Century Gothic" w:cs="Arial"/>
                <w:sz w:val="20"/>
                <w:szCs w:val="20"/>
              </w:rPr>
              <w:t>E</w:t>
            </w:r>
            <w:r w:rsidRPr="00AB63B7">
              <w:rPr>
                <w:rFonts w:ascii="Century Gothic" w:hAnsi="Century Gothic" w:cs="Arial"/>
                <w:sz w:val="20"/>
                <w:szCs w:val="20"/>
                <w:vertAlign w:val="subscript"/>
              </w:rPr>
              <w:t>cat</w:t>
            </w:r>
            <w:proofErr w:type="spellEnd"/>
            <w:r w:rsidRPr="00AB63B7">
              <w:rPr>
                <w:rFonts w:ascii="Century Gothic" w:hAnsi="Century Gothic" w:cs="Arial"/>
                <w:sz w:val="20"/>
                <w:szCs w:val="20"/>
              </w:rPr>
              <w:t xml:space="preserve"> – </w:t>
            </w:r>
            <w:proofErr w:type="spellStart"/>
            <w:r w:rsidRPr="00AB63B7">
              <w:rPr>
                <w:rFonts w:ascii="Century Gothic" w:hAnsi="Century Gothic" w:cs="Arial"/>
                <w:sz w:val="20"/>
                <w:szCs w:val="20"/>
              </w:rPr>
              <w:t>E</w:t>
            </w:r>
            <w:r w:rsidRPr="00AB63B7">
              <w:rPr>
                <w:rFonts w:ascii="Century Gothic" w:hAnsi="Century Gothic" w:cs="Arial"/>
                <w:sz w:val="20"/>
                <w:szCs w:val="20"/>
                <w:vertAlign w:val="subscript"/>
              </w:rPr>
              <w:t>an</w:t>
            </w:r>
            <w:proofErr w:type="spellEnd"/>
            <w:r w:rsidRPr="00AB63B7">
              <w:rPr>
                <w:rFonts w:ascii="Century Gothic" w:hAnsi="Century Gothic" w:cs="Arial"/>
                <w:sz w:val="20"/>
                <w:szCs w:val="20"/>
              </w:rPr>
              <w:t xml:space="preserve"> or </w:t>
            </w:r>
            <w:proofErr w:type="spellStart"/>
            <w:r w:rsidRPr="00AB63B7">
              <w:rPr>
                <w:rFonts w:ascii="Century Gothic" w:hAnsi="Century Gothic" w:cs="Arial"/>
                <w:sz w:val="20"/>
                <w:szCs w:val="20"/>
              </w:rPr>
              <w:t>E</w:t>
            </w:r>
            <w:r w:rsidRPr="00AB63B7">
              <w:rPr>
                <w:rFonts w:ascii="Century Gothic" w:hAnsi="Century Gothic" w:cs="Arial"/>
                <w:sz w:val="20"/>
                <w:szCs w:val="20"/>
                <w:vertAlign w:val="subscript"/>
              </w:rPr>
              <w:t>cell</w:t>
            </w:r>
            <w:proofErr w:type="spellEnd"/>
            <w:r w:rsidRPr="00AB63B7">
              <w:rPr>
                <w:rFonts w:ascii="Century Gothic" w:hAnsi="Century Gothic" w:cs="Arial"/>
                <w:sz w:val="20"/>
                <w:szCs w:val="20"/>
              </w:rPr>
              <w:t xml:space="preserve"> = </w:t>
            </w:r>
            <w:proofErr w:type="spellStart"/>
            <w:r w:rsidRPr="00AB63B7">
              <w:rPr>
                <w:rFonts w:ascii="Century Gothic" w:hAnsi="Century Gothic" w:cs="Arial"/>
                <w:sz w:val="20"/>
                <w:szCs w:val="20"/>
              </w:rPr>
              <w:t>E</w:t>
            </w:r>
            <w:r w:rsidRPr="00AB63B7">
              <w:rPr>
                <w:rFonts w:ascii="Century Gothic" w:hAnsi="Century Gothic" w:cs="Arial"/>
                <w:sz w:val="20"/>
                <w:szCs w:val="20"/>
                <w:vertAlign w:val="subscript"/>
              </w:rPr>
              <w:t>ox</w:t>
            </w:r>
            <w:proofErr w:type="spellEnd"/>
            <w:r w:rsidRPr="00AB63B7">
              <w:rPr>
                <w:rFonts w:ascii="Century Gothic" w:hAnsi="Century Gothic" w:cs="Arial"/>
                <w:sz w:val="20"/>
                <w:szCs w:val="20"/>
              </w:rPr>
              <w:t xml:space="preserve"> – </w:t>
            </w:r>
            <w:proofErr w:type="spellStart"/>
            <w:r w:rsidRPr="00AB63B7">
              <w:rPr>
                <w:rFonts w:ascii="Century Gothic" w:hAnsi="Century Gothic" w:cs="Arial"/>
                <w:sz w:val="20"/>
                <w:szCs w:val="20"/>
              </w:rPr>
              <w:t>E</w:t>
            </w:r>
            <w:r w:rsidRPr="00AB63B7">
              <w:rPr>
                <w:rFonts w:ascii="Century Gothic" w:hAnsi="Century Gothic" w:cs="Arial"/>
                <w:sz w:val="20"/>
                <w:szCs w:val="20"/>
                <w:vertAlign w:val="subscript"/>
              </w:rPr>
              <w:t>red</w:t>
            </w:r>
            <w:proofErr w:type="spellEnd"/>
            <w:r w:rsidRPr="00AB63B7">
              <w:rPr>
                <w:rFonts w:ascii="Century Gothic" w:hAnsi="Century Gothic" w:cs="Arial"/>
                <w:sz w:val="20"/>
                <w:szCs w:val="20"/>
              </w:rPr>
              <w:t xml:space="preserve"> led to loss of marks</w:t>
            </w:r>
          </w:p>
        </w:tc>
      </w:tr>
    </w:tbl>
    <w:p w14:paraId="576B4BEC" w14:textId="77777777" w:rsidR="00F011E3" w:rsidRPr="00AB63B7" w:rsidRDefault="00F011E3" w:rsidP="00F011E3">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011E3" w:rsidRPr="00AB63B7" w14:paraId="739E695D" w14:textId="77777777" w:rsidTr="00805FC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A4C7E84" w14:textId="77777777" w:rsidR="00F011E3" w:rsidRPr="00AB63B7" w:rsidRDefault="00F011E3" w:rsidP="00F011E3">
            <w:pPr>
              <w:pStyle w:val="Default"/>
              <w:numPr>
                <w:ilvl w:val="0"/>
                <w:numId w:val="24"/>
              </w:numPr>
              <w:spacing w:line="360" w:lineRule="auto"/>
              <w:ind w:left="522" w:hanging="522"/>
              <w:rPr>
                <w:rFonts w:ascii="Century Gothic" w:hAnsi="Century Gothic" w:cs="Arial"/>
                <w:sz w:val="20"/>
                <w:szCs w:val="20"/>
              </w:rPr>
            </w:pPr>
            <w:r w:rsidRPr="00AB63B7">
              <w:rPr>
                <w:rFonts w:ascii="Century Gothic" w:hAnsi="Century Gothic" w:cs="Arial"/>
                <w:sz w:val="20"/>
                <w:szCs w:val="20"/>
              </w:rPr>
              <w:lastRenderedPageBreak/>
              <w:t xml:space="preserve"> Provide suggestions for improvement in relation to Teaching and Learning</w:t>
            </w:r>
          </w:p>
        </w:tc>
      </w:tr>
      <w:tr w:rsidR="00F011E3" w:rsidRPr="00AB63B7" w14:paraId="03109A0B" w14:textId="77777777" w:rsidTr="004F3F5F">
        <w:trPr>
          <w:trHeight w:val="306"/>
        </w:trPr>
        <w:tc>
          <w:tcPr>
            <w:tcW w:w="9367" w:type="dxa"/>
            <w:tcBorders>
              <w:top w:val="single" w:sz="8" w:space="0" w:color="000000"/>
              <w:left w:val="single" w:sz="8" w:space="0" w:color="000000"/>
              <w:bottom w:val="single" w:sz="8" w:space="0" w:color="000000"/>
              <w:right w:val="single" w:sz="8" w:space="0" w:color="000000"/>
            </w:tcBorders>
          </w:tcPr>
          <w:p w14:paraId="1F3D05B4" w14:textId="4ED41BF8" w:rsidR="00F011E3" w:rsidRPr="00AB63B7" w:rsidRDefault="00C65D37"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Teachers should practical</w:t>
            </w:r>
            <w:r w:rsidR="00130002" w:rsidRPr="00AB63B7">
              <w:rPr>
                <w:rFonts w:ascii="Century Gothic" w:hAnsi="Century Gothic" w:cs="Arial"/>
                <w:sz w:val="20"/>
                <w:szCs w:val="20"/>
              </w:rPr>
              <w:t xml:space="preserve"> </w:t>
            </w:r>
            <w:r w:rsidRPr="00AB63B7">
              <w:rPr>
                <w:rFonts w:ascii="Century Gothic" w:hAnsi="Century Gothic" w:cs="Arial"/>
                <w:sz w:val="20"/>
                <w:szCs w:val="20"/>
              </w:rPr>
              <w:t xml:space="preserve">work/experiment as teaching </w:t>
            </w:r>
            <w:r w:rsidR="00DD75E2" w:rsidRPr="00AB63B7">
              <w:rPr>
                <w:rFonts w:ascii="Century Gothic" w:hAnsi="Century Gothic" w:cs="Arial"/>
                <w:sz w:val="20"/>
                <w:szCs w:val="20"/>
              </w:rPr>
              <w:t>method</w:t>
            </w:r>
            <w:r w:rsidRPr="00AB63B7">
              <w:rPr>
                <w:rFonts w:ascii="Century Gothic" w:hAnsi="Century Gothic" w:cs="Arial"/>
                <w:sz w:val="20"/>
                <w:szCs w:val="20"/>
              </w:rPr>
              <w:t xml:space="preserve"> to improve learner understanding of electrochemical cells.</w:t>
            </w:r>
          </w:p>
        </w:tc>
      </w:tr>
      <w:tr w:rsidR="00F011E3" w:rsidRPr="00AB63B7" w14:paraId="20C1CD13" w14:textId="77777777" w:rsidTr="004F3F5F">
        <w:trPr>
          <w:trHeight w:val="306"/>
        </w:trPr>
        <w:tc>
          <w:tcPr>
            <w:tcW w:w="9367" w:type="dxa"/>
            <w:tcBorders>
              <w:top w:val="single" w:sz="8" w:space="0" w:color="000000"/>
              <w:left w:val="single" w:sz="8" w:space="0" w:color="000000"/>
              <w:bottom w:val="single" w:sz="8" w:space="0" w:color="000000"/>
              <w:right w:val="single" w:sz="8" w:space="0" w:color="000000"/>
            </w:tcBorders>
          </w:tcPr>
          <w:p w14:paraId="2EF24EB2" w14:textId="77777777" w:rsidR="00F011E3" w:rsidRPr="00AB63B7" w:rsidRDefault="00F011E3" w:rsidP="00F555C6">
            <w:pPr>
              <w:pStyle w:val="Default"/>
              <w:spacing w:line="360" w:lineRule="auto"/>
              <w:rPr>
                <w:rFonts w:ascii="Century Gothic" w:hAnsi="Century Gothic" w:cs="Arial"/>
                <w:sz w:val="20"/>
                <w:szCs w:val="20"/>
              </w:rPr>
            </w:pPr>
          </w:p>
        </w:tc>
      </w:tr>
      <w:tr w:rsidR="00F011E3" w:rsidRPr="00AB63B7" w14:paraId="7DDE2DFA" w14:textId="77777777" w:rsidTr="004F3F5F">
        <w:trPr>
          <w:trHeight w:val="306"/>
        </w:trPr>
        <w:tc>
          <w:tcPr>
            <w:tcW w:w="9367" w:type="dxa"/>
            <w:tcBorders>
              <w:top w:val="single" w:sz="8" w:space="0" w:color="000000"/>
              <w:left w:val="single" w:sz="8" w:space="0" w:color="000000"/>
              <w:bottom w:val="single" w:sz="8" w:space="0" w:color="000000"/>
              <w:right w:val="single" w:sz="8" w:space="0" w:color="000000"/>
            </w:tcBorders>
          </w:tcPr>
          <w:p w14:paraId="4D154127" w14:textId="77777777" w:rsidR="001F2F0A" w:rsidRPr="00AB63B7" w:rsidRDefault="005A6A3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8.1 Teachers need to emphasise to learners when teaching energy conversions that the term </w:t>
            </w:r>
          </w:p>
          <w:p w14:paraId="45E5042E" w14:textId="3A41E06C" w:rsidR="00F011E3" w:rsidRPr="00AB63B7" w:rsidRDefault="001F2F0A"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5A6A3B" w:rsidRPr="00AB63B7">
              <w:rPr>
                <w:rFonts w:ascii="Century Gothic" w:hAnsi="Century Gothic" w:cs="Arial"/>
                <w:sz w:val="20"/>
                <w:szCs w:val="20"/>
              </w:rPr>
              <w:t>mechanical will be found in physics not in grade 12 chemistry</w:t>
            </w:r>
          </w:p>
        </w:tc>
      </w:tr>
      <w:tr w:rsidR="00F011E3" w:rsidRPr="00AB63B7" w14:paraId="66081B53" w14:textId="77777777" w:rsidTr="004F3F5F">
        <w:trPr>
          <w:trHeight w:val="306"/>
        </w:trPr>
        <w:tc>
          <w:tcPr>
            <w:tcW w:w="9367" w:type="dxa"/>
            <w:tcBorders>
              <w:top w:val="single" w:sz="8" w:space="0" w:color="000000"/>
              <w:left w:val="single" w:sz="8" w:space="0" w:color="000000"/>
              <w:bottom w:val="single" w:sz="8" w:space="0" w:color="000000"/>
              <w:right w:val="single" w:sz="8" w:space="0" w:color="000000"/>
            </w:tcBorders>
          </w:tcPr>
          <w:p w14:paraId="1EC08418" w14:textId="77777777" w:rsidR="001F2F0A" w:rsidRPr="00AB63B7" w:rsidRDefault="005A6A3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8.2 Teachers need to have practice questions with learners to assist learners to attach </w:t>
            </w:r>
          </w:p>
          <w:p w14:paraId="4F96C4C8" w14:textId="0C4B5539" w:rsidR="00F011E3" w:rsidRPr="00AB63B7" w:rsidRDefault="001F2F0A"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5A6A3B" w:rsidRPr="00AB63B7">
              <w:rPr>
                <w:rFonts w:ascii="Century Gothic" w:hAnsi="Century Gothic" w:cs="Arial"/>
                <w:sz w:val="20"/>
                <w:szCs w:val="20"/>
              </w:rPr>
              <w:t>meaning t</w:t>
            </w:r>
            <w:r w:rsidR="00DD75E2" w:rsidRPr="00AB63B7">
              <w:rPr>
                <w:rFonts w:ascii="Century Gothic" w:hAnsi="Century Gothic" w:cs="Arial"/>
                <w:sz w:val="20"/>
                <w:szCs w:val="20"/>
              </w:rPr>
              <w:t>o</w:t>
            </w:r>
            <w:r w:rsidR="005A6A3B" w:rsidRPr="00AB63B7">
              <w:rPr>
                <w:rFonts w:ascii="Century Gothic" w:hAnsi="Century Gothic" w:cs="Arial"/>
                <w:sz w:val="20"/>
                <w:szCs w:val="20"/>
              </w:rPr>
              <w:t xml:space="preserve"> the term STANDARD CONDITIONS for a cell.</w:t>
            </w:r>
          </w:p>
        </w:tc>
      </w:tr>
      <w:tr w:rsidR="00F011E3" w:rsidRPr="00AB63B7" w14:paraId="73256731" w14:textId="77777777" w:rsidTr="004F3F5F">
        <w:trPr>
          <w:trHeight w:val="306"/>
        </w:trPr>
        <w:tc>
          <w:tcPr>
            <w:tcW w:w="9367" w:type="dxa"/>
            <w:tcBorders>
              <w:top w:val="single" w:sz="8" w:space="0" w:color="000000"/>
              <w:left w:val="single" w:sz="8" w:space="0" w:color="000000"/>
              <w:bottom w:val="single" w:sz="8" w:space="0" w:color="000000"/>
              <w:right w:val="single" w:sz="8" w:space="0" w:color="000000"/>
            </w:tcBorders>
          </w:tcPr>
          <w:p w14:paraId="4B4F6EB2" w14:textId="77777777" w:rsidR="003A0123" w:rsidRPr="00AB63B7" w:rsidRDefault="005A6A3B"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8.4 and 8.5 Spend time teaching learners</w:t>
            </w:r>
            <w:r w:rsidR="003A0123" w:rsidRPr="00AB63B7">
              <w:rPr>
                <w:rFonts w:ascii="Century Gothic" w:hAnsi="Century Gothic" w:cs="Arial"/>
                <w:sz w:val="20"/>
                <w:szCs w:val="20"/>
              </w:rPr>
              <w:t xml:space="preserve"> how to use </w:t>
            </w:r>
            <w:r w:rsidRPr="00AB63B7">
              <w:rPr>
                <w:rFonts w:ascii="Century Gothic" w:hAnsi="Century Gothic" w:cs="Arial"/>
                <w:sz w:val="20"/>
                <w:szCs w:val="20"/>
              </w:rPr>
              <w:t>the table of reduct</w:t>
            </w:r>
            <w:r w:rsidR="00142B0C" w:rsidRPr="00AB63B7">
              <w:rPr>
                <w:rFonts w:ascii="Century Gothic" w:hAnsi="Century Gothic" w:cs="Arial"/>
                <w:sz w:val="20"/>
                <w:szCs w:val="20"/>
              </w:rPr>
              <w:t xml:space="preserve">ion potentials as most </w:t>
            </w:r>
          </w:p>
          <w:p w14:paraId="600D23DB" w14:textId="36006D60" w:rsidR="00F011E3" w:rsidRPr="00AB63B7" w:rsidRDefault="003A0123" w:rsidP="003A0123">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142B0C" w:rsidRPr="00AB63B7">
              <w:rPr>
                <w:rFonts w:ascii="Century Gothic" w:hAnsi="Century Gothic" w:cs="Arial"/>
                <w:sz w:val="20"/>
                <w:szCs w:val="20"/>
              </w:rPr>
              <w:t>q</w:t>
            </w:r>
            <w:r w:rsidR="0090090C" w:rsidRPr="00AB63B7">
              <w:rPr>
                <w:rFonts w:ascii="Century Gothic" w:hAnsi="Century Gothic" w:cs="Arial"/>
                <w:sz w:val="20"/>
                <w:szCs w:val="20"/>
              </w:rPr>
              <w:t>u</w:t>
            </w:r>
            <w:r w:rsidR="00142B0C" w:rsidRPr="00AB63B7">
              <w:rPr>
                <w:rFonts w:ascii="Century Gothic" w:hAnsi="Century Gothic" w:cs="Arial"/>
                <w:sz w:val="20"/>
                <w:szCs w:val="20"/>
              </w:rPr>
              <w:t>estions in galvanic cells need understanding of the table</w:t>
            </w:r>
          </w:p>
        </w:tc>
      </w:tr>
      <w:tr w:rsidR="00F011E3" w:rsidRPr="00AB63B7" w14:paraId="5188961C" w14:textId="77777777" w:rsidTr="004F3F5F">
        <w:trPr>
          <w:trHeight w:val="306"/>
        </w:trPr>
        <w:tc>
          <w:tcPr>
            <w:tcW w:w="9367" w:type="dxa"/>
            <w:tcBorders>
              <w:top w:val="single" w:sz="8" w:space="0" w:color="000000"/>
              <w:left w:val="single" w:sz="8" w:space="0" w:color="000000"/>
              <w:bottom w:val="single" w:sz="8" w:space="0" w:color="000000"/>
              <w:right w:val="single" w:sz="8" w:space="0" w:color="000000"/>
            </w:tcBorders>
          </w:tcPr>
          <w:p w14:paraId="7CF4AC72" w14:textId="0094DC13" w:rsidR="00F011E3" w:rsidRPr="00AB63B7" w:rsidRDefault="00F011E3" w:rsidP="00F555C6">
            <w:pPr>
              <w:pStyle w:val="Default"/>
              <w:spacing w:line="360" w:lineRule="auto"/>
              <w:rPr>
                <w:rFonts w:ascii="Century Gothic" w:hAnsi="Century Gothic" w:cs="Arial"/>
                <w:sz w:val="20"/>
                <w:szCs w:val="20"/>
              </w:rPr>
            </w:pPr>
          </w:p>
        </w:tc>
      </w:tr>
    </w:tbl>
    <w:p w14:paraId="2A5FC50E" w14:textId="77777777" w:rsidR="00F011E3" w:rsidRPr="00AB63B7" w:rsidRDefault="00F011E3" w:rsidP="00F011E3">
      <w:pPr>
        <w:tabs>
          <w:tab w:val="left" w:pos="5745"/>
        </w:tabs>
        <w:spacing w:after="0" w:line="360" w:lineRule="auto"/>
        <w:rPr>
          <w:rFonts w:ascii="Century Gothic" w:hAnsi="Century Gothic"/>
          <w:sz w:val="20"/>
          <w:szCs w:val="20"/>
        </w:rPr>
      </w:pPr>
      <w:r w:rsidRPr="00AB63B7">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F011E3" w:rsidRPr="00AB63B7" w14:paraId="18D17371" w14:textId="77777777" w:rsidTr="00805FC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7176D86" w14:textId="77777777" w:rsidR="00F011E3" w:rsidRPr="00AB63B7" w:rsidRDefault="00F011E3" w:rsidP="00F555C6">
            <w:pPr>
              <w:pStyle w:val="Default"/>
              <w:spacing w:line="360" w:lineRule="auto"/>
              <w:ind w:left="522" w:hanging="540"/>
              <w:rPr>
                <w:rFonts w:ascii="Century Gothic" w:hAnsi="Century Gothic" w:cs="Arial"/>
                <w:sz w:val="20"/>
                <w:szCs w:val="20"/>
              </w:rPr>
            </w:pPr>
            <w:r w:rsidRPr="00AB63B7">
              <w:rPr>
                <w:rFonts w:ascii="Century Gothic" w:hAnsi="Century Gothic" w:cs="Arial"/>
                <w:sz w:val="20"/>
                <w:szCs w:val="20"/>
              </w:rPr>
              <w:t>(d)</w:t>
            </w:r>
            <w:r w:rsidRPr="00AB63B7">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F011E3" w:rsidRPr="00AB63B7" w14:paraId="46E94A9A" w14:textId="77777777" w:rsidTr="00F555C6">
        <w:trPr>
          <w:trHeight w:val="306"/>
        </w:trPr>
        <w:tc>
          <w:tcPr>
            <w:tcW w:w="9367" w:type="dxa"/>
            <w:tcBorders>
              <w:top w:val="single" w:sz="8" w:space="0" w:color="000000"/>
              <w:left w:val="single" w:sz="8" w:space="0" w:color="000000"/>
              <w:bottom w:val="single" w:sz="8" w:space="0" w:color="000000"/>
              <w:right w:val="single" w:sz="8" w:space="0" w:color="000000"/>
            </w:tcBorders>
          </w:tcPr>
          <w:p w14:paraId="2ADCD8C4" w14:textId="4970DB7C" w:rsidR="00F011E3" w:rsidRPr="00AB63B7" w:rsidRDefault="007D0B19"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There are still schools who write formulae that are not in the formula sheet e.</w:t>
            </w:r>
            <w:proofErr w:type="gramStart"/>
            <w:r w:rsidRPr="00AB63B7">
              <w:rPr>
                <w:rFonts w:ascii="Century Gothic" w:hAnsi="Century Gothic" w:cs="Arial"/>
                <w:sz w:val="20"/>
                <w:szCs w:val="20"/>
              </w:rPr>
              <w:t>eg</w:t>
            </w:r>
            <w:proofErr w:type="gramEnd"/>
            <w:r w:rsidRPr="00AB63B7">
              <w:rPr>
                <w:rFonts w:ascii="Century Gothic" w:hAnsi="Century Gothic" w:cs="Arial"/>
                <w:sz w:val="20"/>
                <w:szCs w:val="20"/>
              </w:rPr>
              <w:t xml:space="preserve"> </w:t>
            </w:r>
            <w:proofErr w:type="spellStart"/>
            <w:r w:rsidRPr="00AB63B7">
              <w:rPr>
                <w:rFonts w:ascii="Century Gothic" w:hAnsi="Century Gothic" w:cs="Arial"/>
                <w:sz w:val="20"/>
                <w:szCs w:val="20"/>
              </w:rPr>
              <w:t>Ecell</w:t>
            </w:r>
            <w:proofErr w:type="spellEnd"/>
            <w:r w:rsidRPr="00AB63B7">
              <w:rPr>
                <w:rFonts w:ascii="Century Gothic" w:hAnsi="Century Gothic" w:cs="Arial"/>
                <w:sz w:val="20"/>
                <w:szCs w:val="20"/>
              </w:rPr>
              <w:t xml:space="preserve"> = </w:t>
            </w:r>
            <w:proofErr w:type="spellStart"/>
            <w:r w:rsidRPr="00AB63B7">
              <w:rPr>
                <w:rFonts w:ascii="Century Gothic" w:hAnsi="Century Gothic" w:cs="Arial"/>
                <w:sz w:val="20"/>
                <w:szCs w:val="20"/>
              </w:rPr>
              <w:t>Eox-Ere</w:t>
            </w:r>
            <w:r w:rsidR="00770D4F" w:rsidRPr="00AB63B7">
              <w:rPr>
                <w:rFonts w:ascii="Century Gothic" w:hAnsi="Century Gothic" w:cs="Arial"/>
                <w:sz w:val="20"/>
                <w:szCs w:val="20"/>
              </w:rPr>
              <w:t>d</w:t>
            </w:r>
            <w:proofErr w:type="spellEnd"/>
            <w:r w:rsidR="00770D4F" w:rsidRPr="00AB63B7">
              <w:rPr>
                <w:rFonts w:ascii="Century Gothic" w:hAnsi="Century Gothic" w:cs="Arial"/>
                <w:sz w:val="20"/>
                <w:szCs w:val="20"/>
              </w:rPr>
              <w:t xml:space="preserve"> leading to loss of marks. There are schools where learners write two arrows in a half reaction-learners should always write one arrow (even if there are two arrows in a given </w:t>
            </w:r>
            <w:proofErr w:type="gramStart"/>
            <w:r w:rsidR="00770D4F" w:rsidRPr="00AB63B7">
              <w:rPr>
                <w:rFonts w:ascii="Century Gothic" w:hAnsi="Century Gothic" w:cs="Arial"/>
                <w:sz w:val="20"/>
                <w:szCs w:val="20"/>
              </w:rPr>
              <w:t>reaction)  as</w:t>
            </w:r>
            <w:proofErr w:type="gramEnd"/>
            <w:r w:rsidR="00770D4F" w:rsidRPr="00AB63B7">
              <w:rPr>
                <w:rFonts w:ascii="Century Gothic" w:hAnsi="Century Gothic" w:cs="Arial"/>
                <w:sz w:val="20"/>
                <w:szCs w:val="20"/>
              </w:rPr>
              <w:t xml:space="preserve"> they will not be penalized for writing one arrow</w:t>
            </w:r>
          </w:p>
          <w:p w14:paraId="09A0F533" w14:textId="77777777" w:rsidR="003A0123" w:rsidRPr="00AB63B7" w:rsidRDefault="003A0123" w:rsidP="00F555C6">
            <w:pPr>
              <w:pStyle w:val="Default"/>
              <w:spacing w:line="360" w:lineRule="auto"/>
              <w:rPr>
                <w:rFonts w:ascii="Century Gothic" w:hAnsi="Century Gothic" w:cs="Arial"/>
                <w:sz w:val="20"/>
                <w:szCs w:val="20"/>
              </w:rPr>
            </w:pPr>
          </w:p>
          <w:p w14:paraId="432D7449" w14:textId="77777777" w:rsidR="00142B0C" w:rsidRPr="00AB63B7" w:rsidRDefault="00142B0C"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Teachers need to spend time teaching learners how to use the table of reduction potentials correctly</w:t>
            </w:r>
          </w:p>
          <w:p w14:paraId="36466DA6" w14:textId="4ED5C709" w:rsidR="00905C11" w:rsidRPr="00AB63B7" w:rsidRDefault="00905C11"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This section is taught at the busiest of times (third term).</w:t>
            </w:r>
            <w:r w:rsidR="00EC7A83" w:rsidRPr="00AB63B7">
              <w:rPr>
                <w:rFonts w:ascii="Century Gothic" w:hAnsi="Century Gothic" w:cs="Arial"/>
                <w:sz w:val="20"/>
                <w:szCs w:val="20"/>
              </w:rPr>
              <w:t xml:space="preserve"> </w:t>
            </w:r>
            <w:r w:rsidRPr="00AB63B7">
              <w:rPr>
                <w:rFonts w:ascii="Century Gothic" w:hAnsi="Century Gothic" w:cs="Arial"/>
                <w:sz w:val="20"/>
                <w:szCs w:val="20"/>
              </w:rPr>
              <w:t xml:space="preserve">Teachers </w:t>
            </w:r>
            <w:proofErr w:type="gramStart"/>
            <w:r w:rsidRPr="00AB63B7">
              <w:rPr>
                <w:rFonts w:ascii="Century Gothic" w:hAnsi="Century Gothic" w:cs="Arial"/>
                <w:sz w:val="20"/>
                <w:szCs w:val="20"/>
              </w:rPr>
              <w:t>have to</w:t>
            </w:r>
            <w:proofErr w:type="gramEnd"/>
            <w:r w:rsidRPr="00AB63B7">
              <w:rPr>
                <w:rFonts w:ascii="Century Gothic" w:hAnsi="Century Gothic" w:cs="Arial"/>
                <w:sz w:val="20"/>
                <w:szCs w:val="20"/>
              </w:rPr>
              <w:t xml:space="preserve"> find term and avoid rushing when teaching electrochemistry</w:t>
            </w:r>
            <w:r w:rsidR="00805FC9">
              <w:rPr>
                <w:rFonts w:ascii="Century Gothic" w:hAnsi="Century Gothic" w:cs="Arial"/>
                <w:sz w:val="20"/>
                <w:szCs w:val="20"/>
              </w:rPr>
              <w:t>.</w:t>
            </w:r>
          </w:p>
        </w:tc>
      </w:tr>
    </w:tbl>
    <w:p w14:paraId="7014A03B" w14:textId="52A6A1ED" w:rsidR="00F011E3" w:rsidRPr="00AB63B7" w:rsidRDefault="00F011E3" w:rsidP="00BC70BD">
      <w:pPr>
        <w:pStyle w:val="Default"/>
        <w:spacing w:line="360" w:lineRule="auto"/>
        <w:ind w:left="567"/>
        <w:jc w:val="both"/>
        <w:rPr>
          <w:rFonts w:ascii="Century Gothic" w:hAnsi="Century Gothic"/>
          <w:sz w:val="20"/>
          <w:szCs w:val="20"/>
        </w:rPr>
      </w:pPr>
    </w:p>
    <w:p w14:paraId="5D9EE7D3" w14:textId="3430649E" w:rsidR="00F011E3" w:rsidRPr="00AB63B7" w:rsidRDefault="00F011E3" w:rsidP="00BC70BD">
      <w:pPr>
        <w:pStyle w:val="Default"/>
        <w:spacing w:line="360" w:lineRule="auto"/>
        <w:ind w:left="567"/>
        <w:jc w:val="both"/>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011E3" w:rsidRPr="00AB63B7" w14:paraId="432C501A" w14:textId="77777777" w:rsidTr="00483AE6">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3068E52A" w14:textId="5FFD6C68" w:rsidR="00F011E3" w:rsidRPr="00AB63B7" w:rsidRDefault="00F011E3" w:rsidP="00F555C6">
            <w:pPr>
              <w:pStyle w:val="Default"/>
              <w:spacing w:line="360" w:lineRule="auto"/>
              <w:ind w:right="320"/>
              <w:rPr>
                <w:rFonts w:ascii="Century Gothic" w:hAnsi="Century Gothic" w:cs="Arial"/>
                <w:b/>
                <w:sz w:val="20"/>
                <w:szCs w:val="20"/>
              </w:rPr>
            </w:pPr>
            <w:r w:rsidRPr="00AB63B7">
              <w:rPr>
                <w:rFonts w:ascii="Century Gothic" w:hAnsi="Century Gothic" w:cs="Arial"/>
                <w:b/>
                <w:bCs/>
                <w:sz w:val="20"/>
                <w:szCs w:val="20"/>
              </w:rPr>
              <w:t xml:space="preserve">QUESTION </w:t>
            </w:r>
            <w:r w:rsidR="007D0B19" w:rsidRPr="00AB63B7">
              <w:rPr>
                <w:rFonts w:ascii="Century Gothic" w:hAnsi="Century Gothic" w:cs="Arial"/>
                <w:b/>
                <w:bCs/>
                <w:sz w:val="20"/>
                <w:szCs w:val="20"/>
              </w:rPr>
              <w:t>9</w:t>
            </w:r>
          </w:p>
        </w:tc>
      </w:tr>
      <w:tr w:rsidR="00F011E3" w:rsidRPr="00AB63B7" w14:paraId="12DA8441" w14:textId="77777777" w:rsidTr="00805FC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609D91A" w14:textId="77777777" w:rsidR="00F011E3" w:rsidRPr="00AB63B7" w:rsidRDefault="00F011E3" w:rsidP="00F555C6">
            <w:pPr>
              <w:pStyle w:val="Default"/>
              <w:spacing w:line="360" w:lineRule="auto"/>
              <w:ind w:left="522" w:hanging="522"/>
              <w:jc w:val="both"/>
              <w:rPr>
                <w:rFonts w:ascii="Century Gothic" w:hAnsi="Century Gothic" w:cs="Arial"/>
                <w:sz w:val="20"/>
                <w:szCs w:val="20"/>
              </w:rPr>
            </w:pPr>
            <w:r w:rsidRPr="00AB63B7">
              <w:rPr>
                <w:rFonts w:ascii="Century Gothic" w:hAnsi="Century Gothic" w:cs="Arial"/>
                <w:sz w:val="20"/>
                <w:szCs w:val="20"/>
              </w:rPr>
              <w:t>(a)</w:t>
            </w:r>
            <w:r w:rsidRPr="00AB63B7">
              <w:rPr>
                <w:rFonts w:ascii="Century Gothic" w:hAnsi="Century Gothic" w:cs="Arial"/>
                <w:sz w:val="20"/>
                <w:szCs w:val="20"/>
              </w:rPr>
              <w:tab/>
              <w:t xml:space="preserve">General comment on the performance of learners in the specific question. Was the question well answered or poorly answered?  </w:t>
            </w:r>
          </w:p>
        </w:tc>
      </w:tr>
      <w:tr w:rsidR="00F011E3" w:rsidRPr="00AB63B7" w14:paraId="63875A96" w14:textId="77777777" w:rsidTr="00483AE6">
        <w:trPr>
          <w:trHeight w:val="306"/>
        </w:trPr>
        <w:tc>
          <w:tcPr>
            <w:tcW w:w="9367" w:type="dxa"/>
            <w:tcBorders>
              <w:top w:val="single" w:sz="8" w:space="0" w:color="000000"/>
              <w:left w:val="single" w:sz="8" w:space="0" w:color="000000"/>
              <w:bottom w:val="single" w:sz="8" w:space="0" w:color="000000"/>
              <w:right w:val="single" w:sz="8" w:space="0" w:color="000000"/>
            </w:tcBorders>
          </w:tcPr>
          <w:p w14:paraId="641061DD" w14:textId="13F6F041" w:rsidR="00F011E3" w:rsidRPr="00AB63B7" w:rsidRDefault="00D5118A"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Candidates recorded a score of</w:t>
            </w:r>
            <w:r w:rsidR="006040BB" w:rsidRPr="00AB63B7">
              <w:rPr>
                <w:rFonts w:ascii="Century Gothic" w:hAnsi="Century Gothic" w:cs="Arial"/>
                <w:sz w:val="20"/>
                <w:szCs w:val="20"/>
              </w:rPr>
              <w:t xml:space="preserve"> 37%</w:t>
            </w:r>
            <w:r w:rsidR="00EC7A83" w:rsidRPr="00AB63B7">
              <w:rPr>
                <w:rFonts w:ascii="Century Gothic" w:hAnsi="Century Gothic" w:cs="Arial"/>
                <w:sz w:val="20"/>
                <w:szCs w:val="20"/>
              </w:rPr>
              <w:t>the lowest performing question in the whole paper</w:t>
            </w:r>
            <w:r w:rsidR="006040BB" w:rsidRPr="00AB63B7">
              <w:rPr>
                <w:rFonts w:ascii="Century Gothic" w:hAnsi="Century Gothic" w:cs="Arial"/>
                <w:sz w:val="20"/>
                <w:szCs w:val="20"/>
              </w:rPr>
              <w:t>.</w:t>
            </w:r>
            <w:r w:rsidR="00EC7A83" w:rsidRPr="00AB63B7">
              <w:rPr>
                <w:rFonts w:ascii="Century Gothic" w:hAnsi="Century Gothic" w:cs="Arial"/>
                <w:sz w:val="20"/>
                <w:szCs w:val="20"/>
              </w:rPr>
              <w:t xml:space="preserve"> </w:t>
            </w:r>
            <w:r w:rsidR="006040BB" w:rsidRPr="00AB63B7">
              <w:rPr>
                <w:rFonts w:ascii="Century Gothic" w:hAnsi="Century Gothic" w:cs="Arial"/>
                <w:sz w:val="20"/>
                <w:szCs w:val="20"/>
              </w:rPr>
              <w:t>There was generally poor performance in question 9</w:t>
            </w:r>
          </w:p>
        </w:tc>
      </w:tr>
      <w:tr w:rsidR="00F011E3" w:rsidRPr="00AB63B7" w14:paraId="719CB454" w14:textId="77777777" w:rsidTr="00483AE6">
        <w:trPr>
          <w:trHeight w:val="306"/>
        </w:trPr>
        <w:tc>
          <w:tcPr>
            <w:tcW w:w="9367" w:type="dxa"/>
            <w:tcBorders>
              <w:top w:val="single" w:sz="8" w:space="0" w:color="000000"/>
              <w:left w:val="single" w:sz="8" w:space="0" w:color="000000"/>
              <w:bottom w:val="single" w:sz="8" w:space="0" w:color="000000"/>
              <w:right w:val="single" w:sz="8" w:space="0" w:color="000000"/>
            </w:tcBorders>
          </w:tcPr>
          <w:p w14:paraId="5AAB1DA2" w14:textId="77777777" w:rsidR="00F011E3" w:rsidRPr="00AB63B7" w:rsidRDefault="00F011E3" w:rsidP="00F555C6">
            <w:pPr>
              <w:pStyle w:val="Default"/>
              <w:spacing w:line="360" w:lineRule="auto"/>
              <w:rPr>
                <w:rFonts w:ascii="Century Gothic" w:hAnsi="Century Gothic" w:cs="Arial"/>
                <w:sz w:val="20"/>
                <w:szCs w:val="20"/>
              </w:rPr>
            </w:pPr>
          </w:p>
        </w:tc>
      </w:tr>
      <w:tr w:rsidR="00F011E3" w:rsidRPr="00AB63B7" w14:paraId="6E3B3251" w14:textId="77777777" w:rsidTr="00483AE6">
        <w:trPr>
          <w:trHeight w:val="306"/>
        </w:trPr>
        <w:tc>
          <w:tcPr>
            <w:tcW w:w="9367" w:type="dxa"/>
            <w:tcBorders>
              <w:top w:val="single" w:sz="8" w:space="0" w:color="000000"/>
              <w:left w:val="single" w:sz="8" w:space="0" w:color="000000"/>
              <w:bottom w:val="single" w:sz="8" w:space="0" w:color="000000"/>
              <w:right w:val="single" w:sz="8" w:space="0" w:color="000000"/>
            </w:tcBorders>
          </w:tcPr>
          <w:p w14:paraId="23BEEA9C" w14:textId="51057500" w:rsidR="00F011E3" w:rsidRPr="00AB63B7" w:rsidRDefault="001E13A2" w:rsidP="00F555C6">
            <w:pPr>
              <w:pStyle w:val="Default"/>
              <w:spacing w:line="360" w:lineRule="auto"/>
              <w:rPr>
                <w:rFonts w:ascii="Century Gothic" w:hAnsi="Century Gothic" w:cs="Arial"/>
                <w:sz w:val="20"/>
                <w:szCs w:val="20"/>
              </w:rPr>
            </w:pPr>
            <w:r w:rsidRPr="00AB63B7">
              <w:rPr>
                <w:rFonts w:ascii="Century Gothic" w:hAnsi="Century Gothic" w:cs="Arial"/>
                <w:i/>
                <w:sz w:val="20"/>
                <w:szCs w:val="20"/>
              </w:rPr>
              <w:t>Question</w:t>
            </w:r>
            <w:r w:rsidR="00032088" w:rsidRPr="00AB63B7">
              <w:rPr>
                <w:rFonts w:ascii="Century Gothic" w:hAnsi="Century Gothic" w:cs="Arial"/>
                <w:i/>
                <w:sz w:val="20"/>
                <w:szCs w:val="20"/>
              </w:rPr>
              <w:t xml:space="preserve"> 9.1 </w:t>
            </w:r>
            <w:r w:rsidRPr="00AB63B7">
              <w:rPr>
                <w:rFonts w:ascii="Century Gothic" w:hAnsi="Century Gothic" w:cs="Arial"/>
                <w:i/>
                <w:sz w:val="20"/>
                <w:szCs w:val="20"/>
              </w:rPr>
              <w:t xml:space="preserve">scored the highest at </w:t>
            </w:r>
            <w:r w:rsidR="00032088" w:rsidRPr="00AB63B7">
              <w:rPr>
                <w:rFonts w:ascii="Century Gothic" w:hAnsi="Century Gothic" w:cs="Arial"/>
                <w:i/>
                <w:sz w:val="20"/>
                <w:szCs w:val="20"/>
              </w:rPr>
              <w:t>58</w:t>
            </w:r>
            <w:r w:rsidRPr="00AB63B7">
              <w:rPr>
                <w:rFonts w:ascii="Century Gothic" w:hAnsi="Century Gothic" w:cs="Arial"/>
                <w:i/>
                <w:sz w:val="20"/>
                <w:szCs w:val="20"/>
              </w:rPr>
              <w:t xml:space="preserve">% while </w:t>
            </w:r>
            <w:r w:rsidR="00032088" w:rsidRPr="00AB63B7">
              <w:rPr>
                <w:rFonts w:ascii="Century Gothic" w:hAnsi="Century Gothic" w:cs="Arial"/>
                <w:i/>
                <w:sz w:val="20"/>
                <w:szCs w:val="20"/>
              </w:rPr>
              <w:t xml:space="preserve">question 9.4 </w:t>
            </w:r>
            <w:r w:rsidRPr="00AB63B7">
              <w:rPr>
                <w:rFonts w:ascii="Century Gothic" w:hAnsi="Century Gothic" w:cs="Arial"/>
                <w:i/>
                <w:sz w:val="20"/>
                <w:szCs w:val="20"/>
              </w:rPr>
              <w:t>showed the lowest performance</w:t>
            </w:r>
            <w:r w:rsidR="00EC7A83" w:rsidRPr="00AB63B7">
              <w:rPr>
                <w:rFonts w:ascii="Century Gothic" w:hAnsi="Century Gothic" w:cs="Arial"/>
                <w:i/>
                <w:sz w:val="20"/>
                <w:szCs w:val="20"/>
              </w:rPr>
              <w:t xml:space="preserve"> </w:t>
            </w:r>
            <w:r w:rsidR="00032088" w:rsidRPr="00AB63B7">
              <w:rPr>
                <w:rFonts w:ascii="Century Gothic" w:hAnsi="Century Gothic" w:cs="Arial"/>
                <w:i/>
                <w:sz w:val="20"/>
                <w:szCs w:val="20"/>
              </w:rPr>
              <w:t>in</w:t>
            </w:r>
            <w:r w:rsidR="00EC7A83" w:rsidRPr="00AB63B7">
              <w:rPr>
                <w:rFonts w:ascii="Century Gothic" w:hAnsi="Century Gothic" w:cs="Arial"/>
                <w:i/>
                <w:sz w:val="20"/>
                <w:szCs w:val="20"/>
              </w:rPr>
              <w:t xml:space="preserve"> the</w:t>
            </w:r>
            <w:r w:rsidR="00032088" w:rsidRPr="00AB63B7">
              <w:rPr>
                <w:rFonts w:ascii="Century Gothic" w:hAnsi="Century Gothic" w:cs="Arial"/>
                <w:i/>
                <w:sz w:val="20"/>
                <w:szCs w:val="20"/>
              </w:rPr>
              <w:t xml:space="preserve"> whole paper</w:t>
            </w:r>
            <w:r w:rsidRPr="00AB63B7">
              <w:rPr>
                <w:rFonts w:ascii="Century Gothic" w:hAnsi="Century Gothic" w:cs="Arial"/>
                <w:i/>
                <w:sz w:val="20"/>
                <w:szCs w:val="20"/>
              </w:rPr>
              <w:t xml:space="preserve"> at</w:t>
            </w:r>
            <w:r w:rsidR="00032088" w:rsidRPr="00AB63B7">
              <w:rPr>
                <w:rFonts w:ascii="Century Gothic" w:hAnsi="Century Gothic" w:cs="Arial"/>
                <w:i/>
                <w:sz w:val="20"/>
                <w:szCs w:val="20"/>
              </w:rPr>
              <w:t xml:space="preserve"> 17</w:t>
            </w:r>
            <w:r w:rsidRPr="00AB63B7">
              <w:rPr>
                <w:rFonts w:ascii="Century Gothic" w:hAnsi="Century Gothic" w:cs="Arial"/>
                <w:i/>
                <w:sz w:val="20"/>
                <w:szCs w:val="20"/>
              </w:rPr>
              <w:t>%.</w:t>
            </w:r>
          </w:p>
        </w:tc>
      </w:tr>
      <w:tr w:rsidR="00F011E3" w:rsidRPr="00AB63B7" w14:paraId="3D5885C0" w14:textId="77777777" w:rsidTr="00483AE6">
        <w:trPr>
          <w:trHeight w:val="306"/>
        </w:trPr>
        <w:tc>
          <w:tcPr>
            <w:tcW w:w="9367" w:type="dxa"/>
            <w:tcBorders>
              <w:top w:val="single" w:sz="8" w:space="0" w:color="000000"/>
              <w:left w:val="single" w:sz="8" w:space="0" w:color="000000"/>
              <w:bottom w:val="single" w:sz="8" w:space="0" w:color="000000"/>
              <w:right w:val="single" w:sz="8" w:space="0" w:color="000000"/>
            </w:tcBorders>
          </w:tcPr>
          <w:p w14:paraId="700650D9" w14:textId="77777777" w:rsidR="00F011E3" w:rsidRPr="00AB63B7" w:rsidRDefault="00F011E3" w:rsidP="00F555C6">
            <w:pPr>
              <w:pStyle w:val="Default"/>
              <w:spacing w:line="360" w:lineRule="auto"/>
              <w:rPr>
                <w:rFonts w:ascii="Century Gothic" w:hAnsi="Century Gothic" w:cs="Arial"/>
                <w:sz w:val="20"/>
                <w:szCs w:val="20"/>
              </w:rPr>
            </w:pPr>
          </w:p>
        </w:tc>
      </w:tr>
    </w:tbl>
    <w:p w14:paraId="4892BA8A" w14:textId="7928DB34" w:rsidR="00805FC9" w:rsidRDefault="00805FC9" w:rsidP="00F011E3">
      <w:pPr>
        <w:spacing w:after="0" w:line="360" w:lineRule="auto"/>
        <w:rPr>
          <w:rFonts w:ascii="Century Gothic" w:hAnsi="Century Gothic"/>
          <w:sz w:val="20"/>
          <w:szCs w:val="20"/>
        </w:rPr>
      </w:pPr>
    </w:p>
    <w:p w14:paraId="2F6E41BE" w14:textId="77777777" w:rsidR="00805FC9" w:rsidRDefault="00805FC9">
      <w:pPr>
        <w:spacing w:after="0" w:line="240" w:lineRule="auto"/>
        <w:rPr>
          <w:rFonts w:ascii="Century Gothic" w:hAnsi="Century Gothic"/>
          <w:sz w:val="20"/>
          <w:szCs w:val="20"/>
        </w:rPr>
      </w:pPr>
      <w:r>
        <w:rPr>
          <w:rFonts w:ascii="Century Gothic" w:hAnsi="Century Gothic"/>
          <w:sz w:val="20"/>
          <w:szCs w:val="20"/>
        </w:rPr>
        <w:br w:type="page"/>
      </w:r>
    </w:p>
    <w:p w14:paraId="40362B53" w14:textId="77777777" w:rsidR="00F011E3" w:rsidRPr="00AB63B7" w:rsidRDefault="00F011E3" w:rsidP="00F011E3">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011E3" w:rsidRPr="00AB63B7" w14:paraId="05D62CC9" w14:textId="77777777" w:rsidTr="00805FC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00B1FF7" w14:textId="77777777" w:rsidR="00F011E3" w:rsidRPr="00AB63B7" w:rsidRDefault="00F011E3" w:rsidP="00F011E3">
            <w:pPr>
              <w:pStyle w:val="Default"/>
              <w:numPr>
                <w:ilvl w:val="0"/>
                <w:numId w:val="25"/>
              </w:numPr>
              <w:tabs>
                <w:tab w:val="left" w:pos="522"/>
              </w:tabs>
              <w:spacing w:line="360" w:lineRule="auto"/>
              <w:jc w:val="both"/>
              <w:rPr>
                <w:rFonts w:ascii="Century Gothic" w:hAnsi="Century Gothic" w:cs="Arial"/>
                <w:sz w:val="20"/>
                <w:szCs w:val="20"/>
              </w:rPr>
            </w:pPr>
            <w:r w:rsidRPr="00AB63B7">
              <w:rPr>
                <w:rFonts w:ascii="Century Gothic" w:hAnsi="Century Gothic" w:cs="Arial"/>
                <w:sz w:val="20"/>
                <w:szCs w:val="20"/>
              </w:rPr>
              <w:t xml:space="preserve">Why </w:t>
            </w:r>
            <w:proofErr w:type="gramStart"/>
            <w:r w:rsidRPr="00AB63B7">
              <w:rPr>
                <w:rFonts w:ascii="Century Gothic" w:hAnsi="Century Gothic" w:cs="Arial"/>
                <w:sz w:val="20"/>
                <w:szCs w:val="20"/>
              </w:rPr>
              <w:t>the question was</w:t>
            </w:r>
            <w:proofErr w:type="gramEnd"/>
            <w:r w:rsidRPr="00AB63B7">
              <w:rPr>
                <w:rFonts w:ascii="Century Gothic" w:hAnsi="Century Gothic" w:cs="Arial"/>
                <w:sz w:val="20"/>
                <w:szCs w:val="20"/>
              </w:rPr>
              <w:t xml:space="preserve"> poorly answered? Also provide specific examples, indicate common errors committed by learners in this question, and any misconceptions.</w:t>
            </w:r>
          </w:p>
        </w:tc>
      </w:tr>
      <w:tr w:rsidR="00F011E3" w:rsidRPr="00AB63B7" w14:paraId="5EC355AF" w14:textId="77777777" w:rsidTr="00483AE6">
        <w:trPr>
          <w:trHeight w:val="306"/>
        </w:trPr>
        <w:tc>
          <w:tcPr>
            <w:tcW w:w="9367" w:type="dxa"/>
            <w:tcBorders>
              <w:top w:val="single" w:sz="8" w:space="0" w:color="000000"/>
              <w:left w:val="single" w:sz="8" w:space="0" w:color="000000"/>
              <w:bottom w:val="single" w:sz="8" w:space="0" w:color="000000"/>
              <w:right w:val="single" w:sz="8" w:space="0" w:color="000000"/>
            </w:tcBorders>
          </w:tcPr>
          <w:p w14:paraId="0480DDA2" w14:textId="77777777" w:rsidR="00F011E3" w:rsidRPr="00AB63B7" w:rsidRDefault="00F011E3" w:rsidP="00F555C6">
            <w:pPr>
              <w:pStyle w:val="Default"/>
              <w:spacing w:line="360" w:lineRule="auto"/>
              <w:rPr>
                <w:rFonts w:ascii="Century Gothic" w:hAnsi="Century Gothic" w:cs="Arial"/>
                <w:sz w:val="20"/>
                <w:szCs w:val="20"/>
              </w:rPr>
            </w:pPr>
          </w:p>
        </w:tc>
      </w:tr>
      <w:tr w:rsidR="00F011E3" w:rsidRPr="00AB63B7" w14:paraId="4EE8C50A" w14:textId="77777777" w:rsidTr="00483AE6">
        <w:trPr>
          <w:trHeight w:val="306"/>
        </w:trPr>
        <w:tc>
          <w:tcPr>
            <w:tcW w:w="9367" w:type="dxa"/>
            <w:tcBorders>
              <w:top w:val="single" w:sz="8" w:space="0" w:color="000000"/>
              <w:left w:val="single" w:sz="8" w:space="0" w:color="000000"/>
              <w:bottom w:val="single" w:sz="8" w:space="0" w:color="000000"/>
              <w:right w:val="single" w:sz="8" w:space="0" w:color="000000"/>
            </w:tcBorders>
          </w:tcPr>
          <w:p w14:paraId="06BAFF82" w14:textId="33DCE693" w:rsidR="00F011E3" w:rsidRPr="00AB63B7" w:rsidRDefault="00D36B41"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Some candidates defined the electrolysis instead of electrolyte.</w:t>
            </w:r>
          </w:p>
        </w:tc>
      </w:tr>
      <w:tr w:rsidR="00F011E3" w:rsidRPr="00AB63B7" w14:paraId="5A432FAE" w14:textId="77777777" w:rsidTr="00483AE6">
        <w:trPr>
          <w:trHeight w:val="306"/>
        </w:trPr>
        <w:tc>
          <w:tcPr>
            <w:tcW w:w="9367" w:type="dxa"/>
            <w:tcBorders>
              <w:top w:val="single" w:sz="8" w:space="0" w:color="000000"/>
              <w:left w:val="single" w:sz="8" w:space="0" w:color="000000"/>
              <w:bottom w:val="single" w:sz="8" w:space="0" w:color="000000"/>
              <w:right w:val="single" w:sz="8" w:space="0" w:color="000000"/>
            </w:tcBorders>
          </w:tcPr>
          <w:p w14:paraId="45B4DA7E" w14:textId="77777777" w:rsidR="00EC7A83" w:rsidRPr="00AB63B7" w:rsidRDefault="00EC7A83"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9.1 </w:t>
            </w:r>
            <w:r w:rsidR="00D36B41" w:rsidRPr="00AB63B7">
              <w:rPr>
                <w:rFonts w:ascii="Century Gothic" w:hAnsi="Century Gothic" w:cs="Arial"/>
                <w:sz w:val="20"/>
                <w:szCs w:val="20"/>
              </w:rPr>
              <w:t xml:space="preserve">Many candidates wrote “Substance that conducts electricity” omitting the phrase through </w:t>
            </w:r>
          </w:p>
          <w:p w14:paraId="52DBEDEB" w14:textId="26FC4481" w:rsidR="00F011E3" w:rsidRPr="00AB63B7" w:rsidRDefault="00EC7A83"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D36B41" w:rsidRPr="00AB63B7">
              <w:rPr>
                <w:rFonts w:ascii="Century Gothic" w:hAnsi="Century Gothic" w:cs="Arial"/>
                <w:sz w:val="20"/>
                <w:szCs w:val="20"/>
              </w:rPr>
              <w:t>the movement of ions</w:t>
            </w:r>
          </w:p>
        </w:tc>
      </w:tr>
      <w:tr w:rsidR="00F011E3" w:rsidRPr="00AB63B7" w14:paraId="1DA6D2CC" w14:textId="77777777" w:rsidTr="00483AE6">
        <w:trPr>
          <w:trHeight w:val="306"/>
        </w:trPr>
        <w:tc>
          <w:tcPr>
            <w:tcW w:w="9367" w:type="dxa"/>
            <w:tcBorders>
              <w:top w:val="single" w:sz="8" w:space="0" w:color="000000"/>
              <w:left w:val="single" w:sz="8" w:space="0" w:color="000000"/>
              <w:bottom w:val="single" w:sz="8" w:space="0" w:color="000000"/>
              <w:right w:val="single" w:sz="8" w:space="0" w:color="000000"/>
            </w:tcBorders>
          </w:tcPr>
          <w:p w14:paraId="7B44DFAC" w14:textId="77777777" w:rsidR="001F2F0A" w:rsidRPr="00AB63B7" w:rsidRDefault="00BE1AFF"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9.3 Som</w:t>
            </w:r>
            <w:r w:rsidR="008B1A89" w:rsidRPr="00AB63B7">
              <w:rPr>
                <w:rFonts w:ascii="Century Gothic" w:hAnsi="Century Gothic" w:cs="Arial"/>
                <w:sz w:val="20"/>
                <w:szCs w:val="20"/>
              </w:rPr>
              <w:t>e</w:t>
            </w:r>
            <w:r w:rsidRPr="00AB63B7">
              <w:rPr>
                <w:rFonts w:ascii="Century Gothic" w:hAnsi="Century Gothic" w:cs="Arial"/>
                <w:sz w:val="20"/>
                <w:szCs w:val="20"/>
              </w:rPr>
              <w:t xml:space="preserve"> candidates could not choose the correct half reaction for chromium</w:t>
            </w:r>
            <w:r w:rsidR="008B1A89" w:rsidRPr="00AB63B7">
              <w:rPr>
                <w:rFonts w:ascii="Century Gothic" w:hAnsi="Century Gothic" w:cs="Arial"/>
                <w:sz w:val="20"/>
                <w:szCs w:val="20"/>
              </w:rPr>
              <w:t>.</w:t>
            </w:r>
            <w:r w:rsidR="009D5F5B" w:rsidRPr="00AB63B7">
              <w:rPr>
                <w:rFonts w:ascii="Century Gothic" w:hAnsi="Century Gothic" w:cs="Arial"/>
                <w:sz w:val="20"/>
                <w:szCs w:val="20"/>
              </w:rPr>
              <w:t xml:space="preserve"> </w:t>
            </w:r>
            <w:r w:rsidR="008B1A89" w:rsidRPr="00AB63B7">
              <w:rPr>
                <w:rFonts w:ascii="Century Gothic" w:hAnsi="Century Gothic" w:cs="Arial"/>
                <w:sz w:val="20"/>
                <w:szCs w:val="20"/>
              </w:rPr>
              <w:t xml:space="preserve">Some wrote </w:t>
            </w:r>
          </w:p>
          <w:p w14:paraId="4C66C52B" w14:textId="4E9B1910" w:rsidR="00F011E3" w:rsidRPr="00AB63B7" w:rsidRDefault="001F2F0A"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8B1A89" w:rsidRPr="00AB63B7">
              <w:rPr>
                <w:rFonts w:ascii="Century Gothic" w:hAnsi="Century Gothic" w:cs="Arial"/>
                <w:sz w:val="20"/>
                <w:szCs w:val="20"/>
              </w:rPr>
              <w:t>the oxidation half reaction</w:t>
            </w:r>
          </w:p>
        </w:tc>
      </w:tr>
      <w:tr w:rsidR="00F011E3" w:rsidRPr="00AB63B7" w14:paraId="072967A1" w14:textId="77777777" w:rsidTr="00483AE6">
        <w:trPr>
          <w:trHeight w:val="306"/>
        </w:trPr>
        <w:tc>
          <w:tcPr>
            <w:tcW w:w="9367" w:type="dxa"/>
            <w:tcBorders>
              <w:top w:val="single" w:sz="8" w:space="0" w:color="000000"/>
              <w:left w:val="single" w:sz="8" w:space="0" w:color="000000"/>
              <w:bottom w:val="single" w:sz="8" w:space="0" w:color="000000"/>
              <w:right w:val="single" w:sz="8" w:space="0" w:color="000000"/>
            </w:tcBorders>
          </w:tcPr>
          <w:p w14:paraId="23F19D39" w14:textId="77777777" w:rsidR="00F011E3" w:rsidRPr="00AB63B7" w:rsidRDefault="00F011E3" w:rsidP="00F555C6">
            <w:pPr>
              <w:pStyle w:val="Default"/>
              <w:spacing w:line="360" w:lineRule="auto"/>
              <w:rPr>
                <w:rFonts w:ascii="Century Gothic" w:hAnsi="Century Gothic" w:cs="Arial"/>
                <w:sz w:val="20"/>
                <w:szCs w:val="20"/>
              </w:rPr>
            </w:pPr>
          </w:p>
        </w:tc>
      </w:tr>
      <w:tr w:rsidR="00F011E3" w:rsidRPr="00AB63B7" w14:paraId="7AF53E6E" w14:textId="77777777" w:rsidTr="00483AE6">
        <w:trPr>
          <w:trHeight w:val="306"/>
        </w:trPr>
        <w:tc>
          <w:tcPr>
            <w:tcW w:w="9367" w:type="dxa"/>
            <w:tcBorders>
              <w:top w:val="single" w:sz="8" w:space="0" w:color="000000"/>
              <w:left w:val="single" w:sz="8" w:space="0" w:color="000000"/>
              <w:bottom w:val="single" w:sz="8" w:space="0" w:color="000000"/>
              <w:right w:val="single" w:sz="8" w:space="0" w:color="000000"/>
            </w:tcBorders>
          </w:tcPr>
          <w:p w14:paraId="5A794FBF" w14:textId="1DC82D50" w:rsidR="00F011E3" w:rsidRPr="00AB63B7" w:rsidRDefault="00BE1AFF"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9.4</w:t>
            </w:r>
            <w:r w:rsidR="008B1A89" w:rsidRPr="00AB63B7">
              <w:rPr>
                <w:rFonts w:ascii="Century Gothic" w:hAnsi="Century Gothic" w:cs="Arial"/>
                <w:sz w:val="20"/>
                <w:szCs w:val="20"/>
              </w:rPr>
              <w:t xml:space="preserve"> Most candidates could not integrate concepts learnt in Physics in chemistry</w:t>
            </w:r>
          </w:p>
        </w:tc>
      </w:tr>
      <w:tr w:rsidR="00F011E3" w:rsidRPr="00AB63B7" w14:paraId="30179BEC" w14:textId="77777777" w:rsidTr="00483AE6">
        <w:trPr>
          <w:trHeight w:val="306"/>
        </w:trPr>
        <w:tc>
          <w:tcPr>
            <w:tcW w:w="9367" w:type="dxa"/>
            <w:tcBorders>
              <w:top w:val="single" w:sz="8" w:space="0" w:color="000000"/>
              <w:left w:val="single" w:sz="8" w:space="0" w:color="000000"/>
              <w:bottom w:val="single" w:sz="8" w:space="0" w:color="000000"/>
              <w:right w:val="single" w:sz="8" w:space="0" w:color="000000"/>
            </w:tcBorders>
          </w:tcPr>
          <w:p w14:paraId="2D68FF51" w14:textId="2F1D5E2B" w:rsidR="00F011E3" w:rsidRPr="00AB63B7" w:rsidRDefault="008B1A89"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9.4 Most can</w:t>
            </w:r>
            <w:r w:rsidR="00483AE6" w:rsidRPr="00AB63B7">
              <w:rPr>
                <w:rFonts w:ascii="Century Gothic" w:hAnsi="Century Gothic" w:cs="Arial"/>
                <w:sz w:val="20"/>
                <w:szCs w:val="20"/>
              </w:rPr>
              <w:t>d</w:t>
            </w:r>
            <w:r w:rsidRPr="00AB63B7">
              <w:rPr>
                <w:rFonts w:ascii="Century Gothic" w:hAnsi="Century Gothic" w:cs="Arial"/>
                <w:sz w:val="20"/>
                <w:szCs w:val="20"/>
              </w:rPr>
              <w:t xml:space="preserve">idates did not use the </w:t>
            </w:r>
            <w:r w:rsidR="00483AE6" w:rsidRPr="00AB63B7">
              <w:rPr>
                <w:rFonts w:ascii="Century Gothic" w:hAnsi="Century Gothic" w:cs="Arial"/>
                <w:sz w:val="20"/>
                <w:szCs w:val="20"/>
              </w:rPr>
              <w:t xml:space="preserve">mole </w:t>
            </w:r>
            <w:r w:rsidRPr="00AB63B7">
              <w:rPr>
                <w:rFonts w:ascii="Century Gothic" w:hAnsi="Century Gothic" w:cs="Arial"/>
                <w:sz w:val="20"/>
                <w:szCs w:val="20"/>
              </w:rPr>
              <w:t>ratio to get moles of electrons</w:t>
            </w:r>
          </w:p>
        </w:tc>
      </w:tr>
      <w:tr w:rsidR="00F011E3" w:rsidRPr="00AB63B7" w14:paraId="747B989A" w14:textId="77777777" w:rsidTr="00483AE6">
        <w:trPr>
          <w:trHeight w:val="306"/>
        </w:trPr>
        <w:tc>
          <w:tcPr>
            <w:tcW w:w="9367" w:type="dxa"/>
            <w:tcBorders>
              <w:top w:val="single" w:sz="8" w:space="0" w:color="000000"/>
              <w:left w:val="single" w:sz="8" w:space="0" w:color="000000"/>
              <w:bottom w:val="single" w:sz="8" w:space="0" w:color="000000"/>
              <w:right w:val="single" w:sz="8" w:space="0" w:color="000000"/>
            </w:tcBorders>
          </w:tcPr>
          <w:p w14:paraId="14C569E1" w14:textId="2E1E8C8D" w:rsidR="00F011E3" w:rsidRPr="00AB63B7" w:rsidRDefault="008B1A89"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9.4 The Avogadro number or the charge on a single electron was not used by candidates</w:t>
            </w:r>
          </w:p>
        </w:tc>
      </w:tr>
      <w:tr w:rsidR="00F011E3" w:rsidRPr="00AB63B7" w14:paraId="6F28B6F6" w14:textId="77777777" w:rsidTr="00483AE6">
        <w:trPr>
          <w:trHeight w:val="306"/>
        </w:trPr>
        <w:tc>
          <w:tcPr>
            <w:tcW w:w="9367" w:type="dxa"/>
            <w:tcBorders>
              <w:top w:val="single" w:sz="8" w:space="0" w:color="000000"/>
              <w:left w:val="single" w:sz="8" w:space="0" w:color="000000"/>
              <w:bottom w:val="single" w:sz="8" w:space="0" w:color="000000"/>
              <w:right w:val="single" w:sz="8" w:space="0" w:color="000000"/>
            </w:tcBorders>
          </w:tcPr>
          <w:p w14:paraId="449A512B" w14:textId="77777777" w:rsidR="00F011E3" w:rsidRPr="00AB63B7" w:rsidRDefault="00F011E3" w:rsidP="00F555C6">
            <w:pPr>
              <w:pStyle w:val="Default"/>
              <w:spacing w:line="360" w:lineRule="auto"/>
              <w:rPr>
                <w:rFonts w:ascii="Century Gothic" w:hAnsi="Century Gothic" w:cs="Arial"/>
                <w:sz w:val="20"/>
                <w:szCs w:val="20"/>
              </w:rPr>
            </w:pPr>
          </w:p>
        </w:tc>
      </w:tr>
    </w:tbl>
    <w:p w14:paraId="75C9F44A" w14:textId="77777777" w:rsidR="00F011E3" w:rsidRPr="00AB63B7" w:rsidRDefault="00F011E3" w:rsidP="00F011E3">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011E3" w:rsidRPr="00AB63B7" w14:paraId="238DD3BE" w14:textId="77777777" w:rsidTr="00805FC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FADA488" w14:textId="77777777" w:rsidR="00F011E3" w:rsidRPr="00AB63B7" w:rsidRDefault="00F011E3" w:rsidP="00F011E3">
            <w:pPr>
              <w:pStyle w:val="Default"/>
              <w:numPr>
                <w:ilvl w:val="0"/>
                <w:numId w:val="25"/>
              </w:numPr>
              <w:spacing w:line="360" w:lineRule="auto"/>
              <w:ind w:left="522" w:hanging="522"/>
              <w:rPr>
                <w:rFonts w:ascii="Century Gothic" w:hAnsi="Century Gothic" w:cs="Arial"/>
                <w:sz w:val="20"/>
                <w:szCs w:val="20"/>
              </w:rPr>
            </w:pPr>
            <w:r w:rsidRPr="00AB63B7">
              <w:rPr>
                <w:rFonts w:ascii="Century Gothic" w:hAnsi="Century Gothic" w:cs="Arial"/>
                <w:sz w:val="20"/>
                <w:szCs w:val="20"/>
              </w:rPr>
              <w:t xml:space="preserve"> Provide suggestions for improvement in relation to Teaching and Learning</w:t>
            </w:r>
          </w:p>
        </w:tc>
      </w:tr>
      <w:tr w:rsidR="00F011E3" w:rsidRPr="00AB63B7" w14:paraId="25AF99C8" w14:textId="77777777" w:rsidTr="00483AE6">
        <w:trPr>
          <w:trHeight w:val="306"/>
        </w:trPr>
        <w:tc>
          <w:tcPr>
            <w:tcW w:w="9367" w:type="dxa"/>
            <w:tcBorders>
              <w:top w:val="single" w:sz="8" w:space="0" w:color="000000"/>
              <w:left w:val="single" w:sz="8" w:space="0" w:color="000000"/>
              <w:bottom w:val="single" w:sz="8" w:space="0" w:color="000000"/>
              <w:right w:val="single" w:sz="8" w:space="0" w:color="000000"/>
            </w:tcBorders>
          </w:tcPr>
          <w:p w14:paraId="1300EDCD" w14:textId="77777777" w:rsidR="00F011E3" w:rsidRPr="00AB63B7" w:rsidRDefault="00F011E3" w:rsidP="00F555C6">
            <w:pPr>
              <w:pStyle w:val="Default"/>
              <w:spacing w:line="360" w:lineRule="auto"/>
              <w:rPr>
                <w:rFonts w:ascii="Century Gothic" w:hAnsi="Century Gothic" w:cs="Arial"/>
                <w:sz w:val="20"/>
                <w:szCs w:val="20"/>
              </w:rPr>
            </w:pPr>
          </w:p>
        </w:tc>
      </w:tr>
      <w:tr w:rsidR="00F011E3" w:rsidRPr="00AB63B7" w14:paraId="328F5446" w14:textId="77777777" w:rsidTr="00483AE6">
        <w:trPr>
          <w:trHeight w:val="306"/>
        </w:trPr>
        <w:tc>
          <w:tcPr>
            <w:tcW w:w="9367" w:type="dxa"/>
            <w:tcBorders>
              <w:top w:val="single" w:sz="8" w:space="0" w:color="000000"/>
              <w:left w:val="single" w:sz="8" w:space="0" w:color="000000"/>
              <w:bottom w:val="single" w:sz="8" w:space="0" w:color="000000"/>
              <w:right w:val="single" w:sz="8" w:space="0" w:color="000000"/>
            </w:tcBorders>
          </w:tcPr>
          <w:p w14:paraId="5CAB4BFF" w14:textId="4E45A2ED" w:rsidR="00F011E3" w:rsidRPr="00AB63B7" w:rsidRDefault="008B1A89"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9.1 Use definitions as they are from the exam guidelines</w:t>
            </w:r>
          </w:p>
        </w:tc>
      </w:tr>
      <w:tr w:rsidR="00F011E3" w:rsidRPr="00AB63B7" w14:paraId="23DE3A38" w14:textId="77777777" w:rsidTr="00483AE6">
        <w:trPr>
          <w:trHeight w:val="306"/>
        </w:trPr>
        <w:tc>
          <w:tcPr>
            <w:tcW w:w="9367" w:type="dxa"/>
            <w:tcBorders>
              <w:top w:val="single" w:sz="8" w:space="0" w:color="000000"/>
              <w:left w:val="single" w:sz="8" w:space="0" w:color="000000"/>
              <w:bottom w:val="single" w:sz="8" w:space="0" w:color="000000"/>
              <w:right w:val="single" w:sz="8" w:space="0" w:color="000000"/>
            </w:tcBorders>
          </w:tcPr>
          <w:p w14:paraId="1BE2D71D" w14:textId="77777777" w:rsidR="001F2F0A" w:rsidRPr="00AB63B7" w:rsidRDefault="008B1A89"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9.3 Learners must be taught which electrode (anode or cathode) that must be the IMPURE </w:t>
            </w:r>
          </w:p>
          <w:p w14:paraId="24217FCA" w14:textId="77777777" w:rsidR="00F011E3" w:rsidRPr="00AB63B7" w:rsidRDefault="001F2F0A"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8B1A89" w:rsidRPr="00AB63B7">
              <w:rPr>
                <w:rFonts w:ascii="Century Gothic" w:hAnsi="Century Gothic" w:cs="Arial"/>
                <w:sz w:val="20"/>
                <w:szCs w:val="20"/>
              </w:rPr>
              <w:t>copper and which one must be cathode.</w:t>
            </w:r>
            <w:r w:rsidR="00483AE6" w:rsidRPr="00AB63B7">
              <w:rPr>
                <w:rFonts w:ascii="Century Gothic" w:hAnsi="Century Gothic" w:cs="Arial"/>
                <w:sz w:val="20"/>
                <w:szCs w:val="20"/>
              </w:rPr>
              <w:t xml:space="preserve"> </w:t>
            </w:r>
            <w:r w:rsidR="008B1A89" w:rsidRPr="00AB63B7">
              <w:rPr>
                <w:rFonts w:ascii="Century Gothic" w:hAnsi="Century Gothic" w:cs="Arial"/>
                <w:sz w:val="20"/>
                <w:szCs w:val="20"/>
              </w:rPr>
              <w:t>Stress the writin</w:t>
            </w:r>
            <w:r w:rsidR="00DD1390" w:rsidRPr="00AB63B7">
              <w:rPr>
                <w:rFonts w:ascii="Century Gothic" w:hAnsi="Century Gothic" w:cs="Arial"/>
                <w:sz w:val="20"/>
                <w:szCs w:val="20"/>
              </w:rPr>
              <w:t>g</w:t>
            </w:r>
            <w:r w:rsidR="008B1A89" w:rsidRPr="00AB63B7">
              <w:rPr>
                <w:rFonts w:ascii="Century Gothic" w:hAnsi="Century Gothic" w:cs="Arial"/>
                <w:sz w:val="20"/>
                <w:szCs w:val="20"/>
              </w:rPr>
              <w:t xml:space="preserve"> of ONE arrow in all reaction</w:t>
            </w:r>
            <w:r w:rsidR="00483AE6" w:rsidRPr="00AB63B7">
              <w:rPr>
                <w:rFonts w:ascii="Century Gothic" w:hAnsi="Century Gothic" w:cs="Arial"/>
                <w:sz w:val="20"/>
                <w:szCs w:val="20"/>
              </w:rPr>
              <w:t>s</w:t>
            </w:r>
          </w:p>
          <w:p w14:paraId="37EB3317" w14:textId="77777777" w:rsidR="003A0123" w:rsidRPr="00AB63B7" w:rsidRDefault="003A0123" w:rsidP="00F555C6">
            <w:pPr>
              <w:pStyle w:val="Default"/>
              <w:spacing w:line="360" w:lineRule="auto"/>
              <w:rPr>
                <w:rFonts w:ascii="Century Gothic" w:hAnsi="Century Gothic" w:cs="Arial"/>
                <w:sz w:val="20"/>
                <w:szCs w:val="20"/>
              </w:rPr>
            </w:pPr>
          </w:p>
          <w:p w14:paraId="4423937F" w14:textId="34B9E848" w:rsidR="003A0123" w:rsidRPr="00AB63B7" w:rsidRDefault="008A0D15"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3A0123" w:rsidRPr="00AB63B7">
              <w:rPr>
                <w:rFonts w:ascii="Century Gothic" w:hAnsi="Century Gothic" w:cs="Arial"/>
                <w:sz w:val="20"/>
                <w:szCs w:val="20"/>
              </w:rPr>
              <w:t xml:space="preserve">     NOTE: It is very important that when learners choose a half reaction from the table or a standard reduction </w:t>
            </w:r>
            <w:r w:rsidR="00805FC9" w:rsidRPr="00AB63B7">
              <w:rPr>
                <w:rFonts w:ascii="Century Gothic" w:hAnsi="Century Gothic" w:cs="Arial"/>
                <w:sz w:val="20"/>
                <w:szCs w:val="20"/>
              </w:rPr>
              <w:t>potential</w:t>
            </w:r>
            <w:r w:rsidR="003A0123" w:rsidRPr="00AB63B7">
              <w:rPr>
                <w:rFonts w:ascii="Century Gothic" w:hAnsi="Century Gothic" w:cs="Arial"/>
                <w:sz w:val="20"/>
                <w:szCs w:val="20"/>
              </w:rPr>
              <w:t xml:space="preserve"> of reduction potentials they first look at the oxidation sta</w:t>
            </w:r>
            <w:r w:rsidR="00805FC9">
              <w:rPr>
                <w:rFonts w:ascii="Century Gothic" w:hAnsi="Century Gothic" w:cs="Arial"/>
                <w:sz w:val="20"/>
                <w:szCs w:val="20"/>
              </w:rPr>
              <w:t>g</w:t>
            </w:r>
            <w:r w:rsidR="003A0123" w:rsidRPr="00AB63B7">
              <w:rPr>
                <w:rFonts w:ascii="Century Gothic" w:hAnsi="Century Gothic" w:cs="Arial"/>
                <w:sz w:val="20"/>
                <w:szCs w:val="20"/>
              </w:rPr>
              <w:t xml:space="preserve">es of the substance in the question </w:t>
            </w:r>
            <w:proofErr w:type="spellStart"/>
            <w:r w:rsidR="003A0123" w:rsidRPr="00AB63B7">
              <w:rPr>
                <w:rFonts w:ascii="Century Gothic" w:hAnsi="Century Gothic" w:cs="Arial"/>
                <w:sz w:val="20"/>
                <w:szCs w:val="20"/>
              </w:rPr>
              <w:t>e.</w:t>
            </w:r>
            <w:proofErr w:type="gramStart"/>
            <w:r w:rsidR="003A0123" w:rsidRPr="00AB63B7">
              <w:rPr>
                <w:rFonts w:ascii="Century Gothic" w:hAnsi="Century Gothic" w:cs="Arial"/>
                <w:sz w:val="20"/>
                <w:szCs w:val="20"/>
              </w:rPr>
              <w:t>eg.Cr</w:t>
            </w:r>
            <w:proofErr w:type="spellEnd"/>
            <w:proofErr w:type="gramEnd"/>
            <w:r w:rsidR="003A0123" w:rsidRPr="00AB63B7">
              <w:rPr>
                <w:rFonts w:ascii="Century Gothic" w:hAnsi="Century Gothic" w:cs="Arial"/>
                <w:sz w:val="20"/>
                <w:szCs w:val="20"/>
              </w:rPr>
              <w:t>/Cr3+ and then what they choose from the table of reduction potentials must have the same oxidati</w:t>
            </w:r>
            <w:r w:rsidRPr="00AB63B7">
              <w:rPr>
                <w:rFonts w:ascii="Century Gothic" w:hAnsi="Century Gothic" w:cs="Arial"/>
                <w:sz w:val="20"/>
                <w:szCs w:val="20"/>
              </w:rPr>
              <w:t>o</w:t>
            </w:r>
            <w:r w:rsidR="003A0123" w:rsidRPr="00AB63B7">
              <w:rPr>
                <w:rFonts w:ascii="Century Gothic" w:hAnsi="Century Gothic" w:cs="Arial"/>
                <w:sz w:val="20"/>
                <w:szCs w:val="20"/>
              </w:rPr>
              <w:t>n states</w:t>
            </w:r>
            <w:r w:rsidRPr="00AB63B7">
              <w:rPr>
                <w:rFonts w:ascii="Century Gothic" w:hAnsi="Century Gothic" w:cs="Arial"/>
                <w:sz w:val="20"/>
                <w:szCs w:val="20"/>
              </w:rPr>
              <w:t xml:space="preserve"> e.g. Cr</w:t>
            </w:r>
            <w:r w:rsidRPr="00AB63B7">
              <w:rPr>
                <w:rFonts w:ascii="Century Gothic" w:hAnsi="Century Gothic" w:cs="Arial"/>
                <w:sz w:val="20"/>
                <w:szCs w:val="20"/>
                <w:vertAlign w:val="superscript"/>
              </w:rPr>
              <w:t>3+</w:t>
            </w:r>
            <w:r w:rsidRPr="00AB63B7">
              <w:rPr>
                <w:rFonts w:ascii="Century Gothic" w:hAnsi="Century Gothic" w:cs="Arial"/>
                <w:sz w:val="20"/>
                <w:szCs w:val="20"/>
              </w:rPr>
              <w:t xml:space="preserve"> + 3e  → Cr</w:t>
            </w:r>
          </w:p>
        </w:tc>
      </w:tr>
      <w:tr w:rsidR="00F011E3" w:rsidRPr="00AB63B7" w14:paraId="1392EEB5" w14:textId="77777777" w:rsidTr="00483AE6">
        <w:trPr>
          <w:trHeight w:val="306"/>
        </w:trPr>
        <w:tc>
          <w:tcPr>
            <w:tcW w:w="9367" w:type="dxa"/>
            <w:tcBorders>
              <w:top w:val="single" w:sz="8" w:space="0" w:color="000000"/>
              <w:left w:val="single" w:sz="8" w:space="0" w:color="000000"/>
              <w:bottom w:val="single" w:sz="8" w:space="0" w:color="000000"/>
              <w:right w:val="single" w:sz="8" w:space="0" w:color="000000"/>
            </w:tcBorders>
          </w:tcPr>
          <w:p w14:paraId="1DA6B01D" w14:textId="77777777" w:rsidR="001F2F0A" w:rsidRPr="00AB63B7" w:rsidRDefault="00483AE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9.4 Prepare questions that involve stoichiometric calculations as well concepts from Physics for </w:t>
            </w:r>
          </w:p>
          <w:p w14:paraId="1F6C29F9" w14:textId="0BA64831" w:rsidR="00F011E3" w:rsidRPr="00AB63B7" w:rsidRDefault="001F2F0A"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 xml:space="preserve">      </w:t>
            </w:r>
            <w:r w:rsidR="00483AE6" w:rsidRPr="00AB63B7">
              <w:rPr>
                <w:rFonts w:ascii="Century Gothic" w:hAnsi="Century Gothic" w:cs="Arial"/>
                <w:sz w:val="20"/>
                <w:szCs w:val="20"/>
              </w:rPr>
              <w:t>learners to practice</w:t>
            </w:r>
          </w:p>
        </w:tc>
      </w:tr>
      <w:tr w:rsidR="00F011E3" w:rsidRPr="00AB63B7" w14:paraId="4AA4BD1B" w14:textId="77777777" w:rsidTr="00483AE6">
        <w:trPr>
          <w:trHeight w:val="306"/>
        </w:trPr>
        <w:tc>
          <w:tcPr>
            <w:tcW w:w="9367" w:type="dxa"/>
            <w:tcBorders>
              <w:top w:val="single" w:sz="8" w:space="0" w:color="000000"/>
              <w:left w:val="single" w:sz="8" w:space="0" w:color="000000"/>
              <w:bottom w:val="single" w:sz="8" w:space="0" w:color="000000"/>
              <w:right w:val="single" w:sz="8" w:space="0" w:color="000000"/>
            </w:tcBorders>
          </w:tcPr>
          <w:p w14:paraId="06DC408B" w14:textId="77777777" w:rsidR="00F011E3" w:rsidRPr="00AB63B7" w:rsidRDefault="00F011E3" w:rsidP="00F555C6">
            <w:pPr>
              <w:pStyle w:val="Default"/>
              <w:spacing w:line="360" w:lineRule="auto"/>
              <w:rPr>
                <w:rFonts w:ascii="Century Gothic" w:hAnsi="Century Gothic" w:cs="Arial"/>
                <w:sz w:val="20"/>
                <w:szCs w:val="20"/>
              </w:rPr>
            </w:pPr>
          </w:p>
        </w:tc>
      </w:tr>
    </w:tbl>
    <w:p w14:paraId="6BC79668" w14:textId="77777777" w:rsidR="00F011E3" w:rsidRPr="00AB63B7" w:rsidRDefault="00F011E3" w:rsidP="00F011E3">
      <w:pPr>
        <w:tabs>
          <w:tab w:val="left" w:pos="5745"/>
        </w:tabs>
        <w:spacing w:after="0" w:line="360" w:lineRule="auto"/>
        <w:rPr>
          <w:rFonts w:ascii="Century Gothic" w:hAnsi="Century Gothic"/>
          <w:sz w:val="20"/>
          <w:szCs w:val="20"/>
        </w:rPr>
      </w:pPr>
      <w:r w:rsidRPr="00AB63B7">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F011E3" w:rsidRPr="00AB63B7" w14:paraId="14930E67" w14:textId="77777777" w:rsidTr="00805FC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2E2097E" w14:textId="77777777" w:rsidR="00F011E3" w:rsidRPr="00AB63B7" w:rsidRDefault="00F011E3" w:rsidP="00F555C6">
            <w:pPr>
              <w:pStyle w:val="Default"/>
              <w:spacing w:line="360" w:lineRule="auto"/>
              <w:ind w:left="522" w:hanging="540"/>
              <w:rPr>
                <w:rFonts w:ascii="Century Gothic" w:hAnsi="Century Gothic" w:cs="Arial"/>
                <w:sz w:val="20"/>
                <w:szCs w:val="20"/>
              </w:rPr>
            </w:pPr>
            <w:r w:rsidRPr="00AB63B7">
              <w:rPr>
                <w:rFonts w:ascii="Century Gothic" w:hAnsi="Century Gothic" w:cs="Arial"/>
                <w:sz w:val="20"/>
                <w:szCs w:val="20"/>
              </w:rPr>
              <w:t>(d)</w:t>
            </w:r>
            <w:r w:rsidRPr="00AB63B7">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F011E3" w:rsidRPr="00AB63B7" w14:paraId="4D730D06" w14:textId="77777777" w:rsidTr="00F555C6">
        <w:trPr>
          <w:trHeight w:val="306"/>
        </w:trPr>
        <w:tc>
          <w:tcPr>
            <w:tcW w:w="9367" w:type="dxa"/>
            <w:tcBorders>
              <w:top w:val="single" w:sz="8" w:space="0" w:color="000000"/>
              <w:left w:val="single" w:sz="8" w:space="0" w:color="000000"/>
              <w:bottom w:val="single" w:sz="8" w:space="0" w:color="000000"/>
              <w:right w:val="single" w:sz="8" w:space="0" w:color="000000"/>
            </w:tcBorders>
          </w:tcPr>
          <w:p w14:paraId="689C40E9" w14:textId="77777777" w:rsidR="00F011E3" w:rsidRPr="00AB63B7" w:rsidRDefault="00F011E3" w:rsidP="00F555C6">
            <w:pPr>
              <w:pStyle w:val="Default"/>
              <w:spacing w:line="360" w:lineRule="auto"/>
              <w:rPr>
                <w:rFonts w:ascii="Century Gothic" w:hAnsi="Century Gothic" w:cs="Arial"/>
                <w:sz w:val="20"/>
                <w:szCs w:val="20"/>
              </w:rPr>
            </w:pPr>
          </w:p>
        </w:tc>
      </w:tr>
      <w:tr w:rsidR="00F011E3" w:rsidRPr="00AB63B7" w14:paraId="6F51C5C4" w14:textId="77777777" w:rsidTr="00F555C6">
        <w:trPr>
          <w:trHeight w:val="306"/>
        </w:trPr>
        <w:tc>
          <w:tcPr>
            <w:tcW w:w="9367" w:type="dxa"/>
            <w:tcBorders>
              <w:top w:val="single" w:sz="8" w:space="0" w:color="000000"/>
              <w:left w:val="single" w:sz="8" w:space="0" w:color="000000"/>
              <w:bottom w:val="single" w:sz="8" w:space="0" w:color="000000"/>
              <w:right w:val="single" w:sz="8" w:space="0" w:color="000000"/>
            </w:tcBorders>
          </w:tcPr>
          <w:p w14:paraId="1BD57D16" w14:textId="538217AF" w:rsidR="00F011E3" w:rsidRPr="00AB63B7" w:rsidRDefault="007D0B19"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The trend going forward appears to be that integration of concepts from Physics with Chemistry. Give learners an opportunity to do questions that integ</w:t>
            </w:r>
            <w:r w:rsidR="00483AE6" w:rsidRPr="00AB63B7">
              <w:rPr>
                <w:rFonts w:ascii="Century Gothic" w:hAnsi="Century Gothic" w:cs="Arial"/>
                <w:sz w:val="20"/>
                <w:szCs w:val="20"/>
              </w:rPr>
              <w:t>r</w:t>
            </w:r>
            <w:r w:rsidRPr="00AB63B7">
              <w:rPr>
                <w:rFonts w:ascii="Century Gothic" w:hAnsi="Century Gothic" w:cs="Arial"/>
                <w:sz w:val="20"/>
                <w:szCs w:val="20"/>
              </w:rPr>
              <w:t xml:space="preserve">ate the two topics in Physical sciences. For </w:t>
            </w:r>
            <w:r w:rsidR="00805FC9" w:rsidRPr="00AB63B7">
              <w:rPr>
                <w:rFonts w:ascii="Century Gothic" w:hAnsi="Century Gothic" w:cs="Arial"/>
                <w:sz w:val="20"/>
                <w:szCs w:val="20"/>
              </w:rPr>
              <w:t>example,</w:t>
            </w:r>
            <w:r w:rsidRPr="00AB63B7">
              <w:rPr>
                <w:rFonts w:ascii="Century Gothic" w:hAnsi="Century Gothic" w:cs="Arial"/>
                <w:sz w:val="20"/>
                <w:szCs w:val="20"/>
              </w:rPr>
              <w:t xml:space="preserve"> one can ask questions on</w:t>
            </w:r>
            <w:r w:rsidR="00483AE6" w:rsidRPr="00AB63B7">
              <w:rPr>
                <w:rFonts w:ascii="Century Gothic" w:hAnsi="Century Gothic" w:cs="Arial"/>
                <w:sz w:val="20"/>
                <w:szCs w:val="20"/>
              </w:rPr>
              <w:t xml:space="preserve"> </w:t>
            </w:r>
            <w:r w:rsidRPr="00AB63B7">
              <w:rPr>
                <w:rFonts w:ascii="Century Gothic" w:hAnsi="Century Gothic" w:cs="Arial"/>
                <w:sz w:val="20"/>
                <w:szCs w:val="20"/>
              </w:rPr>
              <w:t xml:space="preserve">EMF and internal resistance in a galvanic cell. </w:t>
            </w:r>
          </w:p>
          <w:p w14:paraId="51C78BFA" w14:textId="128786BE" w:rsidR="00483AE6" w:rsidRPr="00AB63B7" w:rsidRDefault="00483AE6" w:rsidP="00F555C6">
            <w:pPr>
              <w:pStyle w:val="Default"/>
              <w:spacing w:line="360" w:lineRule="auto"/>
              <w:rPr>
                <w:rFonts w:ascii="Century Gothic" w:hAnsi="Century Gothic" w:cs="Arial"/>
                <w:sz w:val="20"/>
                <w:szCs w:val="20"/>
              </w:rPr>
            </w:pPr>
            <w:r w:rsidRPr="00AB63B7">
              <w:rPr>
                <w:rFonts w:ascii="Century Gothic" w:hAnsi="Century Gothic" w:cs="Arial"/>
                <w:sz w:val="20"/>
                <w:szCs w:val="20"/>
              </w:rPr>
              <w:t>Prepare questions on stoichiometry that involve electrochemical cells</w:t>
            </w:r>
          </w:p>
        </w:tc>
      </w:tr>
    </w:tbl>
    <w:p w14:paraId="3F90C881" w14:textId="77777777" w:rsidR="00F011E3" w:rsidRPr="00AB63B7" w:rsidRDefault="00F011E3" w:rsidP="00BC70BD">
      <w:pPr>
        <w:pStyle w:val="Default"/>
        <w:spacing w:line="360" w:lineRule="auto"/>
        <w:ind w:left="567"/>
        <w:jc w:val="both"/>
        <w:rPr>
          <w:rFonts w:ascii="Century Gothic" w:hAnsi="Century Gothic"/>
          <w:sz w:val="20"/>
          <w:szCs w:val="20"/>
        </w:rPr>
      </w:pPr>
    </w:p>
    <w:sectPr w:rsidR="00F011E3" w:rsidRPr="00AB63B7" w:rsidSect="00BC70BD">
      <w:footerReference w:type="default" r:id="rId11"/>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6B341" w14:textId="77777777" w:rsidR="00094F5B" w:rsidRDefault="00094F5B" w:rsidP="00687B54">
      <w:pPr>
        <w:spacing w:after="0" w:line="240" w:lineRule="auto"/>
      </w:pPr>
      <w:r>
        <w:separator/>
      </w:r>
    </w:p>
  </w:endnote>
  <w:endnote w:type="continuationSeparator" w:id="0">
    <w:p w14:paraId="0BCDEB8D" w14:textId="77777777" w:rsidR="00094F5B" w:rsidRDefault="00094F5B"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6098"/>
      <w:docPartObj>
        <w:docPartGallery w:val="Page Numbers (Bottom of Page)"/>
        <w:docPartUnique/>
      </w:docPartObj>
    </w:sdtPr>
    <w:sdtEndPr/>
    <w:sdtContent>
      <w:p w14:paraId="622CEFD7" w14:textId="77777777" w:rsidR="00F555C6" w:rsidRDefault="00F555C6">
        <w:pPr>
          <w:pStyle w:val="Footer"/>
          <w:jc w:val="right"/>
        </w:pPr>
        <w:r>
          <w:fldChar w:fldCharType="begin"/>
        </w:r>
        <w:r>
          <w:instrText xml:space="preserve"> PAGE   \* MERGEFORMAT </w:instrText>
        </w:r>
        <w:r>
          <w:fldChar w:fldCharType="separate"/>
        </w:r>
        <w:r w:rsidR="00814EFD">
          <w:rPr>
            <w:noProof/>
          </w:rPr>
          <w:t>11</w:t>
        </w:r>
        <w:r>
          <w:rPr>
            <w:noProof/>
          </w:rPr>
          <w:fldChar w:fldCharType="end"/>
        </w:r>
      </w:p>
    </w:sdtContent>
  </w:sdt>
  <w:p w14:paraId="70FA03D0" w14:textId="77777777" w:rsidR="00F555C6" w:rsidRDefault="00F555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1045F" w14:textId="77777777" w:rsidR="00094F5B" w:rsidRDefault="00094F5B" w:rsidP="00687B54">
      <w:pPr>
        <w:spacing w:after="0" w:line="240" w:lineRule="auto"/>
      </w:pPr>
      <w:r>
        <w:separator/>
      </w:r>
    </w:p>
  </w:footnote>
  <w:footnote w:type="continuationSeparator" w:id="0">
    <w:p w14:paraId="7F798B35" w14:textId="77777777" w:rsidR="00094F5B" w:rsidRDefault="00094F5B"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1" w15:restartNumberingAfterBreak="0">
    <w:nsid w:val="102F0E46"/>
    <w:multiLevelType w:val="hybridMultilevel"/>
    <w:tmpl w:val="754C4AD8"/>
    <w:lvl w:ilvl="0" w:tplc="FFFFFFFF">
      <w:start w:val="1"/>
      <w:numFmt w:val="lowerLetter"/>
      <w:lvlText w:val="(%1)"/>
      <w:lvlJc w:val="left"/>
      <w:pPr>
        <w:ind w:left="941" w:hanging="360"/>
      </w:pPr>
      <w:rPr>
        <w:rFonts w:hint="default"/>
      </w:rPr>
    </w:lvl>
    <w:lvl w:ilvl="1" w:tplc="FFFFFFFF" w:tentative="1">
      <w:start w:val="1"/>
      <w:numFmt w:val="lowerLetter"/>
      <w:lvlText w:val="%2."/>
      <w:lvlJc w:val="left"/>
      <w:pPr>
        <w:ind w:left="1661" w:hanging="360"/>
      </w:pPr>
    </w:lvl>
    <w:lvl w:ilvl="2" w:tplc="FFFFFFFF" w:tentative="1">
      <w:start w:val="1"/>
      <w:numFmt w:val="lowerRoman"/>
      <w:lvlText w:val="%3."/>
      <w:lvlJc w:val="right"/>
      <w:pPr>
        <w:ind w:left="2381" w:hanging="180"/>
      </w:pPr>
    </w:lvl>
    <w:lvl w:ilvl="3" w:tplc="FFFFFFFF" w:tentative="1">
      <w:start w:val="1"/>
      <w:numFmt w:val="decimal"/>
      <w:lvlText w:val="%4."/>
      <w:lvlJc w:val="left"/>
      <w:pPr>
        <w:ind w:left="3101" w:hanging="360"/>
      </w:pPr>
    </w:lvl>
    <w:lvl w:ilvl="4" w:tplc="FFFFFFFF" w:tentative="1">
      <w:start w:val="1"/>
      <w:numFmt w:val="lowerLetter"/>
      <w:lvlText w:val="%5."/>
      <w:lvlJc w:val="left"/>
      <w:pPr>
        <w:ind w:left="3821" w:hanging="360"/>
      </w:pPr>
    </w:lvl>
    <w:lvl w:ilvl="5" w:tplc="FFFFFFFF" w:tentative="1">
      <w:start w:val="1"/>
      <w:numFmt w:val="lowerRoman"/>
      <w:lvlText w:val="%6."/>
      <w:lvlJc w:val="right"/>
      <w:pPr>
        <w:ind w:left="4541" w:hanging="180"/>
      </w:pPr>
    </w:lvl>
    <w:lvl w:ilvl="6" w:tplc="FFFFFFFF" w:tentative="1">
      <w:start w:val="1"/>
      <w:numFmt w:val="decimal"/>
      <w:lvlText w:val="%7."/>
      <w:lvlJc w:val="left"/>
      <w:pPr>
        <w:ind w:left="5261" w:hanging="360"/>
      </w:pPr>
    </w:lvl>
    <w:lvl w:ilvl="7" w:tplc="FFFFFFFF" w:tentative="1">
      <w:start w:val="1"/>
      <w:numFmt w:val="lowerLetter"/>
      <w:lvlText w:val="%8."/>
      <w:lvlJc w:val="left"/>
      <w:pPr>
        <w:ind w:left="5981" w:hanging="360"/>
      </w:pPr>
    </w:lvl>
    <w:lvl w:ilvl="8" w:tplc="FFFFFFFF" w:tentative="1">
      <w:start w:val="1"/>
      <w:numFmt w:val="lowerRoman"/>
      <w:lvlText w:val="%9."/>
      <w:lvlJc w:val="right"/>
      <w:pPr>
        <w:ind w:left="6701" w:hanging="180"/>
      </w:pPr>
    </w:lvl>
  </w:abstractNum>
  <w:abstractNum w:abstractNumId="2" w15:restartNumberingAfterBreak="0">
    <w:nsid w:val="107E5320"/>
    <w:multiLevelType w:val="hybridMultilevel"/>
    <w:tmpl w:val="754C4AD8"/>
    <w:lvl w:ilvl="0" w:tplc="FFFFFFFF">
      <w:start w:val="1"/>
      <w:numFmt w:val="lowerLetter"/>
      <w:lvlText w:val="(%1)"/>
      <w:lvlJc w:val="left"/>
      <w:pPr>
        <w:ind w:left="941" w:hanging="360"/>
      </w:pPr>
      <w:rPr>
        <w:rFonts w:hint="default"/>
      </w:rPr>
    </w:lvl>
    <w:lvl w:ilvl="1" w:tplc="FFFFFFFF" w:tentative="1">
      <w:start w:val="1"/>
      <w:numFmt w:val="lowerLetter"/>
      <w:lvlText w:val="%2."/>
      <w:lvlJc w:val="left"/>
      <w:pPr>
        <w:ind w:left="1661" w:hanging="360"/>
      </w:pPr>
    </w:lvl>
    <w:lvl w:ilvl="2" w:tplc="FFFFFFFF" w:tentative="1">
      <w:start w:val="1"/>
      <w:numFmt w:val="lowerRoman"/>
      <w:lvlText w:val="%3."/>
      <w:lvlJc w:val="right"/>
      <w:pPr>
        <w:ind w:left="2381" w:hanging="180"/>
      </w:pPr>
    </w:lvl>
    <w:lvl w:ilvl="3" w:tplc="FFFFFFFF" w:tentative="1">
      <w:start w:val="1"/>
      <w:numFmt w:val="decimal"/>
      <w:lvlText w:val="%4."/>
      <w:lvlJc w:val="left"/>
      <w:pPr>
        <w:ind w:left="3101" w:hanging="360"/>
      </w:pPr>
    </w:lvl>
    <w:lvl w:ilvl="4" w:tplc="FFFFFFFF" w:tentative="1">
      <w:start w:val="1"/>
      <w:numFmt w:val="lowerLetter"/>
      <w:lvlText w:val="%5."/>
      <w:lvlJc w:val="left"/>
      <w:pPr>
        <w:ind w:left="3821" w:hanging="360"/>
      </w:pPr>
    </w:lvl>
    <w:lvl w:ilvl="5" w:tplc="FFFFFFFF" w:tentative="1">
      <w:start w:val="1"/>
      <w:numFmt w:val="lowerRoman"/>
      <w:lvlText w:val="%6."/>
      <w:lvlJc w:val="right"/>
      <w:pPr>
        <w:ind w:left="4541" w:hanging="180"/>
      </w:pPr>
    </w:lvl>
    <w:lvl w:ilvl="6" w:tplc="FFFFFFFF" w:tentative="1">
      <w:start w:val="1"/>
      <w:numFmt w:val="decimal"/>
      <w:lvlText w:val="%7."/>
      <w:lvlJc w:val="left"/>
      <w:pPr>
        <w:ind w:left="5261" w:hanging="360"/>
      </w:pPr>
    </w:lvl>
    <w:lvl w:ilvl="7" w:tplc="FFFFFFFF" w:tentative="1">
      <w:start w:val="1"/>
      <w:numFmt w:val="lowerLetter"/>
      <w:lvlText w:val="%8."/>
      <w:lvlJc w:val="left"/>
      <w:pPr>
        <w:ind w:left="5981" w:hanging="360"/>
      </w:pPr>
    </w:lvl>
    <w:lvl w:ilvl="8" w:tplc="FFFFFFFF" w:tentative="1">
      <w:start w:val="1"/>
      <w:numFmt w:val="lowerRoman"/>
      <w:lvlText w:val="%9."/>
      <w:lvlJc w:val="right"/>
      <w:pPr>
        <w:ind w:left="6701" w:hanging="180"/>
      </w:pPr>
    </w:lvl>
  </w:abstractNum>
  <w:abstractNum w:abstractNumId="3" w15:restartNumberingAfterBreak="0">
    <w:nsid w:val="10A132B5"/>
    <w:multiLevelType w:val="multilevel"/>
    <w:tmpl w:val="DECE0718"/>
    <w:lvl w:ilvl="0">
      <w:start w:val="1"/>
      <w:numFmt w:val="bullet"/>
      <w:lvlText w:val=""/>
      <w:lvlJc w:val="left"/>
      <w:pPr>
        <w:ind w:left="450" w:hanging="450"/>
      </w:pPr>
      <w:rPr>
        <w:rFonts w:ascii="Wingdings" w:hAnsi="Wingdings" w:hint="default"/>
      </w:rPr>
    </w:lvl>
    <w:lvl w:ilvl="1">
      <w:start w:val="2"/>
      <w:numFmt w:val="decimal"/>
      <w:lvlText w:val="%1.%2"/>
      <w:lvlJc w:val="left"/>
      <w:pPr>
        <w:ind w:left="450" w:hanging="45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6A6579"/>
    <w:multiLevelType w:val="hybridMultilevel"/>
    <w:tmpl w:val="215650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6"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7" w15:restartNumberingAfterBreak="0">
    <w:nsid w:val="1E3D3A81"/>
    <w:multiLevelType w:val="hybridMultilevel"/>
    <w:tmpl w:val="754C4AD8"/>
    <w:lvl w:ilvl="0" w:tplc="FFFFFFFF">
      <w:start w:val="1"/>
      <w:numFmt w:val="lowerLetter"/>
      <w:lvlText w:val="(%1)"/>
      <w:lvlJc w:val="left"/>
      <w:pPr>
        <w:ind w:left="941" w:hanging="360"/>
      </w:pPr>
      <w:rPr>
        <w:rFonts w:hint="default"/>
      </w:rPr>
    </w:lvl>
    <w:lvl w:ilvl="1" w:tplc="FFFFFFFF" w:tentative="1">
      <w:start w:val="1"/>
      <w:numFmt w:val="lowerLetter"/>
      <w:lvlText w:val="%2."/>
      <w:lvlJc w:val="left"/>
      <w:pPr>
        <w:ind w:left="1661" w:hanging="360"/>
      </w:pPr>
    </w:lvl>
    <w:lvl w:ilvl="2" w:tplc="FFFFFFFF" w:tentative="1">
      <w:start w:val="1"/>
      <w:numFmt w:val="lowerRoman"/>
      <w:lvlText w:val="%3."/>
      <w:lvlJc w:val="right"/>
      <w:pPr>
        <w:ind w:left="2381" w:hanging="180"/>
      </w:pPr>
    </w:lvl>
    <w:lvl w:ilvl="3" w:tplc="FFFFFFFF" w:tentative="1">
      <w:start w:val="1"/>
      <w:numFmt w:val="decimal"/>
      <w:lvlText w:val="%4."/>
      <w:lvlJc w:val="left"/>
      <w:pPr>
        <w:ind w:left="3101" w:hanging="360"/>
      </w:pPr>
    </w:lvl>
    <w:lvl w:ilvl="4" w:tplc="FFFFFFFF" w:tentative="1">
      <w:start w:val="1"/>
      <w:numFmt w:val="lowerLetter"/>
      <w:lvlText w:val="%5."/>
      <w:lvlJc w:val="left"/>
      <w:pPr>
        <w:ind w:left="3821" w:hanging="360"/>
      </w:pPr>
    </w:lvl>
    <w:lvl w:ilvl="5" w:tplc="FFFFFFFF" w:tentative="1">
      <w:start w:val="1"/>
      <w:numFmt w:val="lowerRoman"/>
      <w:lvlText w:val="%6."/>
      <w:lvlJc w:val="right"/>
      <w:pPr>
        <w:ind w:left="4541" w:hanging="180"/>
      </w:pPr>
    </w:lvl>
    <w:lvl w:ilvl="6" w:tplc="FFFFFFFF" w:tentative="1">
      <w:start w:val="1"/>
      <w:numFmt w:val="decimal"/>
      <w:lvlText w:val="%7."/>
      <w:lvlJc w:val="left"/>
      <w:pPr>
        <w:ind w:left="5261" w:hanging="360"/>
      </w:pPr>
    </w:lvl>
    <w:lvl w:ilvl="7" w:tplc="FFFFFFFF" w:tentative="1">
      <w:start w:val="1"/>
      <w:numFmt w:val="lowerLetter"/>
      <w:lvlText w:val="%8."/>
      <w:lvlJc w:val="left"/>
      <w:pPr>
        <w:ind w:left="5981" w:hanging="360"/>
      </w:pPr>
    </w:lvl>
    <w:lvl w:ilvl="8" w:tplc="FFFFFFFF" w:tentative="1">
      <w:start w:val="1"/>
      <w:numFmt w:val="lowerRoman"/>
      <w:lvlText w:val="%9."/>
      <w:lvlJc w:val="right"/>
      <w:pPr>
        <w:ind w:left="6701" w:hanging="180"/>
      </w:pPr>
    </w:lvl>
  </w:abstractNum>
  <w:abstractNum w:abstractNumId="8" w15:restartNumberingAfterBreak="0">
    <w:nsid w:val="225D080F"/>
    <w:multiLevelType w:val="hybridMultilevel"/>
    <w:tmpl w:val="754C4AD8"/>
    <w:lvl w:ilvl="0" w:tplc="FFFFFFFF">
      <w:start w:val="1"/>
      <w:numFmt w:val="lowerLetter"/>
      <w:lvlText w:val="(%1)"/>
      <w:lvlJc w:val="left"/>
      <w:pPr>
        <w:ind w:left="941" w:hanging="360"/>
      </w:pPr>
      <w:rPr>
        <w:rFonts w:hint="default"/>
      </w:rPr>
    </w:lvl>
    <w:lvl w:ilvl="1" w:tplc="FFFFFFFF" w:tentative="1">
      <w:start w:val="1"/>
      <w:numFmt w:val="lowerLetter"/>
      <w:lvlText w:val="%2."/>
      <w:lvlJc w:val="left"/>
      <w:pPr>
        <w:ind w:left="1661" w:hanging="360"/>
      </w:pPr>
    </w:lvl>
    <w:lvl w:ilvl="2" w:tplc="FFFFFFFF" w:tentative="1">
      <w:start w:val="1"/>
      <w:numFmt w:val="lowerRoman"/>
      <w:lvlText w:val="%3."/>
      <w:lvlJc w:val="right"/>
      <w:pPr>
        <w:ind w:left="2381" w:hanging="180"/>
      </w:pPr>
    </w:lvl>
    <w:lvl w:ilvl="3" w:tplc="FFFFFFFF" w:tentative="1">
      <w:start w:val="1"/>
      <w:numFmt w:val="decimal"/>
      <w:lvlText w:val="%4."/>
      <w:lvlJc w:val="left"/>
      <w:pPr>
        <w:ind w:left="3101" w:hanging="360"/>
      </w:pPr>
    </w:lvl>
    <w:lvl w:ilvl="4" w:tplc="FFFFFFFF" w:tentative="1">
      <w:start w:val="1"/>
      <w:numFmt w:val="lowerLetter"/>
      <w:lvlText w:val="%5."/>
      <w:lvlJc w:val="left"/>
      <w:pPr>
        <w:ind w:left="3821" w:hanging="360"/>
      </w:pPr>
    </w:lvl>
    <w:lvl w:ilvl="5" w:tplc="FFFFFFFF" w:tentative="1">
      <w:start w:val="1"/>
      <w:numFmt w:val="lowerRoman"/>
      <w:lvlText w:val="%6."/>
      <w:lvlJc w:val="right"/>
      <w:pPr>
        <w:ind w:left="4541" w:hanging="180"/>
      </w:pPr>
    </w:lvl>
    <w:lvl w:ilvl="6" w:tplc="FFFFFFFF" w:tentative="1">
      <w:start w:val="1"/>
      <w:numFmt w:val="decimal"/>
      <w:lvlText w:val="%7."/>
      <w:lvlJc w:val="left"/>
      <w:pPr>
        <w:ind w:left="5261" w:hanging="360"/>
      </w:pPr>
    </w:lvl>
    <w:lvl w:ilvl="7" w:tplc="FFFFFFFF" w:tentative="1">
      <w:start w:val="1"/>
      <w:numFmt w:val="lowerLetter"/>
      <w:lvlText w:val="%8."/>
      <w:lvlJc w:val="left"/>
      <w:pPr>
        <w:ind w:left="5981" w:hanging="360"/>
      </w:pPr>
    </w:lvl>
    <w:lvl w:ilvl="8" w:tplc="FFFFFFFF" w:tentative="1">
      <w:start w:val="1"/>
      <w:numFmt w:val="lowerRoman"/>
      <w:lvlText w:val="%9."/>
      <w:lvlJc w:val="right"/>
      <w:pPr>
        <w:ind w:left="6701" w:hanging="180"/>
      </w:pPr>
    </w:lvl>
  </w:abstractNum>
  <w:abstractNum w:abstractNumId="9"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E510B66"/>
    <w:multiLevelType w:val="hybridMultilevel"/>
    <w:tmpl w:val="754C4AD8"/>
    <w:lvl w:ilvl="0" w:tplc="FFFFFFFF">
      <w:start w:val="1"/>
      <w:numFmt w:val="lowerLetter"/>
      <w:lvlText w:val="(%1)"/>
      <w:lvlJc w:val="left"/>
      <w:pPr>
        <w:ind w:left="941" w:hanging="360"/>
      </w:pPr>
      <w:rPr>
        <w:rFonts w:hint="default"/>
      </w:rPr>
    </w:lvl>
    <w:lvl w:ilvl="1" w:tplc="FFFFFFFF" w:tentative="1">
      <w:start w:val="1"/>
      <w:numFmt w:val="lowerLetter"/>
      <w:lvlText w:val="%2."/>
      <w:lvlJc w:val="left"/>
      <w:pPr>
        <w:ind w:left="1661" w:hanging="360"/>
      </w:pPr>
    </w:lvl>
    <w:lvl w:ilvl="2" w:tplc="FFFFFFFF" w:tentative="1">
      <w:start w:val="1"/>
      <w:numFmt w:val="lowerRoman"/>
      <w:lvlText w:val="%3."/>
      <w:lvlJc w:val="right"/>
      <w:pPr>
        <w:ind w:left="2381" w:hanging="180"/>
      </w:pPr>
    </w:lvl>
    <w:lvl w:ilvl="3" w:tplc="FFFFFFFF" w:tentative="1">
      <w:start w:val="1"/>
      <w:numFmt w:val="decimal"/>
      <w:lvlText w:val="%4."/>
      <w:lvlJc w:val="left"/>
      <w:pPr>
        <w:ind w:left="3101" w:hanging="360"/>
      </w:pPr>
    </w:lvl>
    <w:lvl w:ilvl="4" w:tplc="FFFFFFFF" w:tentative="1">
      <w:start w:val="1"/>
      <w:numFmt w:val="lowerLetter"/>
      <w:lvlText w:val="%5."/>
      <w:lvlJc w:val="left"/>
      <w:pPr>
        <w:ind w:left="3821" w:hanging="360"/>
      </w:pPr>
    </w:lvl>
    <w:lvl w:ilvl="5" w:tplc="FFFFFFFF" w:tentative="1">
      <w:start w:val="1"/>
      <w:numFmt w:val="lowerRoman"/>
      <w:lvlText w:val="%6."/>
      <w:lvlJc w:val="right"/>
      <w:pPr>
        <w:ind w:left="4541" w:hanging="180"/>
      </w:pPr>
    </w:lvl>
    <w:lvl w:ilvl="6" w:tplc="FFFFFFFF" w:tentative="1">
      <w:start w:val="1"/>
      <w:numFmt w:val="decimal"/>
      <w:lvlText w:val="%7."/>
      <w:lvlJc w:val="left"/>
      <w:pPr>
        <w:ind w:left="5261" w:hanging="360"/>
      </w:pPr>
    </w:lvl>
    <w:lvl w:ilvl="7" w:tplc="FFFFFFFF" w:tentative="1">
      <w:start w:val="1"/>
      <w:numFmt w:val="lowerLetter"/>
      <w:lvlText w:val="%8."/>
      <w:lvlJc w:val="left"/>
      <w:pPr>
        <w:ind w:left="5981" w:hanging="360"/>
      </w:pPr>
    </w:lvl>
    <w:lvl w:ilvl="8" w:tplc="FFFFFFFF" w:tentative="1">
      <w:start w:val="1"/>
      <w:numFmt w:val="lowerRoman"/>
      <w:lvlText w:val="%9."/>
      <w:lvlJc w:val="right"/>
      <w:pPr>
        <w:ind w:left="6701" w:hanging="180"/>
      </w:pPr>
    </w:lvl>
  </w:abstractNum>
  <w:abstractNum w:abstractNumId="11" w15:restartNumberingAfterBreak="0">
    <w:nsid w:val="2F1E5CDE"/>
    <w:multiLevelType w:val="hybridMultilevel"/>
    <w:tmpl w:val="4FE689C8"/>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3" w15:restartNumberingAfterBreak="0">
    <w:nsid w:val="32787325"/>
    <w:multiLevelType w:val="hybridMultilevel"/>
    <w:tmpl w:val="40960672"/>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5"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444B23DD"/>
    <w:multiLevelType w:val="hybridMultilevel"/>
    <w:tmpl w:val="3DFEA5BE"/>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C54B6D"/>
    <w:multiLevelType w:val="hybridMultilevel"/>
    <w:tmpl w:val="8FD0901C"/>
    <w:lvl w:ilvl="0" w:tplc="DC180106">
      <w:start w:val="3"/>
      <w:numFmt w:val="lowerLetter"/>
      <w:lvlText w:val="(%1)"/>
      <w:lvlJc w:val="left"/>
      <w:pPr>
        <w:ind w:left="941"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4F4E3496"/>
    <w:multiLevelType w:val="hybridMultilevel"/>
    <w:tmpl w:val="754C4AD8"/>
    <w:lvl w:ilvl="0" w:tplc="FFFFFFFF">
      <w:start w:val="1"/>
      <w:numFmt w:val="lowerLetter"/>
      <w:lvlText w:val="(%1)"/>
      <w:lvlJc w:val="left"/>
      <w:pPr>
        <w:ind w:left="941" w:hanging="360"/>
      </w:pPr>
      <w:rPr>
        <w:rFonts w:hint="default"/>
      </w:rPr>
    </w:lvl>
    <w:lvl w:ilvl="1" w:tplc="FFFFFFFF" w:tentative="1">
      <w:start w:val="1"/>
      <w:numFmt w:val="lowerLetter"/>
      <w:lvlText w:val="%2."/>
      <w:lvlJc w:val="left"/>
      <w:pPr>
        <w:ind w:left="1661" w:hanging="360"/>
      </w:pPr>
    </w:lvl>
    <w:lvl w:ilvl="2" w:tplc="FFFFFFFF" w:tentative="1">
      <w:start w:val="1"/>
      <w:numFmt w:val="lowerRoman"/>
      <w:lvlText w:val="%3."/>
      <w:lvlJc w:val="right"/>
      <w:pPr>
        <w:ind w:left="2381" w:hanging="180"/>
      </w:pPr>
    </w:lvl>
    <w:lvl w:ilvl="3" w:tplc="FFFFFFFF" w:tentative="1">
      <w:start w:val="1"/>
      <w:numFmt w:val="decimal"/>
      <w:lvlText w:val="%4."/>
      <w:lvlJc w:val="left"/>
      <w:pPr>
        <w:ind w:left="3101" w:hanging="360"/>
      </w:pPr>
    </w:lvl>
    <w:lvl w:ilvl="4" w:tplc="FFFFFFFF" w:tentative="1">
      <w:start w:val="1"/>
      <w:numFmt w:val="lowerLetter"/>
      <w:lvlText w:val="%5."/>
      <w:lvlJc w:val="left"/>
      <w:pPr>
        <w:ind w:left="3821" w:hanging="360"/>
      </w:pPr>
    </w:lvl>
    <w:lvl w:ilvl="5" w:tplc="FFFFFFFF" w:tentative="1">
      <w:start w:val="1"/>
      <w:numFmt w:val="lowerRoman"/>
      <w:lvlText w:val="%6."/>
      <w:lvlJc w:val="right"/>
      <w:pPr>
        <w:ind w:left="4541" w:hanging="180"/>
      </w:pPr>
    </w:lvl>
    <w:lvl w:ilvl="6" w:tplc="FFFFFFFF" w:tentative="1">
      <w:start w:val="1"/>
      <w:numFmt w:val="decimal"/>
      <w:lvlText w:val="%7."/>
      <w:lvlJc w:val="left"/>
      <w:pPr>
        <w:ind w:left="5261" w:hanging="360"/>
      </w:pPr>
    </w:lvl>
    <w:lvl w:ilvl="7" w:tplc="FFFFFFFF" w:tentative="1">
      <w:start w:val="1"/>
      <w:numFmt w:val="lowerLetter"/>
      <w:lvlText w:val="%8."/>
      <w:lvlJc w:val="left"/>
      <w:pPr>
        <w:ind w:left="5981" w:hanging="360"/>
      </w:pPr>
    </w:lvl>
    <w:lvl w:ilvl="8" w:tplc="FFFFFFFF" w:tentative="1">
      <w:start w:val="1"/>
      <w:numFmt w:val="lowerRoman"/>
      <w:lvlText w:val="%9."/>
      <w:lvlJc w:val="right"/>
      <w:pPr>
        <w:ind w:left="6701" w:hanging="180"/>
      </w:pPr>
    </w:lvl>
  </w:abstractNum>
  <w:abstractNum w:abstractNumId="21"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CA7419"/>
    <w:multiLevelType w:val="hybridMultilevel"/>
    <w:tmpl w:val="754C4AD8"/>
    <w:lvl w:ilvl="0" w:tplc="FFFFFFFF">
      <w:start w:val="1"/>
      <w:numFmt w:val="lowerLetter"/>
      <w:lvlText w:val="(%1)"/>
      <w:lvlJc w:val="left"/>
      <w:pPr>
        <w:ind w:left="941" w:hanging="360"/>
      </w:pPr>
      <w:rPr>
        <w:rFonts w:hint="default"/>
      </w:rPr>
    </w:lvl>
    <w:lvl w:ilvl="1" w:tplc="FFFFFFFF" w:tentative="1">
      <w:start w:val="1"/>
      <w:numFmt w:val="lowerLetter"/>
      <w:lvlText w:val="%2."/>
      <w:lvlJc w:val="left"/>
      <w:pPr>
        <w:ind w:left="1661" w:hanging="360"/>
      </w:pPr>
    </w:lvl>
    <w:lvl w:ilvl="2" w:tplc="FFFFFFFF" w:tentative="1">
      <w:start w:val="1"/>
      <w:numFmt w:val="lowerRoman"/>
      <w:lvlText w:val="%3."/>
      <w:lvlJc w:val="right"/>
      <w:pPr>
        <w:ind w:left="2381" w:hanging="180"/>
      </w:pPr>
    </w:lvl>
    <w:lvl w:ilvl="3" w:tplc="FFFFFFFF" w:tentative="1">
      <w:start w:val="1"/>
      <w:numFmt w:val="decimal"/>
      <w:lvlText w:val="%4."/>
      <w:lvlJc w:val="left"/>
      <w:pPr>
        <w:ind w:left="3101" w:hanging="360"/>
      </w:pPr>
    </w:lvl>
    <w:lvl w:ilvl="4" w:tplc="FFFFFFFF" w:tentative="1">
      <w:start w:val="1"/>
      <w:numFmt w:val="lowerLetter"/>
      <w:lvlText w:val="%5."/>
      <w:lvlJc w:val="left"/>
      <w:pPr>
        <w:ind w:left="3821" w:hanging="360"/>
      </w:pPr>
    </w:lvl>
    <w:lvl w:ilvl="5" w:tplc="FFFFFFFF" w:tentative="1">
      <w:start w:val="1"/>
      <w:numFmt w:val="lowerRoman"/>
      <w:lvlText w:val="%6."/>
      <w:lvlJc w:val="right"/>
      <w:pPr>
        <w:ind w:left="4541" w:hanging="180"/>
      </w:pPr>
    </w:lvl>
    <w:lvl w:ilvl="6" w:tplc="FFFFFFFF" w:tentative="1">
      <w:start w:val="1"/>
      <w:numFmt w:val="decimal"/>
      <w:lvlText w:val="%7."/>
      <w:lvlJc w:val="left"/>
      <w:pPr>
        <w:ind w:left="5261" w:hanging="360"/>
      </w:pPr>
    </w:lvl>
    <w:lvl w:ilvl="7" w:tplc="FFFFFFFF" w:tentative="1">
      <w:start w:val="1"/>
      <w:numFmt w:val="lowerLetter"/>
      <w:lvlText w:val="%8."/>
      <w:lvlJc w:val="left"/>
      <w:pPr>
        <w:ind w:left="5981" w:hanging="360"/>
      </w:pPr>
    </w:lvl>
    <w:lvl w:ilvl="8" w:tplc="FFFFFFFF" w:tentative="1">
      <w:start w:val="1"/>
      <w:numFmt w:val="lowerRoman"/>
      <w:lvlText w:val="%9."/>
      <w:lvlJc w:val="right"/>
      <w:pPr>
        <w:ind w:left="6701" w:hanging="180"/>
      </w:pPr>
    </w:lvl>
  </w:abstractNum>
  <w:abstractNum w:abstractNumId="23" w15:restartNumberingAfterBreak="0">
    <w:nsid w:val="53C864F8"/>
    <w:multiLevelType w:val="hybridMultilevel"/>
    <w:tmpl w:val="FC8631C4"/>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597ABE"/>
    <w:multiLevelType w:val="hybridMultilevel"/>
    <w:tmpl w:val="19D41E26"/>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7" w15:restartNumberingAfterBreak="0">
    <w:nsid w:val="5A2C0244"/>
    <w:multiLevelType w:val="hybridMultilevel"/>
    <w:tmpl w:val="754C4AD8"/>
    <w:lvl w:ilvl="0" w:tplc="FFFFFFFF">
      <w:start w:val="1"/>
      <w:numFmt w:val="lowerLetter"/>
      <w:lvlText w:val="(%1)"/>
      <w:lvlJc w:val="left"/>
      <w:pPr>
        <w:ind w:left="941" w:hanging="360"/>
      </w:pPr>
      <w:rPr>
        <w:rFonts w:hint="default"/>
      </w:rPr>
    </w:lvl>
    <w:lvl w:ilvl="1" w:tplc="FFFFFFFF" w:tentative="1">
      <w:start w:val="1"/>
      <w:numFmt w:val="lowerLetter"/>
      <w:lvlText w:val="%2."/>
      <w:lvlJc w:val="left"/>
      <w:pPr>
        <w:ind w:left="1661" w:hanging="360"/>
      </w:pPr>
    </w:lvl>
    <w:lvl w:ilvl="2" w:tplc="FFFFFFFF" w:tentative="1">
      <w:start w:val="1"/>
      <w:numFmt w:val="lowerRoman"/>
      <w:lvlText w:val="%3."/>
      <w:lvlJc w:val="right"/>
      <w:pPr>
        <w:ind w:left="2381" w:hanging="180"/>
      </w:pPr>
    </w:lvl>
    <w:lvl w:ilvl="3" w:tplc="FFFFFFFF" w:tentative="1">
      <w:start w:val="1"/>
      <w:numFmt w:val="decimal"/>
      <w:lvlText w:val="%4."/>
      <w:lvlJc w:val="left"/>
      <w:pPr>
        <w:ind w:left="3101" w:hanging="360"/>
      </w:pPr>
    </w:lvl>
    <w:lvl w:ilvl="4" w:tplc="FFFFFFFF" w:tentative="1">
      <w:start w:val="1"/>
      <w:numFmt w:val="lowerLetter"/>
      <w:lvlText w:val="%5."/>
      <w:lvlJc w:val="left"/>
      <w:pPr>
        <w:ind w:left="3821" w:hanging="360"/>
      </w:pPr>
    </w:lvl>
    <w:lvl w:ilvl="5" w:tplc="FFFFFFFF" w:tentative="1">
      <w:start w:val="1"/>
      <w:numFmt w:val="lowerRoman"/>
      <w:lvlText w:val="%6."/>
      <w:lvlJc w:val="right"/>
      <w:pPr>
        <w:ind w:left="4541" w:hanging="180"/>
      </w:pPr>
    </w:lvl>
    <w:lvl w:ilvl="6" w:tplc="FFFFFFFF" w:tentative="1">
      <w:start w:val="1"/>
      <w:numFmt w:val="decimal"/>
      <w:lvlText w:val="%7."/>
      <w:lvlJc w:val="left"/>
      <w:pPr>
        <w:ind w:left="5261" w:hanging="360"/>
      </w:pPr>
    </w:lvl>
    <w:lvl w:ilvl="7" w:tplc="FFFFFFFF" w:tentative="1">
      <w:start w:val="1"/>
      <w:numFmt w:val="lowerLetter"/>
      <w:lvlText w:val="%8."/>
      <w:lvlJc w:val="left"/>
      <w:pPr>
        <w:ind w:left="5981" w:hanging="360"/>
      </w:pPr>
    </w:lvl>
    <w:lvl w:ilvl="8" w:tplc="FFFFFFFF" w:tentative="1">
      <w:start w:val="1"/>
      <w:numFmt w:val="lowerRoman"/>
      <w:lvlText w:val="%9."/>
      <w:lvlJc w:val="right"/>
      <w:pPr>
        <w:ind w:left="6701" w:hanging="180"/>
      </w:pPr>
    </w:lvl>
  </w:abstractNum>
  <w:abstractNum w:abstractNumId="28" w15:restartNumberingAfterBreak="0">
    <w:nsid w:val="5EBE64D5"/>
    <w:multiLevelType w:val="hybridMultilevel"/>
    <w:tmpl w:val="024677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4027EF1"/>
    <w:multiLevelType w:val="hybridMultilevel"/>
    <w:tmpl w:val="76285606"/>
    <w:lvl w:ilvl="0" w:tplc="1C09000B">
      <w:start w:val="1"/>
      <w:numFmt w:val="bullet"/>
      <w:lvlText w:val=""/>
      <w:lvlJc w:val="left"/>
      <w:pPr>
        <w:ind w:left="1170" w:hanging="360"/>
      </w:pPr>
      <w:rPr>
        <w:rFonts w:ascii="Wingdings" w:hAnsi="Wingdings" w:hint="default"/>
      </w:rPr>
    </w:lvl>
    <w:lvl w:ilvl="1" w:tplc="1C090003" w:tentative="1">
      <w:start w:val="1"/>
      <w:numFmt w:val="bullet"/>
      <w:lvlText w:val="o"/>
      <w:lvlJc w:val="left"/>
      <w:pPr>
        <w:ind w:left="1890" w:hanging="360"/>
      </w:pPr>
      <w:rPr>
        <w:rFonts w:ascii="Courier New" w:hAnsi="Courier New" w:cs="Courier New" w:hint="default"/>
      </w:rPr>
    </w:lvl>
    <w:lvl w:ilvl="2" w:tplc="1C090005" w:tentative="1">
      <w:start w:val="1"/>
      <w:numFmt w:val="bullet"/>
      <w:lvlText w:val=""/>
      <w:lvlJc w:val="left"/>
      <w:pPr>
        <w:ind w:left="2610" w:hanging="360"/>
      </w:pPr>
      <w:rPr>
        <w:rFonts w:ascii="Wingdings" w:hAnsi="Wingdings" w:hint="default"/>
      </w:rPr>
    </w:lvl>
    <w:lvl w:ilvl="3" w:tplc="1C090001" w:tentative="1">
      <w:start w:val="1"/>
      <w:numFmt w:val="bullet"/>
      <w:lvlText w:val=""/>
      <w:lvlJc w:val="left"/>
      <w:pPr>
        <w:ind w:left="3330" w:hanging="360"/>
      </w:pPr>
      <w:rPr>
        <w:rFonts w:ascii="Symbol" w:hAnsi="Symbol" w:hint="default"/>
      </w:rPr>
    </w:lvl>
    <w:lvl w:ilvl="4" w:tplc="1C090003" w:tentative="1">
      <w:start w:val="1"/>
      <w:numFmt w:val="bullet"/>
      <w:lvlText w:val="o"/>
      <w:lvlJc w:val="left"/>
      <w:pPr>
        <w:ind w:left="4050" w:hanging="360"/>
      </w:pPr>
      <w:rPr>
        <w:rFonts w:ascii="Courier New" w:hAnsi="Courier New" w:cs="Courier New" w:hint="default"/>
      </w:rPr>
    </w:lvl>
    <w:lvl w:ilvl="5" w:tplc="1C090005" w:tentative="1">
      <w:start w:val="1"/>
      <w:numFmt w:val="bullet"/>
      <w:lvlText w:val=""/>
      <w:lvlJc w:val="left"/>
      <w:pPr>
        <w:ind w:left="4770" w:hanging="360"/>
      </w:pPr>
      <w:rPr>
        <w:rFonts w:ascii="Wingdings" w:hAnsi="Wingdings" w:hint="default"/>
      </w:rPr>
    </w:lvl>
    <w:lvl w:ilvl="6" w:tplc="1C090001" w:tentative="1">
      <w:start w:val="1"/>
      <w:numFmt w:val="bullet"/>
      <w:lvlText w:val=""/>
      <w:lvlJc w:val="left"/>
      <w:pPr>
        <w:ind w:left="5490" w:hanging="360"/>
      </w:pPr>
      <w:rPr>
        <w:rFonts w:ascii="Symbol" w:hAnsi="Symbol" w:hint="default"/>
      </w:rPr>
    </w:lvl>
    <w:lvl w:ilvl="7" w:tplc="1C090003" w:tentative="1">
      <w:start w:val="1"/>
      <w:numFmt w:val="bullet"/>
      <w:lvlText w:val="o"/>
      <w:lvlJc w:val="left"/>
      <w:pPr>
        <w:ind w:left="6210" w:hanging="360"/>
      </w:pPr>
      <w:rPr>
        <w:rFonts w:ascii="Courier New" w:hAnsi="Courier New" w:cs="Courier New" w:hint="default"/>
      </w:rPr>
    </w:lvl>
    <w:lvl w:ilvl="8" w:tplc="1C090005" w:tentative="1">
      <w:start w:val="1"/>
      <w:numFmt w:val="bullet"/>
      <w:lvlText w:val=""/>
      <w:lvlJc w:val="left"/>
      <w:pPr>
        <w:ind w:left="6930" w:hanging="360"/>
      </w:pPr>
      <w:rPr>
        <w:rFonts w:ascii="Wingdings" w:hAnsi="Wingdings" w:hint="default"/>
      </w:rPr>
    </w:lvl>
  </w:abstractNum>
  <w:abstractNum w:abstractNumId="30" w15:restartNumberingAfterBreak="0">
    <w:nsid w:val="659A1CA2"/>
    <w:multiLevelType w:val="hybridMultilevel"/>
    <w:tmpl w:val="4008EF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7894F18"/>
    <w:multiLevelType w:val="hybridMultilevel"/>
    <w:tmpl w:val="2F542E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704F66D6"/>
    <w:multiLevelType w:val="multilevel"/>
    <w:tmpl w:val="B440A470"/>
    <w:lvl w:ilvl="0">
      <w:start w:val="2"/>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2613DE8"/>
    <w:multiLevelType w:val="hybridMultilevel"/>
    <w:tmpl w:val="5D726B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7D1C5E53"/>
    <w:multiLevelType w:val="multilevel"/>
    <w:tmpl w:val="E4B46292"/>
    <w:lvl w:ilvl="0">
      <w:start w:val="2"/>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DA57FFC"/>
    <w:multiLevelType w:val="hybridMultilevel"/>
    <w:tmpl w:val="53EE502E"/>
    <w:lvl w:ilvl="0" w:tplc="698ECE64">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4"/>
  </w:num>
  <w:num w:numId="3">
    <w:abstractNumId w:val="0"/>
  </w:num>
  <w:num w:numId="4">
    <w:abstractNumId w:val="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21"/>
  </w:num>
  <w:num w:numId="10">
    <w:abstractNumId w:val="12"/>
  </w:num>
  <w:num w:numId="11">
    <w:abstractNumId w:val="14"/>
  </w:num>
  <w:num w:numId="12">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5"/>
  </w:num>
  <w:num w:numId="15">
    <w:abstractNumId w:val="9"/>
  </w:num>
  <w:num w:numId="16">
    <w:abstractNumId w:val="36"/>
  </w:num>
  <w:num w:numId="17">
    <w:abstractNumId w:val="11"/>
  </w:num>
  <w:num w:numId="18">
    <w:abstractNumId w:val="8"/>
  </w:num>
  <w:num w:numId="19">
    <w:abstractNumId w:val="10"/>
  </w:num>
  <w:num w:numId="20">
    <w:abstractNumId w:val="7"/>
  </w:num>
  <w:num w:numId="21">
    <w:abstractNumId w:val="2"/>
  </w:num>
  <w:num w:numId="22">
    <w:abstractNumId w:val="20"/>
  </w:num>
  <w:num w:numId="23">
    <w:abstractNumId w:val="22"/>
  </w:num>
  <w:num w:numId="24">
    <w:abstractNumId w:val="1"/>
  </w:num>
  <w:num w:numId="25">
    <w:abstractNumId w:val="27"/>
  </w:num>
  <w:num w:numId="26">
    <w:abstractNumId w:val="5"/>
  </w:num>
  <w:num w:numId="27">
    <w:abstractNumId w:val="33"/>
  </w:num>
  <w:num w:numId="28">
    <w:abstractNumId w:val="31"/>
  </w:num>
  <w:num w:numId="29">
    <w:abstractNumId w:val="28"/>
  </w:num>
  <w:num w:numId="30">
    <w:abstractNumId w:val="4"/>
  </w:num>
  <w:num w:numId="31">
    <w:abstractNumId w:val="38"/>
  </w:num>
  <w:num w:numId="32">
    <w:abstractNumId w:val="37"/>
  </w:num>
  <w:num w:numId="33">
    <w:abstractNumId w:val="32"/>
  </w:num>
  <w:num w:numId="34">
    <w:abstractNumId w:val="3"/>
  </w:num>
  <w:num w:numId="35">
    <w:abstractNumId w:val="13"/>
  </w:num>
  <w:num w:numId="36">
    <w:abstractNumId w:val="23"/>
  </w:num>
  <w:num w:numId="37">
    <w:abstractNumId w:val="30"/>
  </w:num>
  <w:num w:numId="38">
    <w:abstractNumId w:val="29"/>
  </w:num>
  <w:num w:numId="39">
    <w:abstractNumId w:val="17"/>
  </w:num>
  <w:num w:numId="40">
    <w:abstractNumId w:val="25"/>
  </w:num>
  <w:num w:numId="41">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EF4"/>
    <w:rsid w:val="00014585"/>
    <w:rsid w:val="000173FE"/>
    <w:rsid w:val="00023608"/>
    <w:rsid w:val="000317FD"/>
    <w:rsid w:val="00032088"/>
    <w:rsid w:val="00032464"/>
    <w:rsid w:val="000350DD"/>
    <w:rsid w:val="000375EE"/>
    <w:rsid w:val="00041052"/>
    <w:rsid w:val="0004150B"/>
    <w:rsid w:val="00041733"/>
    <w:rsid w:val="0004577A"/>
    <w:rsid w:val="00050F74"/>
    <w:rsid w:val="00055937"/>
    <w:rsid w:val="00065627"/>
    <w:rsid w:val="0006721D"/>
    <w:rsid w:val="000716F4"/>
    <w:rsid w:val="00071EEF"/>
    <w:rsid w:val="00073D1E"/>
    <w:rsid w:val="0007642D"/>
    <w:rsid w:val="00076853"/>
    <w:rsid w:val="000856F6"/>
    <w:rsid w:val="00093EB3"/>
    <w:rsid w:val="00094F5B"/>
    <w:rsid w:val="00096719"/>
    <w:rsid w:val="000A5528"/>
    <w:rsid w:val="000B160C"/>
    <w:rsid w:val="000B4000"/>
    <w:rsid w:val="000B7919"/>
    <w:rsid w:val="000C7097"/>
    <w:rsid w:val="000D1FA3"/>
    <w:rsid w:val="000E465F"/>
    <w:rsid w:val="000E76E5"/>
    <w:rsid w:val="000F1B22"/>
    <w:rsid w:val="000F442C"/>
    <w:rsid w:val="000F5A7B"/>
    <w:rsid w:val="000F5BB8"/>
    <w:rsid w:val="00100CC7"/>
    <w:rsid w:val="0010183C"/>
    <w:rsid w:val="00104FA5"/>
    <w:rsid w:val="00113987"/>
    <w:rsid w:val="0011468E"/>
    <w:rsid w:val="00115A4D"/>
    <w:rsid w:val="001275DB"/>
    <w:rsid w:val="00130002"/>
    <w:rsid w:val="00130AAB"/>
    <w:rsid w:val="00133422"/>
    <w:rsid w:val="00137004"/>
    <w:rsid w:val="00142B0C"/>
    <w:rsid w:val="00147E12"/>
    <w:rsid w:val="001515AA"/>
    <w:rsid w:val="001521A8"/>
    <w:rsid w:val="00153A21"/>
    <w:rsid w:val="001547E4"/>
    <w:rsid w:val="00160E74"/>
    <w:rsid w:val="001723B9"/>
    <w:rsid w:val="0017741F"/>
    <w:rsid w:val="00180E21"/>
    <w:rsid w:val="00180F57"/>
    <w:rsid w:val="0018306A"/>
    <w:rsid w:val="00191DEE"/>
    <w:rsid w:val="0019217A"/>
    <w:rsid w:val="0019345A"/>
    <w:rsid w:val="001A15C2"/>
    <w:rsid w:val="001A7C62"/>
    <w:rsid w:val="001B2371"/>
    <w:rsid w:val="001B2DE8"/>
    <w:rsid w:val="001C1A6A"/>
    <w:rsid w:val="001C56D9"/>
    <w:rsid w:val="001C7A87"/>
    <w:rsid w:val="001D045E"/>
    <w:rsid w:val="001D5B1C"/>
    <w:rsid w:val="001E13A2"/>
    <w:rsid w:val="001E1B5D"/>
    <w:rsid w:val="001E1C10"/>
    <w:rsid w:val="001F022D"/>
    <w:rsid w:val="001F19FA"/>
    <w:rsid w:val="001F20BE"/>
    <w:rsid w:val="001F2F0A"/>
    <w:rsid w:val="001F3ECB"/>
    <w:rsid w:val="001F683F"/>
    <w:rsid w:val="001F6B3E"/>
    <w:rsid w:val="001F7925"/>
    <w:rsid w:val="00202979"/>
    <w:rsid w:val="00210A88"/>
    <w:rsid w:val="0021117B"/>
    <w:rsid w:val="00211252"/>
    <w:rsid w:val="00212050"/>
    <w:rsid w:val="00213325"/>
    <w:rsid w:val="002155A5"/>
    <w:rsid w:val="00215E94"/>
    <w:rsid w:val="00217121"/>
    <w:rsid w:val="00217E14"/>
    <w:rsid w:val="00222946"/>
    <w:rsid w:val="002229CE"/>
    <w:rsid w:val="002230EF"/>
    <w:rsid w:val="00223FEE"/>
    <w:rsid w:val="00235460"/>
    <w:rsid w:val="002369C7"/>
    <w:rsid w:val="00241594"/>
    <w:rsid w:val="00243D0A"/>
    <w:rsid w:val="00244305"/>
    <w:rsid w:val="00244FFB"/>
    <w:rsid w:val="002528C2"/>
    <w:rsid w:val="0025555F"/>
    <w:rsid w:val="0026125E"/>
    <w:rsid w:val="00267A63"/>
    <w:rsid w:val="0027032B"/>
    <w:rsid w:val="002710EB"/>
    <w:rsid w:val="002855EC"/>
    <w:rsid w:val="0028599E"/>
    <w:rsid w:val="00292D01"/>
    <w:rsid w:val="00293247"/>
    <w:rsid w:val="002A2810"/>
    <w:rsid w:val="002A38A7"/>
    <w:rsid w:val="002A3901"/>
    <w:rsid w:val="002A7A5A"/>
    <w:rsid w:val="002B2AEB"/>
    <w:rsid w:val="002B7DF1"/>
    <w:rsid w:val="002C0521"/>
    <w:rsid w:val="002C68BC"/>
    <w:rsid w:val="002C6C82"/>
    <w:rsid w:val="002C7FBE"/>
    <w:rsid w:val="002D1B98"/>
    <w:rsid w:val="002D1F8A"/>
    <w:rsid w:val="002D397A"/>
    <w:rsid w:val="002D5270"/>
    <w:rsid w:val="002D5E02"/>
    <w:rsid w:val="002E3EA8"/>
    <w:rsid w:val="002E6EA8"/>
    <w:rsid w:val="002E788A"/>
    <w:rsid w:val="002F42F9"/>
    <w:rsid w:val="00302C48"/>
    <w:rsid w:val="00307D90"/>
    <w:rsid w:val="0031700D"/>
    <w:rsid w:val="003224E6"/>
    <w:rsid w:val="00331344"/>
    <w:rsid w:val="00332AA7"/>
    <w:rsid w:val="00333CD4"/>
    <w:rsid w:val="00334112"/>
    <w:rsid w:val="0033607E"/>
    <w:rsid w:val="00341367"/>
    <w:rsid w:val="00341847"/>
    <w:rsid w:val="00344F8E"/>
    <w:rsid w:val="0034579A"/>
    <w:rsid w:val="003539FE"/>
    <w:rsid w:val="003544F7"/>
    <w:rsid w:val="0035696B"/>
    <w:rsid w:val="0035698A"/>
    <w:rsid w:val="00357615"/>
    <w:rsid w:val="0035790B"/>
    <w:rsid w:val="003679BB"/>
    <w:rsid w:val="00371557"/>
    <w:rsid w:val="003717B6"/>
    <w:rsid w:val="0037234B"/>
    <w:rsid w:val="0037727D"/>
    <w:rsid w:val="00382EAE"/>
    <w:rsid w:val="00383822"/>
    <w:rsid w:val="003908D7"/>
    <w:rsid w:val="00391737"/>
    <w:rsid w:val="00395FF6"/>
    <w:rsid w:val="003A0123"/>
    <w:rsid w:val="003A05E0"/>
    <w:rsid w:val="003A2E67"/>
    <w:rsid w:val="003A41EC"/>
    <w:rsid w:val="003A54CE"/>
    <w:rsid w:val="003A758E"/>
    <w:rsid w:val="003B1127"/>
    <w:rsid w:val="003B2F12"/>
    <w:rsid w:val="003B4DC2"/>
    <w:rsid w:val="003B5CB9"/>
    <w:rsid w:val="003B5DB7"/>
    <w:rsid w:val="003C04FB"/>
    <w:rsid w:val="003C19E8"/>
    <w:rsid w:val="003C1C2F"/>
    <w:rsid w:val="003C4273"/>
    <w:rsid w:val="003C56B4"/>
    <w:rsid w:val="003C6F9D"/>
    <w:rsid w:val="003E3E7B"/>
    <w:rsid w:val="00405FB5"/>
    <w:rsid w:val="004072B3"/>
    <w:rsid w:val="00410051"/>
    <w:rsid w:val="00412004"/>
    <w:rsid w:val="0041367C"/>
    <w:rsid w:val="00415A44"/>
    <w:rsid w:val="00421FA1"/>
    <w:rsid w:val="00423473"/>
    <w:rsid w:val="004238C8"/>
    <w:rsid w:val="00431610"/>
    <w:rsid w:val="00436A23"/>
    <w:rsid w:val="004448CB"/>
    <w:rsid w:val="00461459"/>
    <w:rsid w:val="00461A8C"/>
    <w:rsid w:val="00465E9C"/>
    <w:rsid w:val="00470452"/>
    <w:rsid w:val="00471CD5"/>
    <w:rsid w:val="0047222A"/>
    <w:rsid w:val="004726B9"/>
    <w:rsid w:val="00472A6E"/>
    <w:rsid w:val="00475F46"/>
    <w:rsid w:val="0048034B"/>
    <w:rsid w:val="00483AE6"/>
    <w:rsid w:val="00483B13"/>
    <w:rsid w:val="00484A2A"/>
    <w:rsid w:val="0049269E"/>
    <w:rsid w:val="004A491E"/>
    <w:rsid w:val="004C1DF0"/>
    <w:rsid w:val="004C4034"/>
    <w:rsid w:val="004C45CE"/>
    <w:rsid w:val="004C55E0"/>
    <w:rsid w:val="004C7EC4"/>
    <w:rsid w:val="004D23AE"/>
    <w:rsid w:val="004D45CE"/>
    <w:rsid w:val="004D6238"/>
    <w:rsid w:val="004E45BB"/>
    <w:rsid w:val="004E5485"/>
    <w:rsid w:val="004F0FF3"/>
    <w:rsid w:val="004F0FF7"/>
    <w:rsid w:val="004F3F5F"/>
    <w:rsid w:val="0050047D"/>
    <w:rsid w:val="005044F3"/>
    <w:rsid w:val="00506DC7"/>
    <w:rsid w:val="005140B0"/>
    <w:rsid w:val="005168B8"/>
    <w:rsid w:val="00522E5C"/>
    <w:rsid w:val="00526EDA"/>
    <w:rsid w:val="00532731"/>
    <w:rsid w:val="00536924"/>
    <w:rsid w:val="00536B0A"/>
    <w:rsid w:val="0053715A"/>
    <w:rsid w:val="00537596"/>
    <w:rsid w:val="00546ACE"/>
    <w:rsid w:val="005539C5"/>
    <w:rsid w:val="00553CB2"/>
    <w:rsid w:val="00553DE2"/>
    <w:rsid w:val="00554977"/>
    <w:rsid w:val="00557ECD"/>
    <w:rsid w:val="00564420"/>
    <w:rsid w:val="005671BB"/>
    <w:rsid w:val="00567D0C"/>
    <w:rsid w:val="0057106A"/>
    <w:rsid w:val="00571CF3"/>
    <w:rsid w:val="00573C37"/>
    <w:rsid w:val="0057616B"/>
    <w:rsid w:val="005812AF"/>
    <w:rsid w:val="00593A2B"/>
    <w:rsid w:val="005A3532"/>
    <w:rsid w:val="005A6A3B"/>
    <w:rsid w:val="005C5F10"/>
    <w:rsid w:val="005D1721"/>
    <w:rsid w:val="005D3862"/>
    <w:rsid w:val="005D4792"/>
    <w:rsid w:val="005D5016"/>
    <w:rsid w:val="005F166D"/>
    <w:rsid w:val="005F1C73"/>
    <w:rsid w:val="005F2427"/>
    <w:rsid w:val="005F787B"/>
    <w:rsid w:val="006040BB"/>
    <w:rsid w:val="006064B8"/>
    <w:rsid w:val="00607811"/>
    <w:rsid w:val="006129AE"/>
    <w:rsid w:val="00631C8A"/>
    <w:rsid w:val="006376FF"/>
    <w:rsid w:val="0064397E"/>
    <w:rsid w:val="006538C2"/>
    <w:rsid w:val="006566ED"/>
    <w:rsid w:val="00662D34"/>
    <w:rsid w:val="00671654"/>
    <w:rsid w:val="00681153"/>
    <w:rsid w:val="00681BE3"/>
    <w:rsid w:val="00681F6C"/>
    <w:rsid w:val="00682475"/>
    <w:rsid w:val="00682DFA"/>
    <w:rsid w:val="00687B54"/>
    <w:rsid w:val="006915C8"/>
    <w:rsid w:val="006934A7"/>
    <w:rsid w:val="00693982"/>
    <w:rsid w:val="006942DC"/>
    <w:rsid w:val="006A634D"/>
    <w:rsid w:val="006A777C"/>
    <w:rsid w:val="006B1E44"/>
    <w:rsid w:val="006B54D9"/>
    <w:rsid w:val="006C3204"/>
    <w:rsid w:val="006D6C6F"/>
    <w:rsid w:val="006D7678"/>
    <w:rsid w:val="006E40DA"/>
    <w:rsid w:val="006F0FD6"/>
    <w:rsid w:val="006F2736"/>
    <w:rsid w:val="006F2B28"/>
    <w:rsid w:val="006F347B"/>
    <w:rsid w:val="00702AE4"/>
    <w:rsid w:val="00703F8F"/>
    <w:rsid w:val="00707144"/>
    <w:rsid w:val="00707586"/>
    <w:rsid w:val="00715D16"/>
    <w:rsid w:val="007227EA"/>
    <w:rsid w:val="007347D7"/>
    <w:rsid w:val="00735B13"/>
    <w:rsid w:val="00735FAA"/>
    <w:rsid w:val="007362C6"/>
    <w:rsid w:val="007449FB"/>
    <w:rsid w:val="00747128"/>
    <w:rsid w:val="00761923"/>
    <w:rsid w:val="007665F6"/>
    <w:rsid w:val="007674FA"/>
    <w:rsid w:val="00770D4F"/>
    <w:rsid w:val="00775E7B"/>
    <w:rsid w:val="00776F5A"/>
    <w:rsid w:val="00783D6A"/>
    <w:rsid w:val="007856E4"/>
    <w:rsid w:val="00786912"/>
    <w:rsid w:val="00797882"/>
    <w:rsid w:val="007A153C"/>
    <w:rsid w:val="007A1DD2"/>
    <w:rsid w:val="007A1EBB"/>
    <w:rsid w:val="007A2E5A"/>
    <w:rsid w:val="007B06F5"/>
    <w:rsid w:val="007B3376"/>
    <w:rsid w:val="007B6B49"/>
    <w:rsid w:val="007C3B68"/>
    <w:rsid w:val="007C462E"/>
    <w:rsid w:val="007C4C3A"/>
    <w:rsid w:val="007C5CC3"/>
    <w:rsid w:val="007D0B19"/>
    <w:rsid w:val="007D5005"/>
    <w:rsid w:val="007D673D"/>
    <w:rsid w:val="007E74C3"/>
    <w:rsid w:val="007E7A23"/>
    <w:rsid w:val="007F604C"/>
    <w:rsid w:val="0080103B"/>
    <w:rsid w:val="0080436E"/>
    <w:rsid w:val="008051FE"/>
    <w:rsid w:val="00805FC9"/>
    <w:rsid w:val="00811ED0"/>
    <w:rsid w:val="00814EFD"/>
    <w:rsid w:val="00816CB8"/>
    <w:rsid w:val="008213FC"/>
    <w:rsid w:val="008258B0"/>
    <w:rsid w:val="008268C6"/>
    <w:rsid w:val="008357EC"/>
    <w:rsid w:val="00837A60"/>
    <w:rsid w:val="00842D93"/>
    <w:rsid w:val="00847AB2"/>
    <w:rsid w:val="00851CC7"/>
    <w:rsid w:val="008540BC"/>
    <w:rsid w:val="00857BB2"/>
    <w:rsid w:val="0086055A"/>
    <w:rsid w:val="00860A81"/>
    <w:rsid w:val="008619D7"/>
    <w:rsid w:val="0086610A"/>
    <w:rsid w:val="00867BB1"/>
    <w:rsid w:val="008704C0"/>
    <w:rsid w:val="00882261"/>
    <w:rsid w:val="00883163"/>
    <w:rsid w:val="008834FA"/>
    <w:rsid w:val="0088715F"/>
    <w:rsid w:val="00890F22"/>
    <w:rsid w:val="00891CF0"/>
    <w:rsid w:val="0089331E"/>
    <w:rsid w:val="0089488D"/>
    <w:rsid w:val="008A0D15"/>
    <w:rsid w:val="008A6B01"/>
    <w:rsid w:val="008A71A3"/>
    <w:rsid w:val="008A762D"/>
    <w:rsid w:val="008B126C"/>
    <w:rsid w:val="008B1A89"/>
    <w:rsid w:val="008B32A8"/>
    <w:rsid w:val="008B3376"/>
    <w:rsid w:val="008B49F4"/>
    <w:rsid w:val="008B4C03"/>
    <w:rsid w:val="008C0093"/>
    <w:rsid w:val="008C40D3"/>
    <w:rsid w:val="008C7F4D"/>
    <w:rsid w:val="008D71EC"/>
    <w:rsid w:val="008F3E93"/>
    <w:rsid w:val="008F744A"/>
    <w:rsid w:val="0090090C"/>
    <w:rsid w:val="00905C11"/>
    <w:rsid w:val="009115E3"/>
    <w:rsid w:val="00915761"/>
    <w:rsid w:val="00916415"/>
    <w:rsid w:val="0092561B"/>
    <w:rsid w:val="00926B18"/>
    <w:rsid w:val="00936531"/>
    <w:rsid w:val="00937355"/>
    <w:rsid w:val="009439D7"/>
    <w:rsid w:val="00944144"/>
    <w:rsid w:val="009454A5"/>
    <w:rsid w:val="00945F48"/>
    <w:rsid w:val="00950BEB"/>
    <w:rsid w:val="009513CF"/>
    <w:rsid w:val="0095472D"/>
    <w:rsid w:val="00954C06"/>
    <w:rsid w:val="00955AB5"/>
    <w:rsid w:val="0096781F"/>
    <w:rsid w:val="0097374E"/>
    <w:rsid w:val="00975087"/>
    <w:rsid w:val="00980393"/>
    <w:rsid w:val="009867A3"/>
    <w:rsid w:val="009867EE"/>
    <w:rsid w:val="009902EC"/>
    <w:rsid w:val="00992C27"/>
    <w:rsid w:val="0099337A"/>
    <w:rsid w:val="00993D98"/>
    <w:rsid w:val="009A32FA"/>
    <w:rsid w:val="009A4D26"/>
    <w:rsid w:val="009B1B80"/>
    <w:rsid w:val="009C0835"/>
    <w:rsid w:val="009C2218"/>
    <w:rsid w:val="009C7140"/>
    <w:rsid w:val="009C7424"/>
    <w:rsid w:val="009D0C03"/>
    <w:rsid w:val="009D2DEA"/>
    <w:rsid w:val="009D5F5B"/>
    <w:rsid w:val="009D63EB"/>
    <w:rsid w:val="009D6AB7"/>
    <w:rsid w:val="009E1E73"/>
    <w:rsid w:val="009E2740"/>
    <w:rsid w:val="009E3E42"/>
    <w:rsid w:val="009E7355"/>
    <w:rsid w:val="009F149D"/>
    <w:rsid w:val="009F3201"/>
    <w:rsid w:val="009F5B12"/>
    <w:rsid w:val="00A026CB"/>
    <w:rsid w:val="00A034A0"/>
    <w:rsid w:val="00A06754"/>
    <w:rsid w:val="00A06C35"/>
    <w:rsid w:val="00A0777B"/>
    <w:rsid w:val="00A1176E"/>
    <w:rsid w:val="00A14773"/>
    <w:rsid w:val="00A202CE"/>
    <w:rsid w:val="00A3220C"/>
    <w:rsid w:val="00A346DD"/>
    <w:rsid w:val="00A408BD"/>
    <w:rsid w:val="00A426A2"/>
    <w:rsid w:val="00A44549"/>
    <w:rsid w:val="00A44A52"/>
    <w:rsid w:val="00A450C2"/>
    <w:rsid w:val="00A47173"/>
    <w:rsid w:val="00A54367"/>
    <w:rsid w:val="00A57827"/>
    <w:rsid w:val="00A6156A"/>
    <w:rsid w:val="00A7227D"/>
    <w:rsid w:val="00A72FAE"/>
    <w:rsid w:val="00A75501"/>
    <w:rsid w:val="00A77D00"/>
    <w:rsid w:val="00A84F33"/>
    <w:rsid w:val="00A857DC"/>
    <w:rsid w:val="00A90A3B"/>
    <w:rsid w:val="00A914BD"/>
    <w:rsid w:val="00A91F14"/>
    <w:rsid w:val="00A9537B"/>
    <w:rsid w:val="00AA037F"/>
    <w:rsid w:val="00AA24B8"/>
    <w:rsid w:val="00AA5AAD"/>
    <w:rsid w:val="00AA7880"/>
    <w:rsid w:val="00AB1F94"/>
    <w:rsid w:val="00AB27F8"/>
    <w:rsid w:val="00AB473D"/>
    <w:rsid w:val="00AB63B7"/>
    <w:rsid w:val="00AB78A1"/>
    <w:rsid w:val="00AC1E17"/>
    <w:rsid w:val="00AD2323"/>
    <w:rsid w:val="00AD4A0A"/>
    <w:rsid w:val="00AE6D47"/>
    <w:rsid w:val="00B0268A"/>
    <w:rsid w:val="00B0467B"/>
    <w:rsid w:val="00B11023"/>
    <w:rsid w:val="00B14789"/>
    <w:rsid w:val="00B14CF7"/>
    <w:rsid w:val="00B17CB7"/>
    <w:rsid w:val="00B32A85"/>
    <w:rsid w:val="00B41521"/>
    <w:rsid w:val="00B4219C"/>
    <w:rsid w:val="00B42F73"/>
    <w:rsid w:val="00B46320"/>
    <w:rsid w:val="00B51355"/>
    <w:rsid w:val="00B523F4"/>
    <w:rsid w:val="00B66EC5"/>
    <w:rsid w:val="00B67C8E"/>
    <w:rsid w:val="00B703D3"/>
    <w:rsid w:val="00B733E8"/>
    <w:rsid w:val="00B767E8"/>
    <w:rsid w:val="00B7711C"/>
    <w:rsid w:val="00B8043A"/>
    <w:rsid w:val="00B807D7"/>
    <w:rsid w:val="00B875F2"/>
    <w:rsid w:val="00B94B8F"/>
    <w:rsid w:val="00B95852"/>
    <w:rsid w:val="00BA1062"/>
    <w:rsid w:val="00BB2199"/>
    <w:rsid w:val="00BB2D9C"/>
    <w:rsid w:val="00BB69B2"/>
    <w:rsid w:val="00BC70BD"/>
    <w:rsid w:val="00BD3B87"/>
    <w:rsid w:val="00BE1AFF"/>
    <w:rsid w:val="00BE3ABD"/>
    <w:rsid w:val="00BE4CCB"/>
    <w:rsid w:val="00BF1A89"/>
    <w:rsid w:val="00BF513F"/>
    <w:rsid w:val="00C027E9"/>
    <w:rsid w:val="00C04DE8"/>
    <w:rsid w:val="00C058A1"/>
    <w:rsid w:val="00C07F57"/>
    <w:rsid w:val="00C104C9"/>
    <w:rsid w:val="00C15C5F"/>
    <w:rsid w:val="00C361B6"/>
    <w:rsid w:val="00C409E9"/>
    <w:rsid w:val="00C42482"/>
    <w:rsid w:val="00C4453A"/>
    <w:rsid w:val="00C46348"/>
    <w:rsid w:val="00C54F2C"/>
    <w:rsid w:val="00C553BE"/>
    <w:rsid w:val="00C60473"/>
    <w:rsid w:val="00C6108D"/>
    <w:rsid w:val="00C615D0"/>
    <w:rsid w:val="00C62467"/>
    <w:rsid w:val="00C63E6D"/>
    <w:rsid w:val="00C65A97"/>
    <w:rsid w:val="00C65D37"/>
    <w:rsid w:val="00C7018A"/>
    <w:rsid w:val="00C72F6A"/>
    <w:rsid w:val="00C74EAD"/>
    <w:rsid w:val="00C77C9A"/>
    <w:rsid w:val="00C80874"/>
    <w:rsid w:val="00C81AF2"/>
    <w:rsid w:val="00C84AC5"/>
    <w:rsid w:val="00C87B22"/>
    <w:rsid w:val="00C923C7"/>
    <w:rsid w:val="00C93E7A"/>
    <w:rsid w:val="00C94BD8"/>
    <w:rsid w:val="00C9591B"/>
    <w:rsid w:val="00CA2BE8"/>
    <w:rsid w:val="00CA4404"/>
    <w:rsid w:val="00CA64EE"/>
    <w:rsid w:val="00CC72C8"/>
    <w:rsid w:val="00CD632E"/>
    <w:rsid w:val="00CE347B"/>
    <w:rsid w:val="00CE6C5A"/>
    <w:rsid w:val="00CF0503"/>
    <w:rsid w:val="00CF155F"/>
    <w:rsid w:val="00CF39F7"/>
    <w:rsid w:val="00CF6195"/>
    <w:rsid w:val="00CF61F0"/>
    <w:rsid w:val="00D06476"/>
    <w:rsid w:val="00D1234E"/>
    <w:rsid w:val="00D20813"/>
    <w:rsid w:val="00D26DC0"/>
    <w:rsid w:val="00D30F3E"/>
    <w:rsid w:val="00D34F6A"/>
    <w:rsid w:val="00D35B5B"/>
    <w:rsid w:val="00D35DEA"/>
    <w:rsid w:val="00D36B41"/>
    <w:rsid w:val="00D40B9F"/>
    <w:rsid w:val="00D50DF5"/>
    <w:rsid w:val="00D5118A"/>
    <w:rsid w:val="00D51A56"/>
    <w:rsid w:val="00D53B11"/>
    <w:rsid w:val="00D55936"/>
    <w:rsid w:val="00D650AC"/>
    <w:rsid w:val="00D711F2"/>
    <w:rsid w:val="00D74917"/>
    <w:rsid w:val="00D77A84"/>
    <w:rsid w:val="00D81760"/>
    <w:rsid w:val="00D85D56"/>
    <w:rsid w:val="00D94C7B"/>
    <w:rsid w:val="00DA5044"/>
    <w:rsid w:val="00DA6E54"/>
    <w:rsid w:val="00DB102A"/>
    <w:rsid w:val="00DB221E"/>
    <w:rsid w:val="00DB2404"/>
    <w:rsid w:val="00DB6590"/>
    <w:rsid w:val="00DC20D2"/>
    <w:rsid w:val="00DC2817"/>
    <w:rsid w:val="00DD1390"/>
    <w:rsid w:val="00DD6B16"/>
    <w:rsid w:val="00DD75E2"/>
    <w:rsid w:val="00DE064E"/>
    <w:rsid w:val="00E05842"/>
    <w:rsid w:val="00E07094"/>
    <w:rsid w:val="00E077AC"/>
    <w:rsid w:val="00E1038C"/>
    <w:rsid w:val="00E1173D"/>
    <w:rsid w:val="00E11DC2"/>
    <w:rsid w:val="00E251EF"/>
    <w:rsid w:val="00E25415"/>
    <w:rsid w:val="00E25E43"/>
    <w:rsid w:val="00E302BE"/>
    <w:rsid w:val="00E32A53"/>
    <w:rsid w:val="00E35AB9"/>
    <w:rsid w:val="00E4291D"/>
    <w:rsid w:val="00E451CB"/>
    <w:rsid w:val="00E46660"/>
    <w:rsid w:val="00E50B1E"/>
    <w:rsid w:val="00E564E8"/>
    <w:rsid w:val="00E56AF1"/>
    <w:rsid w:val="00E56D5D"/>
    <w:rsid w:val="00E601C4"/>
    <w:rsid w:val="00E673AB"/>
    <w:rsid w:val="00E71529"/>
    <w:rsid w:val="00E74ABD"/>
    <w:rsid w:val="00E76B69"/>
    <w:rsid w:val="00E8320B"/>
    <w:rsid w:val="00E86386"/>
    <w:rsid w:val="00E868D0"/>
    <w:rsid w:val="00E91D76"/>
    <w:rsid w:val="00E96713"/>
    <w:rsid w:val="00EA0F4B"/>
    <w:rsid w:val="00EB5D50"/>
    <w:rsid w:val="00EC3CBB"/>
    <w:rsid w:val="00EC3E9F"/>
    <w:rsid w:val="00EC5F75"/>
    <w:rsid w:val="00EC5FFF"/>
    <w:rsid w:val="00EC780F"/>
    <w:rsid w:val="00EC7A83"/>
    <w:rsid w:val="00ED3898"/>
    <w:rsid w:val="00ED5BAA"/>
    <w:rsid w:val="00ED6678"/>
    <w:rsid w:val="00EE0C9B"/>
    <w:rsid w:val="00EE313C"/>
    <w:rsid w:val="00EF2B24"/>
    <w:rsid w:val="00F011E3"/>
    <w:rsid w:val="00F02190"/>
    <w:rsid w:val="00F04A83"/>
    <w:rsid w:val="00F12BDA"/>
    <w:rsid w:val="00F2218D"/>
    <w:rsid w:val="00F23198"/>
    <w:rsid w:val="00F376EE"/>
    <w:rsid w:val="00F40A54"/>
    <w:rsid w:val="00F43F18"/>
    <w:rsid w:val="00F44B1B"/>
    <w:rsid w:val="00F46554"/>
    <w:rsid w:val="00F5431D"/>
    <w:rsid w:val="00F555C6"/>
    <w:rsid w:val="00F5704F"/>
    <w:rsid w:val="00F604AC"/>
    <w:rsid w:val="00F6074E"/>
    <w:rsid w:val="00F6101A"/>
    <w:rsid w:val="00F61D98"/>
    <w:rsid w:val="00F648F0"/>
    <w:rsid w:val="00F71191"/>
    <w:rsid w:val="00F7221F"/>
    <w:rsid w:val="00F7266B"/>
    <w:rsid w:val="00F72F61"/>
    <w:rsid w:val="00F86C08"/>
    <w:rsid w:val="00F87952"/>
    <w:rsid w:val="00F90896"/>
    <w:rsid w:val="00F91252"/>
    <w:rsid w:val="00F96D84"/>
    <w:rsid w:val="00FA159E"/>
    <w:rsid w:val="00FA6271"/>
    <w:rsid w:val="00FB0685"/>
    <w:rsid w:val="00FB5271"/>
    <w:rsid w:val="00FB6AE3"/>
    <w:rsid w:val="00FC047A"/>
    <w:rsid w:val="00FC4EC5"/>
    <w:rsid w:val="00FC67A9"/>
    <w:rsid w:val="00FC7D21"/>
    <w:rsid w:val="00FD15C3"/>
    <w:rsid w:val="00FD40E8"/>
    <w:rsid w:val="00FD5C99"/>
    <w:rsid w:val="00FE1298"/>
    <w:rsid w:val="00FE6811"/>
    <w:rsid w:val="00FF1FE7"/>
    <w:rsid w:val="00FF2113"/>
    <w:rsid w:val="00FF45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semiHidden/>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43D0A"/>
    <w:rPr>
      <w:color w:val="605E5C"/>
      <w:shd w:val="clear" w:color="auto" w:fill="E1DFDD"/>
    </w:rPr>
  </w:style>
  <w:style w:type="table" w:customStyle="1" w:styleId="TableGrid1">
    <w:name w:val="Table Grid1"/>
    <w:basedOn w:val="TableNormal"/>
    <w:next w:val="TableGrid"/>
    <w:uiPriority w:val="59"/>
    <w:rsid w:val="009A4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728843105">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441072602">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microsoft.com/office/2007/relationships/hdphoto" Target="media/hdphoto1.wdp"/></Relationships>
</file>

<file path=word/charts/_rels/chart1.xml.rels><?xml version="1.0" encoding="UTF-8" standalone="yes"?>
<Relationships xmlns="http://schemas.openxmlformats.org/package/2006/relationships"><Relationship Id="rId3" Type="http://schemas.openxmlformats.org/officeDocument/2006/relationships/oleObject" Target="file:///C:\Users\User\Documents\Graph%20Report%20202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ZA" sz="1200" b="1">
                <a:latin typeface="Arial" panose="020B0604020202020204" pitchFamily="34" charset="0"/>
                <a:cs typeface="Arial" panose="020B0604020202020204" pitchFamily="34" charset="0"/>
              </a:rPr>
              <a:t>Physical</a:t>
            </a:r>
            <a:r>
              <a:rPr lang="en-ZA" sz="1200" b="1" baseline="0">
                <a:latin typeface="Arial" panose="020B0604020202020204" pitchFamily="34" charset="0"/>
                <a:cs typeface="Arial" panose="020B0604020202020204" pitchFamily="34" charset="0"/>
              </a:rPr>
              <a:t> sciences Paper2 </a:t>
            </a:r>
            <a:endParaRPr lang="en-ZA" sz="1200" b="1">
              <a:latin typeface="Arial" panose="020B0604020202020204" pitchFamily="34" charset="0"/>
              <a:cs typeface="Arial" panose="020B0604020202020204" pitchFamily="34" charset="0"/>
            </a:endParaRPr>
          </a:p>
        </c:rich>
      </c:tx>
      <c:layout>
        <c:manualLayout>
          <c:xMode val="edge"/>
          <c:yMode val="edge"/>
          <c:x val="0.40949300087489071"/>
          <c:y val="6.0185185185185182E-2"/>
        </c:manualLayout>
      </c:layout>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Sheet1!$D$5:$D$14</c:f>
              <c:strCache>
                <c:ptCount val="10"/>
                <c:pt idx="0">
                  <c:v>QI</c:v>
                </c:pt>
                <c:pt idx="1">
                  <c:v>Q2</c:v>
                </c:pt>
                <c:pt idx="2">
                  <c:v>Q3</c:v>
                </c:pt>
                <c:pt idx="3">
                  <c:v>Q4</c:v>
                </c:pt>
                <c:pt idx="4">
                  <c:v>Q5</c:v>
                </c:pt>
                <c:pt idx="5">
                  <c:v>Q6</c:v>
                </c:pt>
                <c:pt idx="6">
                  <c:v>Q7</c:v>
                </c:pt>
                <c:pt idx="7">
                  <c:v>Q8</c:v>
                </c:pt>
                <c:pt idx="8">
                  <c:v>Q9</c:v>
                </c:pt>
                <c:pt idx="9">
                  <c:v>TOTAL</c:v>
                </c:pt>
              </c:strCache>
            </c:strRef>
          </c:cat>
          <c:val>
            <c:numRef>
              <c:f>Sheet1!$E$5:$E$14</c:f>
              <c:numCache>
                <c:formatCode>General</c:formatCode>
                <c:ptCount val="10"/>
                <c:pt idx="0">
                  <c:v>48</c:v>
                </c:pt>
                <c:pt idx="1">
                  <c:v>71</c:v>
                </c:pt>
                <c:pt idx="2">
                  <c:v>58</c:v>
                </c:pt>
                <c:pt idx="3">
                  <c:v>40</c:v>
                </c:pt>
                <c:pt idx="4">
                  <c:v>46</c:v>
                </c:pt>
                <c:pt idx="5">
                  <c:v>46</c:v>
                </c:pt>
                <c:pt idx="6">
                  <c:v>55</c:v>
                </c:pt>
                <c:pt idx="7">
                  <c:v>50</c:v>
                </c:pt>
                <c:pt idx="8">
                  <c:v>37</c:v>
                </c:pt>
                <c:pt idx="9">
                  <c:v>50</c:v>
                </c:pt>
              </c:numCache>
            </c:numRef>
          </c:val>
          <c:extLst>
            <c:ext xmlns:c16="http://schemas.microsoft.com/office/drawing/2014/chart" uri="{C3380CC4-5D6E-409C-BE32-E72D297353CC}">
              <c16:uniqueId val="{00000000-7B67-4E1B-8056-7A4F7AE178B4}"/>
            </c:ext>
          </c:extLst>
        </c:ser>
        <c:dLbls>
          <c:showLegendKey val="0"/>
          <c:showVal val="0"/>
          <c:showCatName val="0"/>
          <c:showSerName val="0"/>
          <c:showPercent val="0"/>
          <c:showBubbleSize val="0"/>
        </c:dLbls>
        <c:gapWidth val="219"/>
        <c:overlap val="-27"/>
        <c:axId val="269014616"/>
        <c:axId val="269016576"/>
      </c:barChart>
      <c:catAx>
        <c:axId val="269014616"/>
        <c:scaling>
          <c:orientation val="minMax"/>
        </c:scaling>
        <c:delete val="0"/>
        <c:axPos val="b"/>
        <c:title>
          <c:tx>
            <c:rich>
              <a:bodyPr rot="0" spcFirstLastPara="1" vertOverflow="ellipsis" vert="horz" wrap="square" anchor="ctr" anchorCtr="1"/>
              <a:lstStyle/>
              <a:p>
                <a:pPr>
                  <a:defRPr sz="12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ZA" sz="1200" b="1">
                    <a:latin typeface="Arial" panose="020B0604020202020204" pitchFamily="34" charset="0"/>
                    <a:cs typeface="Arial" panose="020B0604020202020204" pitchFamily="34" charset="0"/>
                  </a:rPr>
                  <a:t>Questions</a:t>
                </a:r>
              </a:p>
            </c:rich>
          </c:tx>
          <c:overlay val="0"/>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69016576"/>
        <c:crosses val="autoZero"/>
        <c:auto val="1"/>
        <c:lblAlgn val="ctr"/>
        <c:lblOffset val="100"/>
        <c:noMultiLvlLbl val="0"/>
      </c:catAx>
      <c:valAx>
        <c:axId val="2690165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ZA" sz="1200" b="1">
                    <a:latin typeface="Arial" panose="020B0604020202020204" pitchFamily="34" charset="0"/>
                    <a:cs typeface="Arial" panose="020B0604020202020204" pitchFamily="34" charset="0"/>
                  </a:rPr>
                  <a:t>Average perfomance</a:t>
                </a:r>
              </a:p>
            </c:rich>
          </c:tx>
          <c:overlay val="0"/>
          <c:spPr>
            <a:noFill/>
            <a:ln>
              <a:noFill/>
            </a:ln>
            <a:effectLst/>
          </c:spPr>
          <c:txPr>
            <a:bodyPr rot="-5400000" spcFirstLastPara="1" vertOverflow="ellipsis" vert="horz" wrap="square" anchor="ctr" anchorCtr="1"/>
            <a:lstStyle/>
            <a:p>
              <a:pPr>
                <a:defRPr sz="12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690146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02B64-6490-4034-827C-9569EA93D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16</Pages>
  <Words>4034</Words>
  <Characters>22996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26977</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12</cp:revision>
  <cp:lastPrinted>2019-10-31T11:10:00Z</cp:lastPrinted>
  <dcterms:created xsi:type="dcterms:W3CDTF">2021-12-20T17:01:00Z</dcterms:created>
  <dcterms:modified xsi:type="dcterms:W3CDTF">2022-01-31T11:46:00Z</dcterms:modified>
</cp:coreProperties>
</file>