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97E0" w14:textId="3AEF0721" w:rsidR="007E74C3" w:rsidRPr="000F5A7B" w:rsidRDefault="005A22F3" w:rsidP="00D26DC0">
      <w:pPr>
        <w:pStyle w:val="Default"/>
        <w:spacing w:line="360" w:lineRule="auto"/>
        <w:ind w:left="1440" w:hanging="1440"/>
        <w:jc w:val="center"/>
        <w:rPr>
          <w:rFonts w:ascii="Century Gothic" w:hAnsi="Century Gothic" w:cs="Arial"/>
          <w:b/>
          <w:bCs/>
          <w:color w:val="auto"/>
          <w:sz w:val="20"/>
          <w:szCs w:val="20"/>
        </w:rPr>
      </w:pPr>
      <w:r>
        <w:rPr>
          <w:noProof/>
        </w:rPr>
        <w:drawing>
          <wp:inline distT="0" distB="0" distL="0" distR="0" wp14:anchorId="7EF14DE8" wp14:editId="041047F1">
            <wp:extent cx="6029325" cy="759460"/>
            <wp:effectExtent l="0" t="0" r="9525" b="2540"/>
            <wp:docPr id="9" name="Picture 9"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Shape&#10;&#10;Description automatically generated with low confidence"/>
                    <pic:cNvPicPr/>
                  </pic:nvPicPr>
                  <pic:blipFill rotWithShape="1">
                    <a:blip r:embed="rId8">
                      <a:extLst>
                        <a:ext uri="{BEBA8EAE-BF5A-486C-A8C5-ECC9F3942E4B}">
                          <a14:imgProps xmlns:a14="http://schemas.microsoft.com/office/drawing/2010/main">
                            <a14:imgLayer r:embed="rId9">
                              <a14:imgEffect>
                                <a14:sharpenSoften amount="25000"/>
                              </a14:imgEffect>
                            </a14:imgLayer>
                          </a14:imgProps>
                        </a:ext>
                      </a:extLst>
                    </a:blip>
                    <a:srcRect t="7819"/>
                    <a:stretch/>
                  </pic:blipFill>
                  <pic:spPr bwMode="auto">
                    <a:xfrm>
                      <a:off x="0" y="0"/>
                      <a:ext cx="6029325" cy="759460"/>
                    </a:xfrm>
                    <a:prstGeom prst="rect">
                      <a:avLst/>
                    </a:prstGeom>
                    <a:ln>
                      <a:noFill/>
                    </a:ln>
                    <a:extLst>
                      <a:ext uri="{53640926-AAD7-44D8-BBD7-CCE9431645EC}">
                        <a14:shadowObscured xmlns:a14="http://schemas.microsoft.com/office/drawing/2010/main"/>
                      </a:ext>
                    </a:extLst>
                  </pic:spPr>
                </pic:pic>
              </a:graphicData>
            </a:graphic>
          </wp:inline>
        </w:drawing>
      </w:r>
    </w:p>
    <w:p w14:paraId="500C3DE5" w14:textId="77777777" w:rsidR="00573C37" w:rsidRPr="000F5A7B" w:rsidRDefault="009867EE" w:rsidP="00E05842">
      <w:pPr>
        <w:pStyle w:val="Default"/>
        <w:spacing w:line="360" w:lineRule="auto"/>
        <w:ind w:left="1440" w:hanging="1440"/>
        <w:jc w:val="both"/>
        <w:rPr>
          <w:rFonts w:ascii="Century Gothic" w:hAnsi="Century Gothic" w:cs="Arial"/>
          <w:color w:val="auto"/>
          <w:sz w:val="20"/>
          <w:szCs w:val="20"/>
        </w:rPr>
      </w:pPr>
      <w:r w:rsidRPr="000F5A7B">
        <w:rPr>
          <w:rFonts w:ascii="Century Gothic" w:hAnsi="Century Gothic" w:cs="Arial"/>
          <w:b/>
          <w:bCs/>
          <w:color w:val="auto"/>
          <w:sz w:val="20"/>
          <w:szCs w:val="20"/>
        </w:rPr>
        <w:t>QUALITATIVE ANALYSIS OF LEARNER RESPONSES AND EVALUATION OF QUESTION PAPERS</w:t>
      </w:r>
      <w:r w:rsidR="00180E21">
        <w:rPr>
          <w:rFonts w:ascii="Century Gothic" w:hAnsi="Century Gothic" w:cs="Arial"/>
          <w:b/>
          <w:bCs/>
          <w:color w:val="auto"/>
          <w:sz w:val="20"/>
          <w:szCs w:val="20"/>
        </w:rPr>
        <w:t xml:space="preserve">: NSC </w:t>
      </w:r>
      <w:r w:rsidR="00FC67A9">
        <w:rPr>
          <w:rFonts w:ascii="Century Gothic" w:hAnsi="Century Gothic" w:cs="Arial"/>
          <w:b/>
          <w:bCs/>
          <w:color w:val="auto"/>
          <w:sz w:val="20"/>
          <w:szCs w:val="20"/>
        </w:rPr>
        <w:t>202</w:t>
      </w:r>
      <w:r w:rsidR="007665F6">
        <w:rPr>
          <w:rFonts w:ascii="Century Gothic" w:hAnsi="Century Gothic" w:cs="Arial"/>
          <w:b/>
          <w:bCs/>
          <w:color w:val="auto"/>
          <w:sz w:val="20"/>
          <w:szCs w:val="20"/>
        </w:rPr>
        <w:t>1</w:t>
      </w:r>
    </w:p>
    <w:p w14:paraId="00AF6C03" w14:textId="77777777" w:rsidR="00573C37" w:rsidRPr="000F5A7B" w:rsidRDefault="00573C37" w:rsidP="00213325">
      <w:pPr>
        <w:pStyle w:val="Default"/>
        <w:spacing w:line="360" w:lineRule="auto"/>
        <w:jc w:val="both"/>
        <w:rPr>
          <w:rFonts w:ascii="Century Gothic" w:hAnsi="Century Gothic" w:cs="Arial"/>
          <w:b/>
          <w:bCs/>
          <w:color w:val="auto"/>
          <w:sz w:val="20"/>
          <w:szCs w:val="20"/>
        </w:rPr>
      </w:pPr>
    </w:p>
    <w:tbl>
      <w:tblPr>
        <w:tblW w:w="0" w:type="auto"/>
        <w:tblInd w:w="108" w:type="dxa"/>
        <w:tblLook w:val="04A0" w:firstRow="1" w:lastRow="0" w:firstColumn="1" w:lastColumn="0" w:noHBand="0" w:noVBand="1"/>
      </w:tblPr>
      <w:tblGrid>
        <w:gridCol w:w="9327"/>
      </w:tblGrid>
      <w:tr w:rsidR="00BC70BD" w:rsidRPr="00070A0D" w14:paraId="5A16A9DC" w14:textId="77777777" w:rsidTr="00770EF0">
        <w:trPr>
          <w:trHeight w:val="791"/>
        </w:trPr>
        <w:tc>
          <w:tcPr>
            <w:tcW w:w="9327" w:type="dxa"/>
            <w:tcBorders>
              <w:top w:val="single" w:sz="24" w:space="0" w:color="000000"/>
              <w:left w:val="single" w:sz="24" w:space="0" w:color="000000"/>
              <w:bottom w:val="single" w:sz="24" w:space="0" w:color="000000"/>
              <w:right w:val="single" w:sz="24" w:space="0" w:color="000000"/>
            </w:tcBorders>
            <w:hideMark/>
          </w:tcPr>
          <w:p w14:paraId="0AD9A189" w14:textId="0B0517E2" w:rsidR="00BC70BD" w:rsidRPr="00070A0D" w:rsidRDefault="00BC70BD" w:rsidP="005A22F3">
            <w:pPr>
              <w:pStyle w:val="Default"/>
              <w:spacing w:line="360" w:lineRule="auto"/>
              <w:ind w:right="320"/>
              <w:rPr>
                <w:rFonts w:ascii="Arial" w:hAnsi="Arial" w:cs="Arial"/>
              </w:rPr>
            </w:pPr>
            <w:r w:rsidRPr="00070A0D">
              <w:rPr>
                <w:rFonts w:ascii="Arial" w:hAnsi="Arial" w:cs="Arial"/>
                <w:b/>
                <w:bCs/>
              </w:rPr>
              <w:t xml:space="preserve">REPORT 1: EVALUATION OF THE QUESTION PAPER AND MARKING GUIDELINE </w:t>
            </w:r>
            <w:r w:rsidRPr="00070A0D">
              <w:rPr>
                <w:rFonts w:ascii="Arial" w:hAnsi="Arial" w:cs="Arial"/>
              </w:rPr>
              <w:t xml:space="preserve"> </w:t>
            </w:r>
          </w:p>
        </w:tc>
      </w:tr>
    </w:tbl>
    <w:p w14:paraId="327F3364" w14:textId="77777777" w:rsidR="00BC70BD" w:rsidRPr="00070A0D" w:rsidRDefault="00BC70BD" w:rsidP="00BC70BD">
      <w:pPr>
        <w:pStyle w:val="Default"/>
        <w:spacing w:line="360" w:lineRule="auto"/>
        <w:ind w:left="360"/>
        <w:jc w:val="both"/>
        <w:rPr>
          <w:rFonts w:ascii="Arial" w:hAnsi="Arial" w:cs="Arial"/>
          <w:color w:val="auto"/>
        </w:rPr>
      </w:pPr>
    </w:p>
    <w:tbl>
      <w:tblPr>
        <w:tblW w:w="0" w:type="auto"/>
        <w:tblInd w:w="108" w:type="dxa"/>
        <w:tblLook w:val="04A0" w:firstRow="1" w:lastRow="0" w:firstColumn="1" w:lastColumn="0" w:noHBand="0" w:noVBand="1"/>
      </w:tblPr>
      <w:tblGrid>
        <w:gridCol w:w="5127"/>
        <w:gridCol w:w="4240"/>
      </w:tblGrid>
      <w:tr w:rsidR="00BC70BD" w:rsidRPr="00070A0D" w14:paraId="67C08C48" w14:textId="77777777" w:rsidTr="004B2FB0">
        <w:trPr>
          <w:trHeight w:val="311"/>
        </w:trPr>
        <w:tc>
          <w:tcPr>
            <w:tcW w:w="5127" w:type="dxa"/>
            <w:tcBorders>
              <w:top w:val="single" w:sz="8" w:space="0" w:color="000000"/>
              <w:left w:val="single" w:sz="8" w:space="0" w:color="000000"/>
              <w:bottom w:val="single" w:sz="8" w:space="0" w:color="000000"/>
              <w:right w:val="single" w:sz="8" w:space="0" w:color="000000"/>
            </w:tcBorders>
            <w:hideMark/>
          </w:tcPr>
          <w:p w14:paraId="54E34E55" w14:textId="77777777" w:rsidR="00BC70BD" w:rsidRPr="00070A0D" w:rsidRDefault="00BC70BD" w:rsidP="00770EF0">
            <w:pPr>
              <w:pStyle w:val="Default"/>
              <w:spacing w:line="360" w:lineRule="auto"/>
              <w:rPr>
                <w:rFonts w:ascii="Arial" w:hAnsi="Arial" w:cs="Arial"/>
              </w:rPr>
            </w:pPr>
            <w:bookmarkStart w:id="0" w:name="_Hlk91679505"/>
            <w:r w:rsidRPr="00070A0D">
              <w:rPr>
                <w:rFonts w:ascii="Arial" w:hAnsi="Arial" w:cs="Arial"/>
                <w:b/>
                <w:bCs/>
              </w:rPr>
              <w:t xml:space="preserve">SUBJECT </w:t>
            </w:r>
          </w:p>
        </w:tc>
        <w:tc>
          <w:tcPr>
            <w:tcW w:w="4240" w:type="dxa"/>
            <w:tcBorders>
              <w:top w:val="single" w:sz="8" w:space="0" w:color="000000"/>
              <w:left w:val="single" w:sz="8" w:space="0" w:color="000000"/>
              <w:bottom w:val="single" w:sz="8" w:space="0" w:color="000000"/>
              <w:right w:val="single" w:sz="8" w:space="0" w:color="000000"/>
            </w:tcBorders>
            <w:hideMark/>
          </w:tcPr>
          <w:p w14:paraId="2F40E5E7" w14:textId="5ABC5A79" w:rsidR="00BC70BD" w:rsidRPr="004B2FB0" w:rsidRDefault="006339DB" w:rsidP="00770EF0">
            <w:pPr>
              <w:pStyle w:val="Default"/>
              <w:spacing w:line="360" w:lineRule="auto"/>
              <w:rPr>
                <w:rFonts w:ascii="Arial" w:hAnsi="Arial" w:cs="Arial"/>
                <w:b/>
                <w:bCs/>
              </w:rPr>
            </w:pPr>
            <w:r w:rsidRPr="004B2FB0">
              <w:rPr>
                <w:rFonts w:ascii="Arial" w:hAnsi="Arial" w:cs="Arial"/>
                <w:b/>
                <w:bCs/>
              </w:rPr>
              <w:t>ISIXHOSA HOME LANGUAGE</w:t>
            </w:r>
          </w:p>
        </w:tc>
      </w:tr>
      <w:tr w:rsidR="00BC70BD" w:rsidRPr="00070A0D" w14:paraId="2B670A57" w14:textId="77777777" w:rsidTr="004B2FB0">
        <w:trPr>
          <w:trHeight w:val="311"/>
        </w:trPr>
        <w:tc>
          <w:tcPr>
            <w:tcW w:w="5127" w:type="dxa"/>
            <w:tcBorders>
              <w:top w:val="single" w:sz="8" w:space="0" w:color="000000"/>
              <w:left w:val="single" w:sz="8" w:space="0" w:color="000000"/>
              <w:bottom w:val="single" w:sz="8" w:space="0" w:color="000000"/>
              <w:right w:val="single" w:sz="8" w:space="0" w:color="000000"/>
            </w:tcBorders>
            <w:hideMark/>
          </w:tcPr>
          <w:p w14:paraId="60D29D4A" w14:textId="77777777" w:rsidR="00BC70BD" w:rsidRPr="00070A0D" w:rsidRDefault="00BC70BD" w:rsidP="00770EF0">
            <w:pPr>
              <w:pStyle w:val="Default"/>
              <w:spacing w:line="360" w:lineRule="auto"/>
              <w:rPr>
                <w:rFonts w:ascii="Arial" w:hAnsi="Arial" w:cs="Arial"/>
              </w:rPr>
            </w:pPr>
            <w:r w:rsidRPr="00070A0D">
              <w:rPr>
                <w:rFonts w:ascii="Arial" w:hAnsi="Arial" w:cs="Arial"/>
                <w:b/>
                <w:bCs/>
              </w:rPr>
              <w:t xml:space="preserve">PAPER </w:t>
            </w:r>
          </w:p>
        </w:tc>
        <w:tc>
          <w:tcPr>
            <w:tcW w:w="4240" w:type="dxa"/>
            <w:tcBorders>
              <w:top w:val="single" w:sz="8" w:space="0" w:color="000000"/>
              <w:left w:val="single" w:sz="8" w:space="0" w:color="000000"/>
              <w:bottom w:val="single" w:sz="8" w:space="0" w:color="000000"/>
              <w:right w:val="single" w:sz="8" w:space="0" w:color="000000"/>
            </w:tcBorders>
          </w:tcPr>
          <w:p w14:paraId="0AE918BF" w14:textId="402F4BF5" w:rsidR="00BC70BD" w:rsidRPr="004B2FB0" w:rsidRDefault="006339DB" w:rsidP="00770EF0">
            <w:pPr>
              <w:pStyle w:val="Default"/>
              <w:spacing w:line="360" w:lineRule="auto"/>
              <w:rPr>
                <w:rFonts w:ascii="Arial" w:hAnsi="Arial" w:cs="Arial"/>
                <w:b/>
                <w:bCs/>
              </w:rPr>
            </w:pPr>
            <w:r w:rsidRPr="004B2FB0">
              <w:rPr>
                <w:rFonts w:ascii="Arial" w:hAnsi="Arial" w:cs="Arial"/>
                <w:b/>
                <w:bCs/>
              </w:rPr>
              <w:t>1</w:t>
            </w:r>
          </w:p>
        </w:tc>
      </w:tr>
      <w:tr w:rsidR="0039787D" w:rsidRPr="00070A0D" w14:paraId="588D348A" w14:textId="77777777" w:rsidTr="001F79D5">
        <w:trPr>
          <w:trHeight w:val="311"/>
        </w:trPr>
        <w:tc>
          <w:tcPr>
            <w:tcW w:w="5127" w:type="dxa"/>
            <w:tcBorders>
              <w:top w:val="single" w:sz="8" w:space="0" w:color="000000"/>
              <w:left w:val="single" w:sz="8" w:space="0" w:color="000000"/>
              <w:bottom w:val="single" w:sz="8" w:space="0" w:color="000000"/>
              <w:right w:val="single" w:sz="8" w:space="0" w:color="000000"/>
            </w:tcBorders>
            <w:hideMark/>
          </w:tcPr>
          <w:p w14:paraId="2B0472DD" w14:textId="0E2FDE80" w:rsidR="0039787D" w:rsidRPr="00070A0D" w:rsidRDefault="0039787D" w:rsidP="00770EF0">
            <w:pPr>
              <w:pStyle w:val="Default"/>
              <w:spacing w:line="360" w:lineRule="auto"/>
              <w:rPr>
                <w:rFonts w:ascii="Arial" w:hAnsi="Arial" w:cs="Arial"/>
              </w:rPr>
            </w:pPr>
            <w:r w:rsidRPr="00070A0D">
              <w:rPr>
                <w:rFonts w:ascii="Arial" w:hAnsi="Arial" w:cs="Arial"/>
                <w:b/>
                <w:bCs/>
              </w:rPr>
              <w:t xml:space="preserve">DURATION OF PAPER: </w:t>
            </w:r>
          </w:p>
        </w:tc>
        <w:tc>
          <w:tcPr>
            <w:tcW w:w="4240" w:type="dxa"/>
            <w:tcBorders>
              <w:top w:val="single" w:sz="8" w:space="0" w:color="000000"/>
              <w:left w:val="single" w:sz="8" w:space="0" w:color="000000"/>
              <w:bottom w:val="single" w:sz="8" w:space="0" w:color="000000"/>
              <w:right w:val="single" w:sz="8" w:space="0" w:color="000000"/>
            </w:tcBorders>
            <w:hideMark/>
          </w:tcPr>
          <w:p w14:paraId="68BDE87F" w14:textId="11C649E3" w:rsidR="0039787D" w:rsidRPr="004B2FB0" w:rsidRDefault="0039787D" w:rsidP="0039787D">
            <w:pPr>
              <w:pStyle w:val="Default"/>
              <w:spacing w:line="360" w:lineRule="auto"/>
              <w:rPr>
                <w:rFonts w:ascii="Arial" w:hAnsi="Arial" w:cs="Arial"/>
                <w:b/>
                <w:bCs/>
              </w:rPr>
            </w:pPr>
            <w:r w:rsidRPr="004B2FB0">
              <w:rPr>
                <w:rFonts w:ascii="Arial" w:hAnsi="Arial" w:cs="Arial"/>
                <w:b/>
                <w:bCs/>
              </w:rPr>
              <w:t>2 H</w:t>
            </w:r>
            <w:r>
              <w:rPr>
                <w:rFonts w:ascii="Arial" w:hAnsi="Arial" w:cs="Arial"/>
                <w:b/>
                <w:bCs/>
              </w:rPr>
              <w:t>OUR</w:t>
            </w:r>
            <w:r w:rsidRPr="004B2FB0">
              <w:rPr>
                <w:rFonts w:ascii="Arial" w:hAnsi="Arial" w:cs="Arial"/>
                <w:b/>
                <w:bCs/>
              </w:rPr>
              <w:t xml:space="preserve">S </w:t>
            </w:r>
          </w:p>
        </w:tc>
      </w:tr>
      <w:bookmarkEnd w:id="0"/>
    </w:tbl>
    <w:p w14:paraId="1DB94BDA" w14:textId="77777777" w:rsidR="00BC70BD" w:rsidRPr="00070A0D" w:rsidRDefault="00BC70BD" w:rsidP="00BC70BD">
      <w:pPr>
        <w:pStyle w:val="Default"/>
        <w:spacing w:line="360" w:lineRule="auto"/>
        <w:rPr>
          <w:rFonts w:ascii="Arial" w:hAnsi="Arial" w:cs="Arial"/>
          <w:color w:val="auto"/>
        </w:rPr>
      </w:pPr>
    </w:p>
    <w:p w14:paraId="5A61566B" w14:textId="77777777" w:rsidR="00BC70BD" w:rsidRPr="00A14FED" w:rsidRDefault="00BC70BD" w:rsidP="00BC70BD">
      <w:pPr>
        <w:pStyle w:val="Default"/>
        <w:spacing w:line="360" w:lineRule="auto"/>
        <w:rPr>
          <w:rFonts w:ascii="Arial" w:hAnsi="Arial" w:cs="Arial"/>
          <w:b/>
          <w:bCs/>
        </w:rPr>
      </w:pPr>
      <w:r w:rsidRPr="00A14FED">
        <w:rPr>
          <w:rFonts w:ascii="Arial" w:hAnsi="Arial" w:cs="Arial"/>
          <w:b/>
          <w:bCs/>
        </w:rPr>
        <w:t>SECTION 1: (General overview of Learner Performance in the question paper as a whole)</w:t>
      </w:r>
    </w:p>
    <w:p w14:paraId="633D3610" w14:textId="77777777" w:rsidR="00BC70BD" w:rsidRPr="00A14FED" w:rsidRDefault="00BC70BD" w:rsidP="00BC70BD">
      <w:pPr>
        <w:pStyle w:val="Default"/>
        <w:spacing w:line="360" w:lineRule="auto"/>
        <w:rPr>
          <w:rFonts w:ascii="Arial" w:hAnsi="Arial" w:cs="Arial"/>
          <w:b/>
          <w:bCs/>
        </w:rPr>
      </w:pPr>
    </w:p>
    <w:tbl>
      <w:tblPr>
        <w:tblW w:w="0" w:type="auto"/>
        <w:tblInd w:w="108" w:type="dxa"/>
        <w:tblLook w:val="04A0" w:firstRow="1" w:lastRow="0" w:firstColumn="1" w:lastColumn="0" w:noHBand="0" w:noVBand="1"/>
      </w:tblPr>
      <w:tblGrid>
        <w:gridCol w:w="9367"/>
      </w:tblGrid>
      <w:tr w:rsidR="00BC70BD" w:rsidRPr="00A14FED" w14:paraId="1C277C9D" w14:textId="77777777" w:rsidTr="00910DF7">
        <w:trPr>
          <w:trHeight w:val="409"/>
        </w:trPr>
        <w:tc>
          <w:tcPr>
            <w:tcW w:w="9367" w:type="dxa"/>
            <w:tcBorders>
              <w:top w:val="single" w:sz="8" w:space="0" w:color="000000"/>
              <w:left w:val="single" w:sz="8" w:space="0" w:color="000000"/>
              <w:bottom w:val="single" w:sz="8" w:space="0" w:color="000000"/>
              <w:right w:val="single" w:sz="8" w:space="0" w:color="000000"/>
            </w:tcBorders>
          </w:tcPr>
          <w:p w14:paraId="3E4FF2EE" w14:textId="3607D4B2" w:rsidR="00BC70BD" w:rsidRPr="00A14FED" w:rsidRDefault="00940086" w:rsidP="00A14FED">
            <w:pPr>
              <w:pStyle w:val="Default"/>
              <w:spacing w:line="360" w:lineRule="auto"/>
              <w:ind w:right="320"/>
              <w:rPr>
                <w:rFonts w:ascii="Arial" w:hAnsi="Arial" w:cs="Arial"/>
                <w:b/>
                <w:lang w:val="xh-ZA"/>
              </w:rPr>
            </w:pPr>
            <w:r w:rsidRPr="00A14FED">
              <w:rPr>
                <w:rFonts w:ascii="Arial" w:hAnsi="Arial" w:cs="Arial"/>
                <w:lang w:val="xh-ZA"/>
              </w:rPr>
              <w:t>Abafundi bazamile kodwa abaqhubanga kakuhle ngohlobo ebebelindeleke ukuba</w:t>
            </w:r>
            <w:r w:rsidR="00A14FED" w:rsidRPr="00A14FED">
              <w:rPr>
                <w:rFonts w:ascii="Arial" w:hAnsi="Arial" w:cs="Arial"/>
                <w:lang w:val="xh-ZA"/>
              </w:rPr>
              <w:t xml:space="preserve"> bangaqhuba ngalo. Indlela ababezithembe ngayo kwiiEvaluation forms mhla babegqiba kubhala eli phepha ayingqinelani kangako neziphumo zabo. </w:t>
            </w:r>
          </w:p>
        </w:tc>
      </w:tr>
      <w:tr w:rsidR="00BC70BD" w:rsidRPr="00A14FED" w14:paraId="20350173"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31E458F2" w14:textId="0B82153B" w:rsidR="00BC70BD" w:rsidRPr="00A14FED" w:rsidRDefault="00A14FED" w:rsidP="00770EF0">
            <w:pPr>
              <w:pStyle w:val="Default"/>
              <w:spacing w:line="360" w:lineRule="auto"/>
              <w:ind w:right="320"/>
              <w:rPr>
                <w:rFonts w:ascii="Arial" w:hAnsi="Arial" w:cs="Arial"/>
                <w:lang w:val="xh-ZA"/>
              </w:rPr>
            </w:pPr>
            <w:r w:rsidRPr="00A14FED">
              <w:rPr>
                <w:rFonts w:ascii="Arial" w:hAnsi="Arial" w:cs="Arial"/>
                <w:lang w:val="xh-ZA"/>
              </w:rPr>
              <w:t>Uninzi luphumelele ngamanqaku aphak</w:t>
            </w:r>
            <w:r>
              <w:rPr>
                <w:rFonts w:ascii="Arial" w:hAnsi="Arial" w:cs="Arial"/>
                <w:lang w:val="xh-ZA"/>
              </w:rPr>
              <w:t xml:space="preserve">athi (level 3 </w:t>
            </w:r>
            <w:r w:rsidR="005A22F3">
              <w:rPr>
                <w:rFonts w:ascii="Arial" w:hAnsi="Arial" w:cs="Arial"/>
                <w:lang w:val="xh-ZA"/>
              </w:rPr>
              <w:t>and</w:t>
            </w:r>
            <w:r>
              <w:rPr>
                <w:rFonts w:ascii="Arial" w:hAnsi="Arial" w:cs="Arial"/>
                <w:lang w:val="xh-ZA"/>
              </w:rPr>
              <w:t xml:space="preserve"> 4).</w:t>
            </w:r>
          </w:p>
        </w:tc>
      </w:tr>
      <w:tr w:rsidR="00BC70BD" w:rsidRPr="00A14FED" w14:paraId="1407060B"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2C8561D5" w14:textId="7EB326D1" w:rsidR="00BC70BD" w:rsidRPr="00A14FED" w:rsidRDefault="00A14FED" w:rsidP="00770EF0">
            <w:pPr>
              <w:pStyle w:val="Default"/>
              <w:spacing w:line="360" w:lineRule="auto"/>
              <w:rPr>
                <w:rFonts w:ascii="Arial" w:hAnsi="Arial" w:cs="Arial"/>
                <w:lang w:val="xh-ZA"/>
              </w:rPr>
            </w:pPr>
            <w:r w:rsidRPr="00A14FED">
              <w:rPr>
                <w:rFonts w:ascii="Arial" w:hAnsi="Arial" w:cs="Arial"/>
                <w:lang w:val="xh-ZA"/>
              </w:rPr>
              <w:t>Babonakalisa kakhulu ukungazifundisisi iitekisi ababuzwa kuzo. Abayifundisisi imibuzo phambi kokuphendula. Abazifundi neempendulo zabo ukuqinesekisa ukuba okufunwa ngumbuzo bakuphendule kakuhle.</w:t>
            </w:r>
            <w:r w:rsidR="00406900">
              <w:rPr>
                <w:rFonts w:ascii="Arial" w:hAnsi="Arial" w:cs="Arial"/>
                <w:lang w:val="xh-ZA"/>
              </w:rPr>
              <w:t xml:space="preserve"> Bami ngolu hlobo ke kweli phepha:</w:t>
            </w:r>
          </w:p>
        </w:tc>
      </w:tr>
      <w:tr w:rsidR="00BC70BD" w:rsidRPr="00A14FED" w14:paraId="73C7BB43" w14:textId="77777777" w:rsidTr="004D4D82">
        <w:trPr>
          <w:trHeight w:val="306"/>
        </w:trPr>
        <w:tc>
          <w:tcPr>
            <w:tcW w:w="9367" w:type="dxa"/>
            <w:tcBorders>
              <w:top w:val="single" w:sz="8" w:space="0" w:color="000000"/>
              <w:left w:val="single" w:sz="8" w:space="0" w:color="000000"/>
              <w:bottom w:val="single" w:sz="8" w:space="0" w:color="000000"/>
              <w:right w:val="single" w:sz="8" w:space="0" w:color="000000"/>
            </w:tcBorders>
          </w:tcPr>
          <w:p w14:paraId="6C7F896B" w14:textId="7064213F" w:rsidR="00BC70BD" w:rsidRPr="00A14FED" w:rsidRDefault="004D4D82" w:rsidP="00770EF0">
            <w:pPr>
              <w:pStyle w:val="Default"/>
              <w:spacing w:line="360" w:lineRule="auto"/>
              <w:rPr>
                <w:rFonts w:ascii="Arial" w:hAnsi="Arial" w:cs="Arial"/>
                <w:lang w:val="xh-ZA"/>
              </w:rPr>
            </w:pPr>
            <w:r>
              <w:rPr>
                <w:noProof/>
              </w:rPr>
              <w:lastRenderedPageBreak/>
              <w:drawing>
                <wp:inline distT="0" distB="0" distL="0" distR="0" wp14:anchorId="4C5C6420" wp14:editId="61FAB491">
                  <wp:extent cx="6029325" cy="4357370"/>
                  <wp:effectExtent l="0" t="0" r="9525" b="5080"/>
                  <wp:docPr id="8" name="Chart 8">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r w:rsidR="00BC70BD" w:rsidRPr="00A14FED" w14:paraId="40FC8E4F"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50680109" w14:textId="77777777" w:rsidR="00BC70BD" w:rsidRPr="00A14FED" w:rsidRDefault="00BC70BD" w:rsidP="00770EF0">
            <w:pPr>
              <w:pStyle w:val="Default"/>
              <w:spacing w:line="360" w:lineRule="auto"/>
              <w:rPr>
                <w:rFonts w:ascii="Arial" w:hAnsi="Arial" w:cs="Arial"/>
                <w:lang w:val="xh-ZA"/>
              </w:rPr>
            </w:pPr>
          </w:p>
        </w:tc>
      </w:tr>
    </w:tbl>
    <w:p w14:paraId="3AB4A0B9" w14:textId="77777777" w:rsidR="00BC70BD" w:rsidRPr="00A14FED" w:rsidRDefault="00BC70BD" w:rsidP="00BC70BD">
      <w:pPr>
        <w:pStyle w:val="Default"/>
        <w:spacing w:line="360" w:lineRule="auto"/>
        <w:rPr>
          <w:rFonts w:ascii="Arial" w:hAnsi="Arial" w:cs="Arial"/>
          <w:b/>
          <w:bCs/>
          <w:lang w:val="xh-ZA"/>
        </w:rPr>
      </w:pPr>
    </w:p>
    <w:p w14:paraId="3E86A675" w14:textId="0D960A8A" w:rsidR="00BC70BD" w:rsidRPr="00A14FED" w:rsidRDefault="00BC70BD" w:rsidP="00BC70BD">
      <w:pPr>
        <w:pStyle w:val="Default"/>
        <w:spacing w:line="360" w:lineRule="auto"/>
        <w:rPr>
          <w:rFonts w:ascii="Arial" w:hAnsi="Arial" w:cs="Arial"/>
          <w:b/>
          <w:bCs/>
          <w:lang w:val="xh-ZA"/>
        </w:rPr>
      </w:pPr>
      <w:r w:rsidRPr="00A14FED">
        <w:rPr>
          <w:rFonts w:ascii="Arial" w:hAnsi="Arial" w:cs="Arial"/>
          <w:b/>
          <w:bCs/>
          <w:lang w:val="xh-ZA"/>
        </w:rPr>
        <w:t>SECTION 2: Comment on candidates’ performance in individual questions</w:t>
      </w:r>
    </w:p>
    <w:p w14:paraId="4EACBAC2" w14:textId="77777777" w:rsidR="00BC70BD" w:rsidRPr="00A14FED" w:rsidRDefault="00BC70BD" w:rsidP="00BC70BD">
      <w:pPr>
        <w:pStyle w:val="Default"/>
        <w:spacing w:line="360" w:lineRule="auto"/>
        <w:rPr>
          <w:rFonts w:ascii="Arial" w:hAnsi="Arial" w:cs="Arial"/>
          <w:b/>
          <w:bCs/>
          <w:lang w:val="xh-ZA"/>
        </w:rPr>
      </w:pPr>
      <w:r w:rsidRPr="00A14FED">
        <w:rPr>
          <w:rFonts w:ascii="Arial" w:hAnsi="Arial" w:cs="Arial"/>
          <w:b/>
          <w:bCs/>
          <w:lang w:val="xh-ZA"/>
        </w:rPr>
        <w:t>(It is expected that a comment will be provided for each question on a separate sheet).</w:t>
      </w:r>
    </w:p>
    <w:p w14:paraId="53857FAA" w14:textId="77777777" w:rsidR="00BC70BD" w:rsidRPr="00A14FED" w:rsidRDefault="00BC70BD" w:rsidP="00BC70BD">
      <w:pPr>
        <w:pStyle w:val="Default"/>
        <w:spacing w:line="360" w:lineRule="auto"/>
        <w:rPr>
          <w:rFonts w:ascii="Arial" w:hAnsi="Arial" w:cs="Arial"/>
          <w:b/>
          <w:bCs/>
          <w:lang w:val="xh-ZA"/>
        </w:rPr>
      </w:pPr>
    </w:p>
    <w:tbl>
      <w:tblPr>
        <w:tblW w:w="0" w:type="auto"/>
        <w:tblInd w:w="108" w:type="dxa"/>
        <w:tblLook w:val="04A0" w:firstRow="1" w:lastRow="0" w:firstColumn="1" w:lastColumn="0" w:noHBand="0" w:noVBand="1"/>
      </w:tblPr>
      <w:tblGrid>
        <w:gridCol w:w="9367"/>
      </w:tblGrid>
      <w:tr w:rsidR="00BC70BD" w:rsidRPr="00A14FED" w14:paraId="0C48F982" w14:textId="77777777" w:rsidTr="00910DF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437F78C5" w14:textId="77777777" w:rsidR="00BC70BD" w:rsidRPr="00A14FED" w:rsidRDefault="00BC70BD" w:rsidP="00770EF0">
            <w:pPr>
              <w:pStyle w:val="Default"/>
              <w:spacing w:line="360" w:lineRule="auto"/>
              <w:ind w:right="320"/>
              <w:rPr>
                <w:rFonts w:ascii="Arial" w:hAnsi="Arial" w:cs="Arial"/>
                <w:b/>
                <w:lang w:val="xh-ZA"/>
              </w:rPr>
            </w:pPr>
            <w:r w:rsidRPr="00A14FED">
              <w:rPr>
                <w:rFonts w:ascii="Arial" w:hAnsi="Arial" w:cs="Arial"/>
                <w:b/>
                <w:bCs/>
                <w:lang w:val="xh-ZA"/>
              </w:rPr>
              <w:t>QUESTION 1</w:t>
            </w:r>
          </w:p>
        </w:tc>
      </w:tr>
      <w:tr w:rsidR="00BC70BD" w:rsidRPr="00A14FED" w14:paraId="08122A79"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6989ED4" w14:textId="77777777" w:rsidR="00BC70BD" w:rsidRPr="00A14FED" w:rsidRDefault="00BC70BD" w:rsidP="00770EF0">
            <w:pPr>
              <w:pStyle w:val="Default"/>
              <w:spacing w:line="360" w:lineRule="auto"/>
              <w:ind w:left="522" w:hanging="522"/>
              <w:jc w:val="both"/>
              <w:rPr>
                <w:rFonts w:ascii="Arial" w:hAnsi="Arial" w:cs="Arial"/>
                <w:lang w:val="xh-ZA"/>
              </w:rPr>
            </w:pPr>
            <w:r w:rsidRPr="00A14FED">
              <w:rPr>
                <w:rFonts w:ascii="Arial" w:hAnsi="Arial" w:cs="Arial"/>
                <w:lang w:val="xh-ZA"/>
              </w:rPr>
              <w:t>(a)</w:t>
            </w:r>
            <w:r w:rsidRPr="00A14FED">
              <w:rPr>
                <w:rFonts w:ascii="Arial" w:hAnsi="Arial" w:cs="Arial"/>
                <w:lang w:val="xh-ZA"/>
              </w:rPr>
              <w:tab/>
            </w:r>
            <w:r w:rsidRPr="00406900">
              <w:rPr>
                <w:rFonts w:ascii="Arial" w:hAnsi="Arial" w:cs="Arial"/>
                <w:b/>
                <w:lang w:val="xh-ZA"/>
              </w:rPr>
              <w:t>General comment on the performance of learners in the specific question. Was the question well answered or poorly answered?</w:t>
            </w:r>
            <w:r w:rsidRPr="00A14FED">
              <w:rPr>
                <w:rFonts w:ascii="Arial" w:hAnsi="Arial" w:cs="Arial"/>
                <w:lang w:val="xh-ZA"/>
              </w:rPr>
              <w:t xml:space="preserve">  </w:t>
            </w:r>
          </w:p>
        </w:tc>
      </w:tr>
      <w:tr w:rsidR="00BC70BD" w:rsidRPr="00A14FED" w14:paraId="1E08B0F0"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3BF4164F" w14:textId="42614F92" w:rsidR="00BC70BD" w:rsidRPr="00A14FED" w:rsidRDefault="000B43FA" w:rsidP="00770EF0">
            <w:pPr>
              <w:pStyle w:val="Default"/>
              <w:spacing w:line="360" w:lineRule="auto"/>
              <w:rPr>
                <w:rFonts w:ascii="Arial" w:hAnsi="Arial" w:cs="Arial"/>
                <w:lang w:val="xh-ZA"/>
              </w:rPr>
            </w:pPr>
            <w:r w:rsidRPr="00A14FED">
              <w:rPr>
                <w:rFonts w:ascii="Arial" w:hAnsi="Arial" w:cs="Arial"/>
                <w:lang w:val="xh-ZA"/>
              </w:rPr>
              <w:t>Kulo mbuzo baninzi abaviwa abaphumelele kwinqanaba lika-60% ukuya ku-</w:t>
            </w:r>
            <w:r w:rsidR="00A52E89" w:rsidRPr="00A14FED">
              <w:rPr>
                <w:rFonts w:ascii="Arial" w:hAnsi="Arial" w:cs="Arial"/>
                <w:lang w:val="xh-ZA"/>
              </w:rPr>
              <w:t>90</w:t>
            </w:r>
            <w:r w:rsidRPr="00A14FED">
              <w:rPr>
                <w:rFonts w:ascii="Arial" w:hAnsi="Arial" w:cs="Arial"/>
                <w:lang w:val="xh-ZA"/>
              </w:rPr>
              <w:t xml:space="preserve">%.  </w:t>
            </w:r>
          </w:p>
        </w:tc>
      </w:tr>
      <w:tr w:rsidR="00BC70BD" w:rsidRPr="00A14FED" w14:paraId="0744B5BB"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4E78B1AA" w14:textId="01334F6E" w:rsidR="00BC70BD" w:rsidRPr="00A14FED" w:rsidRDefault="00406900" w:rsidP="00795056">
            <w:pPr>
              <w:pStyle w:val="Default"/>
              <w:spacing w:line="360" w:lineRule="auto"/>
              <w:rPr>
                <w:rFonts w:ascii="Arial" w:hAnsi="Arial" w:cs="Arial"/>
                <w:lang w:val="xh-ZA"/>
              </w:rPr>
            </w:pPr>
            <w:r>
              <w:rPr>
                <w:rFonts w:ascii="Arial" w:hAnsi="Arial" w:cs="Arial"/>
                <w:lang w:val="xh-ZA"/>
              </w:rPr>
              <w:t xml:space="preserve">Ebenqabe kakhulu </w:t>
            </w:r>
            <w:r w:rsidR="000B43FA" w:rsidRPr="00A14FED">
              <w:rPr>
                <w:rFonts w:ascii="Arial" w:hAnsi="Arial" w:cs="Arial"/>
                <w:lang w:val="xh-ZA"/>
              </w:rPr>
              <w:t xml:space="preserve">ofumana amanqaku angama-30. </w:t>
            </w:r>
          </w:p>
        </w:tc>
      </w:tr>
      <w:tr w:rsidR="00BC70BD" w:rsidRPr="00A14FED" w14:paraId="7DFF3F2B"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71FC7AC8" w14:textId="7F0D33A5" w:rsidR="00BC70BD" w:rsidRPr="00A14FED" w:rsidRDefault="00795056" w:rsidP="00770EF0">
            <w:pPr>
              <w:pStyle w:val="Default"/>
              <w:spacing w:line="360" w:lineRule="auto"/>
              <w:rPr>
                <w:rFonts w:ascii="Arial" w:hAnsi="Arial" w:cs="Arial"/>
                <w:lang w:val="xh-ZA"/>
              </w:rPr>
            </w:pPr>
            <w:r w:rsidRPr="00A14FED">
              <w:rPr>
                <w:rFonts w:ascii="Arial" w:hAnsi="Arial" w:cs="Arial"/>
                <w:lang w:val="xh-ZA"/>
              </w:rPr>
              <w:t xml:space="preserve">Minyaka le abaviwa </w:t>
            </w:r>
            <w:r w:rsidR="000B43FA" w:rsidRPr="00A14FED">
              <w:rPr>
                <w:rFonts w:ascii="Arial" w:hAnsi="Arial" w:cs="Arial"/>
                <w:lang w:val="xh-ZA"/>
              </w:rPr>
              <w:t>bahlala bebethak</w:t>
            </w:r>
            <w:r w:rsidR="00406900">
              <w:rPr>
                <w:rFonts w:ascii="Arial" w:hAnsi="Arial" w:cs="Arial"/>
                <w:lang w:val="xh-ZA"/>
              </w:rPr>
              <w:t>ala kwimibuzo efuna banike ints</w:t>
            </w:r>
            <w:r w:rsidR="000B43FA" w:rsidRPr="00A14FED">
              <w:rPr>
                <w:rFonts w:ascii="Arial" w:hAnsi="Arial" w:cs="Arial"/>
                <w:lang w:val="xh-ZA"/>
              </w:rPr>
              <w:t>ingiselo, bacaphule, bathelekise, kwimibuzo evulelekileyo (open-ended)</w:t>
            </w:r>
            <w:r w:rsidR="00A52E89" w:rsidRPr="00A14FED">
              <w:rPr>
                <w:rFonts w:ascii="Arial" w:hAnsi="Arial" w:cs="Arial"/>
                <w:lang w:val="xh-ZA"/>
              </w:rPr>
              <w:t>, oko kuthi imibuzo e</w:t>
            </w:r>
            <w:r w:rsidR="000B43FA" w:rsidRPr="00A14FED">
              <w:rPr>
                <w:rFonts w:ascii="Arial" w:hAnsi="Arial" w:cs="Arial"/>
                <w:lang w:val="xh-ZA"/>
              </w:rPr>
              <w:t xml:space="preserve">kumazinga okuqonda </w:t>
            </w:r>
            <w:r w:rsidR="00A52E89" w:rsidRPr="00A14FED">
              <w:rPr>
                <w:rFonts w:ascii="Arial" w:hAnsi="Arial" w:cs="Arial"/>
                <w:lang w:val="xh-ZA"/>
              </w:rPr>
              <w:t>aphezulu bayasilela kakhulu kuyo.</w:t>
            </w:r>
            <w:r w:rsidR="000B43FA" w:rsidRPr="00A14FED">
              <w:rPr>
                <w:rFonts w:ascii="Arial" w:hAnsi="Arial" w:cs="Arial"/>
                <w:lang w:val="xh-ZA"/>
              </w:rPr>
              <w:t xml:space="preserve"> </w:t>
            </w:r>
          </w:p>
        </w:tc>
      </w:tr>
      <w:tr w:rsidR="00BC70BD" w:rsidRPr="00A14FED" w14:paraId="30C9189D" w14:textId="77777777" w:rsidTr="00910DF7">
        <w:trPr>
          <w:trHeight w:val="306"/>
        </w:trPr>
        <w:tc>
          <w:tcPr>
            <w:tcW w:w="9367" w:type="dxa"/>
            <w:tcBorders>
              <w:top w:val="single" w:sz="8" w:space="0" w:color="000000"/>
              <w:left w:val="single" w:sz="8" w:space="0" w:color="000000"/>
              <w:bottom w:val="single" w:sz="8" w:space="0" w:color="000000"/>
              <w:right w:val="single" w:sz="8" w:space="0" w:color="000000"/>
            </w:tcBorders>
          </w:tcPr>
          <w:p w14:paraId="44273FD8" w14:textId="2E046274" w:rsidR="00BC70BD" w:rsidRPr="00A14FED" w:rsidRDefault="00DD2996" w:rsidP="00770EF0">
            <w:pPr>
              <w:pStyle w:val="Default"/>
              <w:spacing w:line="360" w:lineRule="auto"/>
              <w:rPr>
                <w:rFonts w:ascii="Arial" w:hAnsi="Arial" w:cs="Arial"/>
                <w:lang w:val="xh-ZA"/>
              </w:rPr>
            </w:pPr>
            <w:r w:rsidRPr="00A14FED">
              <w:rPr>
                <w:rFonts w:ascii="Arial" w:hAnsi="Arial" w:cs="Arial"/>
                <w:lang w:val="xh-ZA"/>
              </w:rPr>
              <w:t>Iimpendulo zabo zibonakalisa ukuba abaphindi bawufunde umhlathi lo bakhonjwe kuwo ba</w:t>
            </w:r>
            <w:r w:rsidR="00795056" w:rsidRPr="00A14FED">
              <w:rPr>
                <w:rFonts w:ascii="Arial" w:hAnsi="Arial" w:cs="Arial"/>
                <w:lang w:val="xh-ZA"/>
              </w:rPr>
              <w:t xml:space="preserve">phendula gabalala ngolwa lwazi bebelufumene ngethuba </w:t>
            </w:r>
            <w:r w:rsidRPr="00A14FED">
              <w:rPr>
                <w:rFonts w:ascii="Arial" w:hAnsi="Arial" w:cs="Arial"/>
                <w:lang w:val="xh-ZA"/>
              </w:rPr>
              <w:t xml:space="preserve">befunda isicatshulwa sonke kuba ezinye iimpendulo zibe zicace gca kufuneka nje umfundi </w:t>
            </w:r>
            <w:r w:rsidRPr="00A14FED">
              <w:rPr>
                <w:rFonts w:ascii="Arial" w:hAnsi="Arial" w:cs="Arial"/>
                <w:lang w:val="xh-ZA"/>
              </w:rPr>
              <w:lastRenderedPageBreak/>
              <w:t>ayithathe ngobunjalo bayo kuloo mhlathi kodwa nkqi ukuyichana.</w:t>
            </w:r>
          </w:p>
        </w:tc>
      </w:tr>
      <w:tr w:rsidR="00BC70BD" w:rsidRPr="00A14FED" w14:paraId="1A0948A2"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118431" w14:textId="4DAE68EA" w:rsidR="00BC70BD" w:rsidRPr="00406900" w:rsidRDefault="00BC70BD" w:rsidP="00E701A7">
            <w:pPr>
              <w:pStyle w:val="Default"/>
              <w:numPr>
                <w:ilvl w:val="0"/>
                <w:numId w:val="7"/>
              </w:numPr>
              <w:tabs>
                <w:tab w:val="left" w:pos="522"/>
              </w:tabs>
              <w:spacing w:line="360" w:lineRule="auto"/>
              <w:jc w:val="both"/>
              <w:rPr>
                <w:rFonts w:ascii="Arial" w:hAnsi="Arial" w:cs="Arial"/>
                <w:b/>
                <w:lang w:val="xh-ZA"/>
              </w:rPr>
            </w:pPr>
            <w:r w:rsidRPr="00406900">
              <w:rPr>
                <w:rFonts w:ascii="Arial" w:hAnsi="Arial" w:cs="Arial"/>
                <w:b/>
                <w:lang w:val="xh-ZA"/>
              </w:rPr>
              <w:lastRenderedPageBreak/>
              <w:t>Why the question was poorly answered? Also provide specific examples, indicate common errors committed by learners in this question, and any misconceptions.</w:t>
            </w:r>
          </w:p>
        </w:tc>
      </w:tr>
      <w:tr w:rsidR="00BC70BD" w:rsidRPr="00A14FED" w14:paraId="7BA21951"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71343A01" w14:textId="7A91E464" w:rsidR="00BC70BD" w:rsidRPr="00A14FED" w:rsidRDefault="00A52E89" w:rsidP="00770EF0">
            <w:pPr>
              <w:pStyle w:val="Default"/>
              <w:spacing w:line="360" w:lineRule="auto"/>
              <w:rPr>
                <w:rFonts w:ascii="Arial" w:hAnsi="Arial" w:cs="Arial"/>
                <w:lang w:val="xh-ZA"/>
              </w:rPr>
            </w:pPr>
            <w:r w:rsidRPr="00A14FED">
              <w:rPr>
                <w:rFonts w:ascii="Arial" w:hAnsi="Arial" w:cs="Arial"/>
                <w:lang w:val="xh-ZA"/>
              </w:rPr>
              <w:t>1.4. Abakwazi ukunika intsingiselo yegama u’esinye’. Basuka bakhuphele kwa esa sivakalisi sino’esinye’ okanye beze neentsingiselo ezingezizo ezifana no’zininzi izizathu’. Khumbula ke nakunyaka wama-2020 wawu</w:t>
            </w:r>
            <w:r w:rsidR="00406900">
              <w:rPr>
                <w:rFonts w:ascii="Arial" w:hAnsi="Arial" w:cs="Arial"/>
                <w:lang w:val="xh-ZA"/>
              </w:rPr>
              <w:t>yi</w:t>
            </w:r>
            <w:r w:rsidRPr="00A14FED">
              <w:rPr>
                <w:rFonts w:ascii="Arial" w:hAnsi="Arial" w:cs="Arial"/>
                <w:lang w:val="xh-ZA"/>
              </w:rPr>
              <w:t>ngxaki kakhulu lo mbuzo ku’kwakhona’.</w:t>
            </w:r>
          </w:p>
        </w:tc>
      </w:tr>
      <w:tr w:rsidR="00BC70BD" w:rsidRPr="00A14FED" w14:paraId="14784722"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14B23A6E" w14:textId="31CF984B" w:rsidR="00BC70BD" w:rsidRPr="00A14FED" w:rsidRDefault="00A52E89" w:rsidP="00770EF0">
            <w:pPr>
              <w:pStyle w:val="Default"/>
              <w:spacing w:line="360" w:lineRule="auto"/>
              <w:rPr>
                <w:rFonts w:ascii="Arial" w:hAnsi="Arial" w:cs="Arial"/>
                <w:lang w:val="xh-ZA"/>
              </w:rPr>
            </w:pPr>
            <w:r w:rsidRPr="00A14FED">
              <w:rPr>
                <w:rFonts w:ascii="Arial" w:hAnsi="Arial" w:cs="Arial"/>
                <w:lang w:val="xh-ZA"/>
              </w:rPr>
              <w:t>1.5. Uninzi lwabafundi lufumene inqaku elinye kulo mbuzo kuba endaweni yokunika izizathu ezibini ezikumhlathi abakhonjwe kuwo basuka baphindaphinde isizathu esinye somoya wethemba.</w:t>
            </w:r>
          </w:p>
        </w:tc>
      </w:tr>
      <w:tr w:rsidR="00BC70BD" w:rsidRPr="00A14FED" w14:paraId="70070D80"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654DAD87" w14:textId="7CB68C5B" w:rsidR="00BC70BD" w:rsidRPr="00A14FED" w:rsidRDefault="00A11DC6" w:rsidP="00770EF0">
            <w:pPr>
              <w:pStyle w:val="Default"/>
              <w:spacing w:line="360" w:lineRule="auto"/>
              <w:rPr>
                <w:rFonts w:ascii="Arial" w:hAnsi="Arial" w:cs="Arial"/>
                <w:lang w:val="xh-ZA"/>
              </w:rPr>
            </w:pPr>
            <w:r w:rsidRPr="00A14FED">
              <w:rPr>
                <w:rFonts w:ascii="Arial" w:hAnsi="Arial" w:cs="Arial"/>
                <w:lang w:val="xh-ZA"/>
              </w:rPr>
              <w:t>1.6. Bawafumene amanqaku kodwa uninzi luqala iimpendulo zalo ngokuthi ‘ubhubhane yinto eqwenga/egqugqisa/eyenza iziqwenga kwihlabathi’ okanye ubhubhane ‘yintsholongwane’. Basabethakala kakhulu kukuveza intsingiselo yegama njengoko lisetyenzisiwe.</w:t>
            </w:r>
          </w:p>
        </w:tc>
      </w:tr>
      <w:tr w:rsidR="00BC70BD" w:rsidRPr="00A14FED" w14:paraId="1695BB2F"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599DD232" w14:textId="02EAF9BC" w:rsidR="00BC70BD" w:rsidRPr="00A14FED" w:rsidRDefault="00A11DC6" w:rsidP="00770EF0">
            <w:pPr>
              <w:pStyle w:val="Default"/>
              <w:spacing w:line="360" w:lineRule="auto"/>
              <w:rPr>
                <w:rFonts w:ascii="Arial" w:hAnsi="Arial" w:cs="Arial"/>
                <w:lang w:val="xh-ZA"/>
              </w:rPr>
            </w:pPr>
            <w:r w:rsidRPr="00A14FED">
              <w:rPr>
                <w:rFonts w:ascii="Arial" w:hAnsi="Arial" w:cs="Arial"/>
                <w:lang w:val="xh-ZA"/>
              </w:rPr>
              <w:t xml:space="preserve">1.9. </w:t>
            </w:r>
            <w:r w:rsidR="00956D2E" w:rsidRPr="00A14FED">
              <w:rPr>
                <w:rFonts w:ascii="Arial" w:hAnsi="Arial" w:cs="Arial"/>
                <w:lang w:val="xh-ZA"/>
              </w:rPr>
              <w:t>Bazamile kulo mbuzo kodwa kuyingxaki kubo ukunika intsingiselo engqalileyo, iimpendulo zabo ziyagwegweleza kufuneke mayifundisisiswe kukhangelwa ukuba idibana njani nale ichanekileyo.</w:t>
            </w:r>
          </w:p>
        </w:tc>
      </w:tr>
      <w:tr w:rsidR="00BC70BD" w:rsidRPr="00A14FED" w14:paraId="2A1577EC"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093AA696" w14:textId="5C31649B" w:rsidR="00BC70BD" w:rsidRPr="00A14FED" w:rsidRDefault="00A11DC6" w:rsidP="00770EF0">
            <w:pPr>
              <w:pStyle w:val="Default"/>
              <w:spacing w:line="360" w:lineRule="auto"/>
              <w:rPr>
                <w:rFonts w:ascii="Arial" w:hAnsi="Arial" w:cs="Arial"/>
                <w:lang w:val="xh-ZA"/>
              </w:rPr>
            </w:pPr>
            <w:r w:rsidRPr="00A14FED">
              <w:rPr>
                <w:rFonts w:ascii="Arial" w:hAnsi="Arial" w:cs="Arial"/>
                <w:lang w:val="xh-ZA"/>
              </w:rPr>
              <w:t>1.12. Ubabethile abafundi lo mbuzo. Abasazi isifanekisozwi, uninzi luthatha igama u’Nkqu’. Abanye basithatha sonke esa sivakalisi bangasikrweleli isifanekisozwi. Ikhona imingqanda</w:t>
            </w:r>
            <w:r w:rsidR="00D05A46" w:rsidRPr="00A14FED">
              <w:rPr>
                <w:rFonts w:ascii="Arial" w:hAnsi="Arial" w:cs="Arial"/>
                <w:lang w:val="xh-ZA"/>
              </w:rPr>
              <w:t>nd</w:t>
            </w:r>
            <w:r w:rsidRPr="00A14FED">
              <w:rPr>
                <w:rFonts w:ascii="Arial" w:hAnsi="Arial" w:cs="Arial"/>
                <w:lang w:val="xh-ZA"/>
              </w:rPr>
              <w:t>ana</w:t>
            </w:r>
            <w:r w:rsidR="00D05A46" w:rsidRPr="00A14FED">
              <w:rPr>
                <w:rFonts w:ascii="Arial" w:hAnsi="Arial" w:cs="Arial"/>
                <w:lang w:val="xh-ZA"/>
              </w:rPr>
              <w:t xml:space="preserve"> engalifumananga eli nqaku kuba endaweni yokucaphula igama u’ndi-i-i’ basuke bacaphule ‘ngokuthi ndi-i-i’.</w:t>
            </w:r>
          </w:p>
        </w:tc>
      </w:tr>
      <w:tr w:rsidR="00795056" w:rsidRPr="00A14FED" w14:paraId="63200397"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15972981" w14:textId="44CD0FAF" w:rsidR="00795056" w:rsidRPr="00A14FED" w:rsidRDefault="00795056" w:rsidP="00770EF0">
            <w:pPr>
              <w:pStyle w:val="Default"/>
              <w:spacing w:line="360" w:lineRule="auto"/>
              <w:rPr>
                <w:rFonts w:ascii="Arial" w:hAnsi="Arial" w:cs="Arial"/>
                <w:lang w:val="xh-ZA"/>
              </w:rPr>
            </w:pPr>
            <w:r w:rsidRPr="00A14FED">
              <w:rPr>
                <w:rFonts w:ascii="Arial" w:hAnsi="Arial" w:cs="Arial"/>
                <w:lang w:val="xh-ZA"/>
              </w:rPr>
              <w:t>1.13. Endaweni yokunika la mqolo wokugqibela njengempendulo echanekilyo basuke bathathe le ingentla ingakumbi umqolo 5 no-6 kula mhlathi.</w:t>
            </w:r>
          </w:p>
        </w:tc>
      </w:tr>
      <w:tr w:rsidR="00BC70BD" w:rsidRPr="00A14FED" w14:paraId="5066A47F"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14A671C1" w14:textId="05ACCD28" w:rsidR="00BC70BD" w:rsidRPr="00A14FED" w:rsidRDefault="00D05A46" w:rsidP="00770EF0">
            <w:pPr>
              <w:pStyle w:val="Default"/>
              <w:spacing w:line="360" w:lineRule="auto"/>
              <w:rPr>
                <w:rFonts w:ascii="Arial" w:hAnsi="Arial" w:cs="Arial"/>
                <w:lang w:val="xh-ZA"/>
              </w:rPr>
            </w:pPr>
            <w:r w:rsidRPr="00A14FED">
              <w:rPr>
                <w:rFonts w:ascii="Arial" w:hAnsi="Arial" w:cs="Arial"/>
                <w:lang w:val="xh-ZA"/>
              </w:rPr>
              <w:t>1.14. Abakwazanga tu ukuzixhasa kulo mbuzo. Oku kuhamba nokungafundisisi itekisi kuba kwisicatshulwa impendulo echanekileyo ikumqolo olandela kanye emva kwegama u’mavulakuvaliwe’. Abakwazanga tu ukudibanisa eli gama noku kukwisivakalisi esilandelayo. Iimpendulo zabo zithetha ngabantu</w:t>
            </w:r>
            <w:r w:rsidR="0049207A" w:rsidRPr="00A14FED">
              <w:rPr>
                <w:rFonts w:ascii="Arial" w:hAnsi="Arial" w:cs="Arial"/>
                <w:lang w:val="xh-ZA"/>
              </w:rPr>
              <w:t xml:space="preserve"> ebebedibana be</w:t>
            </w:r>
            <w:r w:rsidRPr="00A14FED">
              <w:rPr>
                <w:rFonts w:ascii="Arial" w:hAnsi="Arial" w:cs="Arial"/>
                <w:lang w:val="xh-ZA"/>
              </w:rPr>
              <w:t xml:space="preserve">danisela uJerusalema endaweni yeevidiyo ebezityhuluba. </w:t>
            </w:r>
          </w:p>
        </w:tc>
      </w:tr>
      <w:tr w:rsidR="00BC70BD" w:rsidRPr="00A14FED" w14:paraId="75D1DE3D"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0CC17C7F" w14:textId="5A1ED6A7" w:rsidR="00BC70BD" w:rsidRPr="00A14FED" w:rsidRDefault="00D05A46" w:rsidP="00770EF0">
            <w:pPr>
              <w:pStyle w:val="Default"/>
              <w:spacing w:line="360" w:lineRule="auto"/>
              <w:rPr>
                <w:rFonts w:ascii="Arial" w:hAnsi="Arial" w:cs="Arial"/>
                <w:lang w:val="xh-ZA"/>
              </w:rPr>
            </w:pPr>
            <w:r w:rsidRPr="00A14FED">
              <w:rPr>
                <w:rFonts w:ascii="Arial" w:hAnsi="Arial" w:cs="Arial"/>
                <w:lang w:val="xh-ZA"/>
              </w:rPr>
              <w:t>1.16. Abawafu</w:t>
            </w:r>
            <w:r w:rsidR="00406900">
              <w:rPr>
                <w:rFonts w:ascii="Arial" w:hAnsi="Arial" w:cs="Arial"/>
                <w:lang w:val="xh-ZA"/>
              </w:rPr>
              <w:t>ma</w:t>
            </w:r>
            <w:r w:rsidRPr="00A14FED">
              <w:rPr>
                <w:rFonts w:ascii="Arial" w:hAnsi="Arial" w:cs="Arial"/>
                <w:lang w:val="xh-ZA"/>
              </w:rPr>
              <w:t>nanga amanqaku kulo mbuzo kuba iimpendulo zabo azithelekisi njengoko umbuzo uyalele ikakhulu zithetha ngoJerusalema</w:t>
            </w:r>
            <w:r w:rsidR="00DD2996" w:rsidRPr="00A14FED">
              <w:rPr>
                <w:rFonts w:ascii="Arial" w:hAnsi="Arial" w:cs="Arial"/>
                <w:lang w:val="xh-ZA"/>
              </w:rPr>
              <w:t>. Minyaka le ihlala iyingxaki enkulu ukuphendula imibuzo ethelekisayo ngokuchanekileyo.</w:t>
            </w:r>
          </w:p>
        </w:tc>
      </w:tr>
      <w:tr w:rsidR="00BC70BD" w:rsidRPr="00A14FED" w14:paraId="4E1D1B20"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0F47BCA7" w14:textId="58893A05" w:rsidR="00BC70BD" w:rsidRPr="00A14FED" w:rsidRDefault="00DD2996" w:rsidP="00770EF0">
            <w:pPr>
              <w:pStyle w:val="Default"/>
              <w:spacing w:line="360" w:lineRule="auto"/>
              <w:rPr>
                <w:rFonts w:ascii="Arial" w:hAnsi="Arial" w:cs="Arial"/>
                <w:lang w:val="xh-ZA"/>
              </w:rPr>
            </w:pPr>
            <w:r w:rsidRPr="00A14FED">
              <w:rPr>
                <w:rFonts w:ascii="Arial" w:hAnsi="Arial" w:cs="Arial"/>
                <w:lang w:val="xh-ZA"/>
              </w:rPr>
              <w:t xml:space="preserve">1.18. Uninzi lufumene inqaku elinye lokuxela udidi lwabantu. Abazixhasi begxile kwisicatshulwa bazixhasa ngolwazi lwabo gabalala. </w:t>
            </w:r>
            <w:r w:rsidR="00C95710" w:rsidRPr="00A14FED">
              <w:rPr>
                <w:rFonts w:ascii="Arial" w:hAnsi="Arial" w:cs="Arial"/>
                <w:lang w:val="xh-ZA"/>
              </w:rPr>
              <w:t xml:space="preserve">Abanye banika impendulo ethi </w:t>
            </w:r>
            <w:r w:rsidR="00C95710" w:rsidRPr="00A14FED">
              <w:rPr>
                <w:rFonts w:ascii="Arial" w:hAnsi="Arial" w:cs="Arial"/>
                <w:lang w:val="xh-ZA"/>
              </w:rPr>
              <w:lastRenderedPageBreak/>
              <w:t>ngamaZulu okanye abantu abamnyama. Abanye beze nodidi lwabantu olu</w:t>
            </w:r>
            <w:r w:rsidRPr="00A14FED">
              <w:rPr>
                <w:rFonts w:ascii="Arial" w:hAnsi="Arial" w:cs="Arial"/>
                <w:lang w:val="xh-ZA"/>
              </w:rPr>
              <w:t>kude kakhulu kulo mxholo wesicatshulwa, umzekelo, abantu abasebenzayo/abasebenzi. Abanye endaweni yokuthi ‘lulutsha’ bathi ‘abantwana abancinci’.</w:t>
            </w:r>
          </w:p>
        </w:tc>
      </w:tr>
      <w:tr w:rsidR="00795056" w:rsidRPr="00A14FED" w14:paraId="6687901E"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6D6C15A7" w14:textId="3F031E9D" w:rsidR="00795056" w:rsidRPr="00A14FED" w:rsidRDefault="00795056" w:rsidP="00770EF0">
            <w:pPr>
              <w:pStyle w:val="Default"/>
              <w:spacing w:line="360" w:lineRule="auto"/>
              <w:rPr>
                <w:rFonts w:ascii="Arial" w:hAnsi="Arial" w:cs="Arial"/>
                <w:lang w:val="xh-ZA"/>
              </w:rPr>
            </w:pPr>
            <w:r w:rsidRPr="00A14FED">
              <w:rPr>
                <w:rFonts w:ascii="Arial" w:hAnsi="Arial" w:cs="Arial"/>
                <w:lang w:val="xh-ZA"/>
              </w:rPr>
              <w:lastRenderedPageBreak/>
              <w:t>1.19. Abaziboni izifonyo nokuqelelana kanye ngoku zicace gca kumfanekiso, ngaphandle koko ubungenakulindela umfundi ongayaziyo ukuba ngexesha leCovid zizona nto zisetyenziswayo ezi.</w:t>
            </w:r>
          </w:p>
        </w:tc>
      </w:tr>
      <w:tr w:rsidR="00BC70BD" w:rsidRPr="00A14FED" w14:paraId="03C68250"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4DA666E7" w14:textId="7D601DD8" w:rsidR="00BC70BD" w:rsidRPr="00A14FED" w:rsidRDefault="00956D2E" w:rsidP="00770EF0">
            <w:pPr>
              <w:pStyle w:val="Default"/>
              <w:spacing w:line="360" w:lineRule="auto"/>
              <w:rPr>
                <w:rFonts w:ascii="Arial" w:hAnsi="Arial" w:cs="Arial"/>
                <w:lang w:val="xh-ZA"/>
              </w:rPr>
            </w:pPr>
            <w:r w:rsidRPr="00A14FED">
              <w:rPr>
                <w:rFonts w:ascii="Arial" w:hAnsi="Arial" w:cs="Arial"/>
                <w:lang w:val="xh-ZA"/>
              </w:rPr>
              <w:t>1.20. Abakwazi kudibanisa okukumfanekiso nokukumhlathi wesibini malunga nomqobo wobudala. Uninzi luthetha ngabantu abadala abawuvanga kakuhle umbuzo. Abanye bathi sele bewuvile kakuhle umbuzo xa bephendula bangakuvezi tu ukuthelekisa.</w:t>
            </w:r>
          </w:p>
        </w:tc>
      </w:tr>
      <w:tr w:rsidR="00BC70BD" w:rsidRPr="00A14FED" w14:paraId="228AC53A" w14:textId="77777777" w:rsidTr="00D937EE">
        <w:trPr>
          <w:trHeight w:val="306"/>
        </w:trPr>
        <w:tc>
          <w:tcPr>
            <w:tcW w:w="9367" w:type="dxa"/>
            <w:tcBorders>
              <w:top w:val="single" w:sz="8" w:space="0" w:color="000000"/>
              <w:left w:val="single" w:sz="8" w:space="0" w:color="000000"/>
              <w:bottom w:val="single" w:sz="8" w:space="0" w:color="000000"/>
              <w:right w:val="single" w:sz="8" w:space="0" w:color="000000"/>
            </w:tcBorders>
          </w:tcPr>
          <w:p w14:paraId="7181FB18" w14:textId="5A66E699" w:rsidR="00BC70BD" w:rsidRPr="00A14FED" w:rsidRDefault="00956D2E" w:rsidP="00770EF0">
            <w:pPr>
              <w:pStyle w:val="Default"/>
              <w:spacing w:line="360" w:lineRule="auto"/>
              <w:rPr>
                <w:rFonts w:ascii="Arial" w:hAnsi="Arial" w:cs="Arial"/>
                <w:lang w:val="xh-ZA"/>
              </w:rPr>
            </w:pPr>
            <w:r w:rsidRPr="00A14FED">
              <w:rPr>
                <w:rFonts w:ascii="Arial" w:hAnsi="Arial" w:cs="Arial"/>
                <w:lang w:val="xh-ZA"/>
              </w:rPr>
              <w:t>1.21. Abangawafumenanga amanqaku kukuba abawufundanga wonke umbuzo. B</w:t>
            </w:r>
            <w:r w:rsidR="0049207A" w:rsidRPr="00A14FED">
              <w:rPr>
                <w:rFonts w:ascii="Arial" w:hAnsi="Arial" w:cs="Arial"/>
                <w:lang w:val="xh-ZA"/>
              </w:rPr>
              <w:t>anika imfundiso</w:t>
            </w:r>
            <w:r w:rsidRPr="00A14FED">
              <w:rPr>
                <w:rFonts w:ascii="Arial" w:hAnsi="Arial" w:cs="Arial"/>
                <w:lang w:val="xh-ZA"/>
              </w:rPr>
              <w:t xml:space="preserve"> gabalala hayi ngengoma njengoko umbuzo usitsho.</w:t>
            </w:r>
          </w:p>
        </w:tc>
      </w:tr>
    </w:tbl>
    <w:p w14:paraId="2EC93352" w14:textId="77777777" w:rsidR="00BC70BD" w:rsidRPr="00A14FED" w:rsidRDefault="00BC70BD" w:rsidP="00BC70BD">
      <w:pPr>
        <w:rPr>
          <w:rFonts w:ascii="Arial" w:hAnsi="Arial" w:cs="Arial"/>
          <w:sz w:val="24"/>
          <w:szCs w:val="24"/>
          <w:lang w:val="xh-ZA"/>
        </w:rPr>
      </w:pPr>
    </w:p>
    <w:tbl>
      <w:tblPr>
        <w:tblW w:w="0" w:type="auto"/>
        <w:tblInd w:w="108" w:type="dxa"/>
        <w:tblLook w:val="04A0" w:firstRow="1" w:lastRow="0" w:firstColumn="1" w:lastColumn="0" w:noHBand="0" w:noVBand="1"/>
      </w:tblPr>
      <w:tblGrid>
        <w:gridCol w:w="9367"/>
      </w:tblGrid>
      <w:tr w:rsidR="00BC70BD" w:rsidRPr="00A14FED" w14:paraId="02329300"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7C2AB4D" w14:textId="77777777" w:rsidR="00BC70BD" w:rsidRPr="00406900" w:rsidRDefault="00BC70BD" w:rsidP="00E701A7">
            <w:pPr>
              <w:pStyle w:val="Default"/>
              <w:numPr>
                <w:ilvl w:val="0"/>
                <w:numId w:val="7"/>
              </w:numPr>
              <w:spacing w:line="360" w:lineRule="auto"/>
              <w:ind w:left="522" w:hanging="522"/>
              <w:rPr>
                <w:rFonts w:ascii="Arial" w:hAnsi="Arial" w:cs="Arial"/>
                <w:b/>
                <w:lang w:val="xh-ZA"/>
              </w:rPr>
            </w:pPr>
            <w:r w:rsidRPr="00406900">
              <w:rPr>
                <w:rFonts w:ascii="Arial" w:hAnsi="Arial" w:cs="Arial"/>
                <w:b/>
                <w:lang w:val="xh-ZA"/>
              </w:rPr>
              <w:t xml:space="preserve"> Provide suggestions for improvement in relation to Teaching and Learning</w:t>
            </w:r>
          </w:p>
        </w:tc>
      </w:tr>
      <w:tr w:rsidR="00BC70BD" w:rsidRPr="00A14FED" w14:paraId="0EAD0A72" w14:textId="77777777" w:rsidTr="008943EC">
        <w:trPr>
          <w:trHeight w:val="306"/>
        </w:trPr>
        <w:tc>
          <w:tcPr>
            <w:tcW w:w="9367" w:type="dxa"/>
            <w:tcBorders>
              <w:top w:val="single" w:sz="8" w:space="0" w:color="000000"/>
              <w:left w:val="single" w:sz="8" w:space="0" w:color="000000"/>
              <w:bottom w:val="single" w:sz="8" w:space="0" w:color="000000"/>
              <w:right w:val="single" w:sz="8" w:space="0" w:color="000000"/>
            </w:tcBorders>
          </w:tcPr>
          <w:p w14:paraId="693E1B5F" w14:textId="38834B43" w:rsidR="00BC70BD" w:rsidRPr="00A14FED" w:rsidRDefault="003F6427" w:rsidP="00770EF0">
            <w:pPr>
              <w:pStyle w:val="Default"/>
              <w:spacing w:line="360" w:lineRule="auto"/>
              <w:rPr>
                <w:rFonts w:ascii="Arial" w:hAnsi="Arial" w:cs="Arial"/>
                <w:lang w:val="xh-ZA"/>
              </w:rPr>
            </w:pPr>
            <w:r w:rsidRPr="00A14FED">
              <w:rPr>
                <w:rFonts w:ascii="Arial" w:hAnsi="Arial" w:cs="Arial"/>
                <w:lang w:val="xh-ZA"/>
              </w:rPr>
              <w:t xml:space="preserve">Abafundi mabafundiswe kuqala zonke iimfuno zokufundela ukuqonda nanjengoko imibuzo ifuna ukuba bayiqondile na itekisi le bebeyifunda. </w:t>
            </w:r>
          </w:p>
        </w:tc>
      </w:tr>
      <w:tr w:rsidR="00BC70BD" w:rsidRPr="00A14FED" w14:paraId="1EA74AB7" w14:textId="77777777" w:rsidTr="008943EC">
        <w:trPr>
          <w:trHeight w:val="306"/>
        </w:trPr>
        <w:tc>
          <w:tcPr>
            <w:tcW w:w="9367" w:type="dxa"/>
            <w:tcBorders>
              <w:top w:val="single" w:sz="8" w:space="0" w:color="000000"/>
              <w:left w:val="single" w:sz="8" w:space="0" w:color="000000"/>
              <w:bottom w:val="single" w:sz="8" w:space="0" w:color="000000"/>
              <w:right w:val="single" w:sz="8" w:space="0" w:color="000000"/>
            </w:tcBorders>
          </w:tcPr>
          <w:p w14:paraId="1F76765B" w14:textId="0E0E592C" w:rsidR="00BC70BD" w:rsidRPr="00A14FED" w:rsidRDefault="003F6427" w:rsidP="00770EF0">
            <w:pPr>
              <w:pStyle w:val="Default"/>
              <w:spacing w:line="360" w:lineRule="auto"/>
              <w:rPr>
                <w:rFonts w:ascii="Arial" w:hAnsi="Arial" w:cs="Arial"/>
                <w:lang w:val="xh-ZA"/>
              </w:rPr>
            </w:pPr>
            <w:r w:rsidRPr="00A14FED">
              <w:rPr>
                <w:rFonts w:ascii="Arial" w:hAnsi="Arial" w:cs="Arial"/>
                <w:lang w:val="xh-ZA"/>
              </w:rPr>
              <w:t>Bafundiswe iindlela zokuphendula imibuzo ngokuchanekileyo; oko kuthi, bazi xa umbuzo ubuzwe kanje kufuneka benike impendulo enjani ukuze babe bawuphendula kakuhle.</w:t>
            </w:r>
          </w:p>
        </w:tc>
      </w:tr>
      <w:tr w:rsidR="00BC70BD" w:rsidRPr="00A14FED" w14:paraId="39876114" w14:textId="77777777" w:rsidTr="008943EC">
        <w:trPr>
          <w:trHeight w:val="306"/>
        </w:trPr>
        <w:tc>
          <w:tcPr>
            <w:tcW w:w="9367" w:type="dxa"/>
            <w:tcBorders>
              <w:top w:val="single" w:sz="8" w:space="0" w:color="000000"/>
              <w:left w:val="single" w:sz="8" w:space="0" w:color="000000"/>
              <w:bottom w:val="single" w:sz="8" w:space="0" w:color="000000"/>
              <w:right w:val="single" w:sz="8" w:space="0" w:color="000000"/>
            </w:tcBorders>
          </w:tcPr>
          <w:p w14:paraId="12EA172A" w14:textId="6C163EC5" w:rsidR="00BC70BD" w:rsidRPr="00A14FED" w:rsidRDefault="003F6427" w:rsidP="00770EF0">
            <w:pPr>
              <w:pStyle w:val="Default"/>
              <w:spacing w:line="360" w:lineRule="auto"/>
              <w:rPr>
                <w:rFonts w:ascii="Arial" w:hAnsi="Arial" w:cs="Arial"/>
                <w:lang w:val="xh-ZA"/>
              </w:rPr>
            </w:pPr>
            <w:r w:rsidRPr="00A14FED">
              <w:rPr>
                <w:rFonts w:ascii="Arial" w:hAnsi="Arial" w:cs="Arial"/>
                <w:lang w:val="xh-ZA"/>
              </w:rPr>
              <w:t>Bafundiswe ukunika impendulo epheleleyo ukuze amanqaku ombuzo bawafumane onke.</w:t>
            </w:r>
          </w:p>
        </w:tc>
      </w:tr>
      <w:tr w:rsidR="00BC70BD" w:rsidRPr="00A14FED" w14:paraId="449256C5" w14:textId="77777777" w:rsidTr="008943EC">
        <w:trPr>
          <w:trHeight w:val="306"/>
        </w:trPr>
        <w:tc>
          <w:tcPr>
            <w:tcW w:w="9367" w:type="dxa"/>
            <w:tcBorders>
              <w:top w:val="single" w:sz="8" w:space="0" w:color="000000"/>
              <w:left w:val="single" w:sz="8" w:space="0" w:color="000000"/>
              <w:bottom w:val="single" w:sz="8" w:space="0" w:color="000000"/>
              <w:right w:val="single" w:sz="8" w:space="0" w:color="000000"/>
            </w:tcBorders>
          </w:tcPr>
          <w:p w14:paraId="19A4064C" w14:textId="2457598E" w:rsidR="00BC70BD" w:rsidRPr="00A14FED" w:rsidRDefault="003F6427" w:rsidP="00770EF0">
            <w:pPr>
              <w:pStyle w:val="Default"/>
              <w:spacing w:line="360" w:lineRule="auto"/>
              <w:rPr>
                <w:rFonts w:ascii="Arial" w:hAnsi="Arial" w:cs="Arial"/>
                <w:lang w:val="xh-ZA"/>
              </w:rPr>
            </w:pPr>
            <w:r w:rsidRPr="00A14FED">
              <w:rPr>
                <w:rFonts w:ascii="Arial" w:hAnsi="Arial" w:cs="Arial"/>
                <w:lang w:val="xh-ZA"/>
              </w:rPr>
              <w:t>B</w:t>
            </w:r>
            <w:r w:rsidR="008943EC" w:rsidRPr="00A14FED">
              <w:rPr>
                <w:rFonts w:ascii="Arial" w:hAnsi="Arial" w:cs="Arial"/>
                <w:lang w:val="xh-ZA"/>
              </w:rPr>
              <w:t>andule ke ukuqheliswa rhoq</w:t>
            </w:r>
            <w:r w:rsidRPr="00A14FED">
              <w:rPr>
                <w:rFonts w:ascii="Arial" w:hAnsi="Arial" w:cs="Arial"/>
                <w:lang w:val="xh-ZA"/>
              </w:rPr>
              <w:t>o ngemisebenzi yokufundela ukuqonda ekumaphepha eminyaka edlulileyo.</w:t>
            </w:r>
            <w:r w:rsidR="008943EC" w:rsidRPr="00A14FED">
              <w:rPr>
                <w:rFonts w:ascii="Arial" w:hAnsi="Arial" w:cs="Arial"/>
                <w:lang w:val="xh-ZA"/>
              </w:rPr>
              <w:t xml:space="preserve"> Ukusuka banikwe imisebenzi yezicatshulwa bengafundisisekanga ukuba kulindeleke ukuba iphendulwa njani le mibuzo, akubancedisi konke konke.</w:t>
            </w:r>
          </w:p>
        </w:tc>
      </w:tr>
      <w:tr w:rsidR="00BC70BD" w:rsidRPr="00A14FED" w14:paraId="4C01A758" w14:textId="77777777" w:rsidTr="008943EC">
        <w:trPr>
          <w:trHeight w:val="306"/>
        </w:trPr>
        <w:tc>
          <w:tcPr>
            <w:tcW w:w="9367" w:type="dxa"/>
            <w:tcBorders>
              <w:top w:val="single" w:sz="8" w:space="0" w:color="000000"/>
              <w:left w:val="single" w:sz="8" w:space="0" w:color="000000"/>
              <w:bottom w:val="single" w:sz="8" w:space="0" w:color="000000"/>
              <w:right w:val="single" w:sz="8" w:space="0" w:color="000000"/>
            </w:tcBorders>
          </w:tcPr>
          <w:p w14:paraId="3D179025" w14:textId="2B33735F" w:rsidR="00BC70BD" w:rsidRPr="00A14FED" w:rsidRDefault="003F6427" w:rsidP="00770EF0">
            <w:pPr>
              <w:pStyle w:val="Default"/>
              <w:spacing w:line="360" w:lineRule="auto"/>
              <w:rPr>
                <w:rFonts w:ascii="Arial" w:hAnsi="Arial" w:cs="Arial"/>
                <w:lang w:val="xh-ZA"/>
              </w:rPr>
            </w:pPr>
            <w:r w:rsidRPr="00A14FED">
              <w:rPr>
                <w:rFonts w:ascii="Arial" w:hAnsi="Arial" w:cs="Arial"/>
                <w:lang w:val="xh-ZA"/>
              </w:rPr>
              <w:t>Ootitshala mabaye qho kuxwebhu lweCAPS phantsi ko-3.2</w:t>
            </w:r>
            <w:r w:rsidR="008943EC" w:rsidRPr="00A14FED">
              <w:rPr>
                <w:rFonts w:ascii="Arial" w:hAnsi="Arial" w:cs="Arial"/>
                <w:lang w:val="xh-ZA"/>
              </w:rPr>
              <w:t xml:space="preserve"> UKUFUNDA NOKUBUKELA</w:t>
            </w:r>
            <w:r w:rsidRPr="00A14FED">
              <w:rPr>
                <w:rFonts w:ascii="Arial" w:hAnsi="Arial" w:cs="Arial"/>
                <w:lang w:val="xh-ZA"/>
              </w:rPr>
              <w:t xml:space="preserve"> </w:t>
            </w:r>
            <w:r w:rsidR="008943EC" w:rsidRPr="00A14FED">
              <w:rPr>
                <w:rFonts w:ascii="Arial" w:hAnsi="Arial" w:cs="Arial"/>
                <w:lang w:val="xh-ZA"/>
              </w:rPr>
              <w:t xml:space="preserve"> iphepha 24 ukuya ku-27 xa bexhonkxa abafundi kulo mbuzo.</w:t>
            </w:r>
          </w:p>
        </w:tc>
      </w:tr>
      <w:tr w:rsidR="00BC70BD" w:rsidRPr="00A14FED" w14:paraId="4F911ABE" w14:textId="77777777" w:rsidTr="008943EC">
        <w:trPr>
          <w:trHeight w:val="306"/>
        </w:trPr>
        <w:tc>
          <w:tcPr>
            <w:tcW w:w="9367" w:type="dxa"/>
            <w:tcBorders>
              <w:top w:val="single" w:sz="8" w:space="0" w:color="000000"/>
              <w:left w:val="single" w:sz="8" w:space="0" w:color="000000"/>
              <w:bottom w:val="single" w:sz="8" w:space="0" w:color="000000"/>
              <w:right w:val="single" w:sz="8" w:space="0" w:color="000000"/>
            </w:tcBorders>
          </w:tcPr>
          <w:p w14:paraId="767DB4E1" w14:textId="682A96E8" w:rsidR="00BC70BD" w:rsidRPr="00A14FED" w:rsidRDefault="008943EC" w:rsidP="00770EF0">
            <w:pPr>
              <w:pStyle w:val="Default"/>
              <w:spacing w:line="360" w:lineRule="auto"/>
              <w:rPr>
                <w:rFonts w:ascii="Arial" w:hAnsi="Arial" w:cs="Arial"/>
                <w:lang w:val="xh-ZA"/>
              </w:rPr>
            </w:pPr>
            <w:r w:rsidRPr="00A14FED">
              <w:rPr>
                <w:rFonts w:ascii="Arial" w:hAnsi="Arial" w:cs="Arial"/>
                <w:lang w:val="xh-ZA"/>
              </w:rPr>
              <w:t>Ootitshala mabaziqaphele ezi ndawo zibonakalisa imiceli-mngeni kubafundi ukuze xa benika imisebenzi bagxile kakhulu ekubaqeqesheni kuzo.</w:t>
            </w:r>
            <w:r w:rsidR="00E701A7" w:rsidRPr="00A14FED">
              <w:rPr>
                <w:rFonts w:ascii="Arial" w:hAnsi="Arial" w:cs="Arial"/>
                <w:lang w:val="xh-ZA"/>
              </w:rPr>
              <w:t xml:space="preserve"> Makuqiniswe nokufundiswa kwezigaba zentetho (kuqukwa nezafobe), imisebenzi yezigaba zentetho, izaci, amaqhalo neentsingiselo zazo. Imibuzo mayiquke nezinye iingxaki abanazo abafundi ukubaxhobisa. Makuth</w:t>
            </w:r>
            <w:r w:rsidR="00622711">
              <w:rPr>
                <w:rFonts w:ascii="Arial" w:hAnsi="Arial" w:cs="Arial"/>
                <w:lang w:val="xh-ZA"/>
              </w:rPr>
              <w:t>i</w:t>
            </w:r>
            <w:r w:rsidR="00E701A7" w:rsidRPr="00A14FED">
              <w:rPr>
                <w:rFonts w:ascii="Arial" w:hAnsi="Arial" w:cs="Arial"/>
                <w:lang w:val="xh-ZA"/>
              </w:rPr>
              <w:t xml:space="preserve">we gqolo ukufundiswa nokuhlola isakhono sokufunda nokuqonda iitekisi ezibhaliweyo, kufundwe ngokuqonda, kutolikwe iitekisi ezibonwayo. Iitekisi ezo mazikhatshwe yimibuzo ekumazinga awohlukeneyo ngokweemfuno </w:t>
            </w:r>
            <w:r w:rsidR="00E701A7" w:rsidRPr="00A14FED">
              <w:rPr>
                <w:rFonts w:ascii="Arial" w:hAnsi="Arial" w:cs="Arial"/>
                <w:lang w:val="xh-ZA"/>
              </w:rPr>
              <w:lastRenderedPageBreak/>
              <w:t>zeExamination guideline 2021 neCAPS.</w:t>
            </w:r>
          </w:p>
        </w:tc>
      </w:tr>
      <w:tr w:rsidR="00BC70BD" w:rsidRPr="00A14FED" w14:paraId="3FCBE9A6"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37CA4D2" w14:textId="500656DB" w:rsidR="00BC70BD" w:rsidRPr="00A14FED" w:rsidRDefault="00BC70BD" w:rsidP="005A22F3">
            <w:pPr>
              <w:pStyle w:val="Default"/>
              <w:tabs>
                <w:tab w:val="left" w:pos="61"/>
                <w:tab w:val="left" w:pos="1053"/>
              </w:tabs>
              <w:spacing w:line="360" w:lineRule="auto"/>
              <w:ind w:left="486" w:hanging="504"/>
              <w:rPr>
                <w:rFonts w:ascii="Arial" w:hAnsi="Arial" w:cs="Arial"/>
                <w:lang w:val="xh-ZA"/>
              </w:rPr>
            </w:pPr>
            <w:r w:rsidRPr="00A14FED">
              <w:rPr>
                <w:rFonts w:ascii="Arial" w:hAnsi="Arial" w:cs="Arial"/>
                <w:lang w:val="xh-ZA"/>
              </w:rPr>
              <w:lastRenderedPageBreak/>
              <w:tab/>
              <w:t>(d)</w:t>
            </w:r>
            <w:r w:rsidRPr="00A14FED">
              <w:rPr>
                <w:rFonts w:ascii="Arial" w:hAnsi="Arial" w:cs="Arial"/>
                <w:lang w:val="xh-ZA"/>
              </w:rPr>
              <w:tab/>
            </w:r>
            <w:r w:rsidRPr="00622711">
              <w:rPr>
                <w:rFonts w:ascii="Arial" w:hAnsi="Arial" w:cs="Arial"/>
                <w:b/>
                <w:lang w:val="xh-ZA"/>
              </w:rPr>
              <w:t>Describe any other specific observations relating to responses of learners and comments that are useful to teachers, subject advisors, teacher development etc.</w:t>
            </w:r>
          </w:p>
        </w:tc>
      </w:tr>
      <w:tr w:rsidR="00BC70BD" w:rsidRPr="00A14FED" w14:paraId="0C5F0AA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0CCF6B96" w14:textId="7370B100" w:rsidR="00BC70BD" w:rsidRPr="00A14FED" w:rsidRDefault="008943EC" w:rsidP="008943EC">
            <w:pPr>
              <w:pStyle w:val="Default"/>
              <w:spacing w:line="360" w:lineRule="auto"/>
              <w:rPr>
                <w:rFonts w:ascii="Arial" w:hAnsi="Arial" w:cs="Arial"/>
                <w:lang w:val="xh-ZA"/>
              </w:rPr>
            </w:pPr>
            <w:r w:rsidRPr="00A14FED">
              <w:rPr>
                <w:rFonts w:ascii="Arial" w:hAnsi="Arial" w:cs="Arial"/>
                <w:lang w:val="xh-ZA"/>
              </w:rPr>
              <w:t xml:space="preserve">Abacebisi besifundo mababancedise ootitshala bababonise iindidi zemibuzo yezicatshulwa ngokwamazinga alindelekileyo xa kuvavanywa. Babonise ukuba kulindeleke imibuzo enjani ngokweCAPS xa kuvavanywa izicatshulwa.  </w:t>
            </w:r>
          </w:p>
        </w:tc>
      </w:tr>
      <w:tr w:rsidR="00BC70BD" w:rsidRPr="00A14FED" w14:paraId="638A00FB"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5283BC7" w14:textId="791ABE74" w:rsidR="00BC70BD" w:rsidRPr="00A14FED" w:rsidRDefault="008943EC" w:rsidP="00770EF0">
            <w:pPr>
              <w:pStyle w:val="Default"/>
              <w:spacing w:line="360" w:lineRule="auto"/>
              <w:rPr>
                <w:rFonts w:ascii="Arial" w:hAnsi="Arial" w:cs="Arial"/>
                <w:lang w:val="xh-ZA"/>
              </w:rPr>
            </w:pPr>
            <w:r w:rsidRPr="00A14FED">
              <w:rPr>
                <w:rFonts w:ascii="Arial" w:hAnsi="Arial" w:cs="Arial"/>
                <w:lang w:val="xh-ZA"/>
              </w:rPr>
              <w:t>UTeacher Development makazame ukwenzela ootitshala ucweyo olujongene ncakasana nokufundiswa,ukuhlolwa kunye neemfuno zephepha loku-1.</w:t>
            </w:r>
          </w:p>
        </w:tc>
      </w:tr>
      <w:tr w:rsidR="00FB2801" w:rsidRPr="00A14FED" w14:paraId="5661D9F9"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64D83B25" w14:textId="03E01B3D" w:rsidR="00FB2801" w:rsidRPr="00A14FED" w:rsidRDefault="00FB2801" w:rsidP="00770EF0">
            <w:pPr>
              <w:pStyle w:val="Default"/>
              <w:spacing w:line="360" w:lineRule="auto"/>
              <w:rPr>
                <w:rFonts w:ascii="Arial" w:hAnsi="Arial" w:cs="Arial"/>
                <w:lang w:val="xh-ZA"/>
              </w:rPr>
            </w:pPr>
            <w:r w:rsidRPr="00A14FED">
              <w:rPr>
                <w:rFonts w:ascii="Arial" w:hAnsi="Arial" w:cs="Arial"/>
                <w:lang w:val="xh-ZA"/>
              </w:rPr>
              <w:t xml:space="preserve">ISIXHOSA  naso </w:t>
            </w:r>
            <w:r w:rsidR="00910DF7" w:rsidRPr="00A14FED">
              <w:rPr>
                <w:rFonts w:ascii="Arial" w:hAnsi="Arial" w:cs="Arial"/>
                <w:lang w:val="xh-ZA"/>
              </w:rPr>
              <w:t xml:space="preserve">kuyanqweneleka ukuba </w:t>
            </w:r>
            <w:r w:rsidRPr="00A14FED">
              <w:rPr>
                <w:rFonts w:ascii="Arial" w:hAnsi="Arial" w:cs="Arial"/>
                <w:lang w:val="xh-ZA"/>
              </w:rPr>
              <w:t>sifakwe kwiiInterventions zezithili kuba uya ukhula ngokukhula umceli-mngeni kubafundi.</w:t>
            </w:r>
          </w:p>
        </w:tc>
      </w:tr>
    </w:tbl>
    <w:p w14:paraId="76DF63F4" w14:textId="26F8F2C4" w:rsidR="00926B18" w:rsidRDefault="00926B18" w:rsidP="00BC70BD">
      <w:pPr>
        <w:pStyle w:val="Default"/>
        <w:spacing w:line="360" w:lineRule="auto"/>
        <w:ind w:left="567"/>
        <w:jc w:val="both"/>
        <w:rPr>
          <w:rFonts w:ascii="Arial" w:hAnsi="Arial" w:cs="Arial"/>
          <w:lang w:val="xh-ZA"/>
        </w:rPr>
      </w:pPr>
    </w:p>
    <w:tbl>
      <w:tblPr>
        <w:tblW w:w="0" w:type="auto"/>
        <w:tblInd w:w="108" w:type="dxa"/>
        <w:tblLook w:val="04A0" w:firstRow="1" w:lastRow="0" w:firstColumn="1" w:lastColumn="0" w:noHBand="0" w:noVBand="1"/>
      </w:tblPr>
      <w:tblGrid>
        <w:gridCol w:w="9367"/>
      </w:tblGrid>
      <w:tr w:rsidR="00E701A7" w:rsidRPr="00A14FED" w14:paraId="431730A3" w14:textId="77777777" w:rsidTr="00E701A7">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5BAAD0C0" w14:textId="3298B1FC" w:rsidR="00E701A7" w:rsidRPr="00A14FED" w:rsidRDefault="00E701A7" w:rsidP="00770EF0">
            <w:pPr>
              <w:pStyle w:val="Default"/>
              <w:spacing w:line="360" w:lineRule="auto"/>
              <w:ind w:right="320"/>
              <w:rPr>
                <w:rFonts w:ascii="Arial" w:hAnsi="Arial" w:cs="Arial"/>
                <w:b/>
                <w:lang w:val="xh-ZA"/>
              </w:rPr>
            </w:pPr>
            <w:r w:rsidRPr="00A14FED">
              <w:rPr>
                <w:rFonts w:ascii="Arial" w:hAnsi="Arial" w:cs="Arial"/>
                <w:b/>
                <w:bCs/>
                <w:lang w:val="xh-ZA"/>
              </w:rPr>
              <w:t xml:space="preserve">QUESTION </w:t>
            </w:r>
            <w:r w:rsidR="00FB2801" w:rsidRPr="00A14FED">
              <w:rPr>
                <w:rFonts w:ascii="Arial" w:hAnsi="Arial" w:cs="Arial"/>
                <w:b/>
                <w:bCs/>
                <w:lang w:val="xh-ZA"/>
              </w:rPr>
              <w:t>2</w:t>
            </w:r>
          </w:p>
        </w:tc>
      </w:tr>
      <w:tr w:rsidR="00E701A7" w:rsidRPr="00622711" w14:paraId="1DAE2FE7"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6BB1C3B7" w14:textId="77777777" w:rsidR="00E701A7" w:rsidRPr="00622711" w:rsidRDefault="00E701A7" w:rsidP="00770EF0">
            <w:pPr>
              <w:pStyle w:val="Default"/>
              <w:spacing w:line="360" w:lineRule="auto"/>
              <w:ind w:left="522" w:hanging="522"/>
              <w:jc w:val="both"/>
              <w:rPr>
                <w:rFonts w:ascii="Arial" w:hAnsi="Arial" w:cs="Arial"/>
                <w:b/>
                <w:lang w:val="xh-ZA"/>
              </w:rPr>
            </w:pPr>
            <w:r w:rsidRPr="00622711">
              <w:rPr>
                <w:rFonts w:ascii="Arial" w:hAnsi="Arial" w:cs="Arial"/>
                <w:b/>
                <w:lang w:val="xh-ZA"/>
              </w:rPr>
              <w:t>(a)</w:t>
            </w:r>
            <w:r w:rsidRPr="00622711">
              <w:rPr>
                <w:rFonts w:ascii="Arial" w:hAnsi="Arial" w:cs="Arial"/>
                <w:b/>
                <w:lang w:val="xh-ZA"/>
              </w:rPr>
              <w:tab/>
              <w:t xml:space="preserve">General comment on the performance of learners in the specific question. Was the question well answered or poorly answered?  </w:t>
            </w:r>
          </w:p>
        </w:tc>
      </w:tr>
      <w:tr w:rsidR="00E701A7" w:rsidRPr="00A14FED" w14:paraId="6E40ED9F"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2D429453" w14:textId="36216E0A" w:rsidR="00E701A7" w:rsidRPr="00A14FED" w:rsidRDefault="00FB2801" w:rsidP="00770EF0">
            <w:pPr>
              <w:pStyle w:val="Default"/>
              <w:spacing w:line="360" w:lineRule="auto"/>
              <w:rPr>
                <w:rFonts w:ascii="Arial" w:hAnsi="Arial" w:cs="Arial"/>
                <w:lang w:val="xh-ZA"/>
              </w:rPr>
            </w:pPr>
            <w:r w:rsidRPr="00A14FED">
              <w:rPr>
                <w:rFonts w:ascii="Arial" w:hAnsi="Arial" w:cs="Arial"/>
                <w:lang w:val="xh-ZA"/>
              </w:rPr>
              <w:t xml:space="preserve">Abafundi noko bazamile kulo mbuzo, ibancedile kakhulu le ndawo yokuba </w:t>
            </w:r>
            <w:r w:rsidR="004E3EED" w:rsidRPr="00A14FED">
              <w:rPr>
                <w:rFonts w:ascii="Arial" w:hAnsi="Arial" w:cs="Arial"/>
                <w:lang w:val="xh-ZA"/>
              </w:rPr>
              <w:t xml:space="preserve">xa enamagama awashiyeleleyo  okanye </w:t>
            </w:r>
            <w:r w:rsidRPr="00A14FED">
              <w:rPr>
                <w:rFonts w:ascii="Arial" w:hAnsi="Arial" w:cs="Arial"/>
                <w:lang w:val="xh-ZA"/>
              </w:rPr>
              <w:t xml:space="preserve">omnye awatshintshatshintshe ukulandelelana kwawo kwitekisi, oko sikuthathe njengengongoma yakhe. </w:t>
            </w:r>
          </w:p>
        </w:tc>
      </w:tr>
      <w:tr w:rsidR="00E701A7" w:rsidRPr="00A14FED" w14:paraId="3DEC5EB0"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4BE8D2D0" w14:textId="32462094" w:rsidR="00E701A7" w:rsidRPr="00A14FED" w:rsidRDefault="00FB2801" w:rsidP="00770EF0">
            <w:pPr>
              <w:pStyle w:val="Default"/>
              <w:spacing w:line="360" w:lineRule="auto"/>
              <w:rPr>
                <w:rFonts w:ascii="Arial" w:hAnsi="Arial" w:cs="Arial"/>
                <w:lang w:val="xh-ZA"/>
              </w:rPr>
            </w:pPr>
            <w:r w:rsidRPr="00A14FED">
              <w:rPr>
                <w:rFonts w:ascii="Arial" w:hAnsi="Arial" w:cs="Arial"/>
                <w:lang w:val="xh-ZA"/>
              </w:rPr>
              <w:t>Isekhona imbinana ezikhuphela ngobunjalo bazo iingongoma, abakakwazi ncam ukusebenzisa amazwi abo.</w:t>
            </w:r>
          </w:p>
        </w:tc>
      </w:tr>
      <w:tr w:rsidR="00FB2801" w:rsidRPr="00A14FED" w14:paraId="4669BFE0"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54FB43ED" w14:textId="2837150E" w:rsidR="00FB2801" w:rsidRPr="00A14FED" w:rsidRDefault="00FB2801" w:rsidP="00770EF0">
            <w:pPr>
              <w:pStyle w:val="Default"/>
              <w:spacing w:line="360" w:lineRule="auto"/>
              <w:rPr>
                <w:rFonts w:ascii="Arial" w:hAnsi="Arial" w:cs="Arial"/>
                <w:lang w:val="xh-ZA"/>
              </w:rPr>
            </w:pPr>
            <w:r w:rsidRPr="00A14FED">
              <w:rPr>
                <w:rFonts w:ascii="Arial" w:hAnsi="Arial" w:cs="Arial"/>
                <w:lang w:val="xh-ZA"/>
              </w:rPr>
              <w:t>Ukubhala ngomhlathi isishwankathelo nako kuseyingxaki, likhona iqela elisazidwelisayo iingongoma.</w:t>
            </w:r>
          </w:p>
        </w:tc>
      </w:tr>
      <w:tr w:rsidR="004E3EED" w:rsidRPr="00A14FED" w14:paraId="278A6B26"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2A129FD5" w14:textId="77777777" w:rsidR="004E3EED" w:rsidRPr="00A14FED" w:rsidRDefault="004E3EED" w:rsidP="00770EF0">
            <w:pPr>
              <w:pStyle w:val="Default"/>
              <w:spacing w:line="360" w:lineRule="auto"/>
              <w:rPr>
                <w:rFonts w:ascii="Arial" w:hAnsi="Arial" w:cs="Arial"/>
                <w:lang w:val="xh-ZA"/>
              </w:rPr>
            </w:pPr>
          </w:p>
        </w:tc>
      </w:tr>
      <w:tr w:rsidR="00D937EE" w:rsidRPr="00A14FED" w14:paraId="0BF35172"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FF959B5" w14:textId="4BC58C5A" w:rsidR="00D937EE" w:rsidRPr="00622711" w:rsidRDefault="00D937EE" w:rsidP="00D937EE">
            <w:pPr>
              <w:pStyle w:val="Default"/>
              <w:numPr>
                <w:ilvl w:val="0"/>
                <w:numId w:val="17"/>
              </w:numPr>
              <w:spacing w:line="360" w:lineRule="auto"/>
              <w:rPr>
                <w:rFonts w:ascii="Arial" w:hAnsi="Arial" w:cs="Arial"/>
                <w:b/>
                <w:lang w:val="xh-ZA"/>
              </w:rPr>
            </w:pPr>
            <w:r w:rsidRPr="00622711">
              <w:rPr>
                <w:rFonts w:ascii="Arial" w:hAnsi="Arial" w:cs="Arial"/>
                <w:b/>
                <w:lang w:val="xh-ZA"/>
              </w:rPr>
              <w:t>Why the question was poorly answered? Also provide specific examples, indicate common errors committed by learners in this question, and any misconceptions.</w:t>
            </w:r>
          </w:p>
        </w:tc>
      </w:tr>
      <w:tr w:rsidR="00D937EE" w:rsidRPr="00A14FED" w14:paraId="52BF3210"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108829FB" w14:textId="1BF86020" w:rsidR="00D937EE" w:rsidRPr="00A14FED" w:rsidRDefault="004E3EED" w:rsidP="0039787D">
            <w:pPr>
              <w:pStyle w:val="Default"/>
              <w:spacing w:line="360" w:lineRule="auto"/>
              <w:jc w:val="both"/>
              <w:rPr>
                <w:rFonts w:ascii="Arial" w:hAnsi="Arial" w:cs="Arial"/>
                <w:lang w:val="xh-ZA"/>
              </w:rPr>
            </w:pPr>
            <w:r w:rsidRPr="00A14FED">
              <w:rPr>
                <w:rFonts w:ascii="Arial" w:hAnsi="Arial" w:cs="Arial"/>
                <w:lang w:val="xh-ZA"/>
              </w:rPr>
              <w:t>Isicatshulwa salo mbuzo sithetha ngoDJ noyinto yabo abayithanda kakhulu. abo bangawafumananga amanqaku basuke bathethe gabalala ngolwabo ulwazi ngoDJ bangathethi ngoku kukwisicatshulwa. Abanye bayamyala bemxelela izinto amaka</w:t>
            </w:r>
            <w:r w:rsidR="00622711">
              <w:rPr>
                <w:rFonts w:ascii="Arial" w:hAnsi="Arial" w:cs="Arial"/>
                <w:lang w:val="xh-ZA"/>
              </w:rPr>
              <w:t>nga</w:t>
            </w:r>
            <w:r w:rsidRPr="00A14FED">
              <w:rPr>
                <w:rFonts w:ascii="Arial" w:hAnsi="Arial" w:cs="Arial"/>
                <w:lang w:val="xh-ZA"/>
              </w:rPr>
              <w:t>zenzi, abanye bamxelele ezinye ezingekho kwisicatshulwa, umzekelo bathethe ngokubaluleka kokusebenzisa amakhasi onxibelelwano ukuze adume kuyo yonke indawo.</w:t>
            </w:r>
          </w:p>
        </w:tc>
      </w:tr>
    </w:tbl>
    <w:p w14:paraId="39DED275" w14:textId="33EBD989" w:rsidR="005A22F3" w:rsidRDefault="005A22F3"/>
    <w:p w14:paraId="7A052B11" w14:textId="77777777" w:rsidR="005A22F3" w:rsidRDefault="005A22F3">
      <w:pPr>
        <w:spacing w:after="0" w:line="240" w:lineRule="auto"/>
      </w:pPr>
      <w:r>
        <w:br w:type="page"/>
      </w:r>
    </w:p>
    <w:p w14:paraId="133A0559" w14:textId="77777777" w:rsidR="005A22F3" w:rsidRDefault="005A22F3"/>
    <w:tbl>
      <w:tblPr>
        <w:tblW w:w="0" w:type="auto"/>
        <w:tblInd w:w="108" w:type="dxa"/>
        <w:tblLook w:val="04A0" w:firstRow="1" w:lastRow="0" w:firstColumn="1" w:lastColumn="0" w:noHBand="0" w:noVBand="1"/>
      </w:tblPr>
      <w:tblGrid>
        <w:gridCol w:w="9367"/>
      </w:tblGrid>
      <w:tr w:rsidR="00D937EE" w:rsidRPr="00A14FED" w14:paraId="407DBAF5"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5DD1462B" w14:textId="3ABD7E77" w:rsidR="00D937EE" w:rsidRPr="00622711" w:rsidRDefault="00D937EE" w:rsidP="00D937EE">
            <w:pPr>
              <w:pStyle w:val="Default"/>
              <w:numPr>
                <w:ilvl w:val="0"/>
                <w:numId w:val="6"/>
              </w:numPr>
              <w:spacing w:line="360" w:lineRule="auto"/>
              <w:rPr>
                <w:rFonts w:ascii="Arial" w:hAnsi="Arial" w:cs="Arial"/>
                <w:b/>
                <w:lang w:val="xh-ZA"/>
              </w:rPr>
            </w:pPr>
            <w:r w:rsidRPr="00622711">
              <w:rPr>
                <w:rFonts w:ascii="Arial" w:hAnsi="Arial" w:cs="Arial"/>
                <w:b/>
                <w:lang w:val="xh-ZA"/>
              </w:rPr>
              <w:t>Provide suggestions for improvement in relation to Teaching and Learning</w:t>
            </w:r>
          </w:p>
        </w:tc>
      </w:tr>
      <w:tr w:rsidR="00D937EE" w:rsidRPr="00A14FED" w14:paraId="15018E57"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0C52028F" w14:textId="77777777" w:rsidR="00D937EE" w:rsidRPr="00A14FED" w:rsidRDefault="004E3EED" w:rsidP="00D937EE">
            <w:pPr>
              <w:pStyle w:val="Default"/>
              <w:spacing w:line="360" w:lineRule="auto"/>
              <w:rPr>
                <w:rFonts w:ascii="Arial" w:hAnsi="Arial" w:cs="Arial"/>
                <w:lang w:val="xh-ZA"/>
              </w:rPr>
            </w:pPr>
            <w:r w:rsidRPr="00A14FED">
              <w:rPr>
                <w:rFonts w:ascii="Arial" w:hAnsi="Arial" w:cs="Arial"/>
                <w:lang w:val="xh-ZA"/>
              </w:rPr>
              <w:t>Mabafundiswe indlela eyiyo yokushwankathela. Bafundiswe ukuchonga iingongoma ezingundoqo bezidibanisa nomyalelo othe mababhale isishwankathelo esithetha ngantoni.</w:t>
            </w:r>
          </w:p>
          <w:p w14:paraId="327A32F4" w14:textId="4240053A" w:rsidR="00F336CF" w:rsidRPr="00A14FED" w:rsidRDefault="004E3EED" w:rsidP="00D937EE">
            <w:pPr>
              <w:pStyle w:val="Default"/>
              <w:spacing w:line="360" w:lineRule="auto"/>
              <w:rPr>
                <w:rFonts w:ascii="Arial" w:hAnsi="Arial" w:cs="Arial"/>
                <w:lang w:val="xh-ZA"/>
              </w:rPr>
            </w:pPr>
            <w:r w:rsidRPr="00A14FED">
              <w:rPr>
                <w:rFonts w:ascii="Arial" w:hAnsi="Arial" w:cs="Arial"/>
                <w:lang w:val="xh-ZA"/>
              </w:rPr>
              <w:t>Mabafundiswe izithethantonye, ukusebenzisa igama elinye endaweni yebi</w:t>
            </w:r>
            <w:r w:rsidR="00F336CF" w:rsidRPr="00A14FED">
              <w:rPr>
                <w:rFonts w:ascii="Arial" w:hAnsi="Arial" w:cs="Arial"/>
                <w:lang w:val="xh-ZA"/>
              </w:rPr>
              <w:t xml:space="preserve">nzana/isivakalisi, </w:t>
            </w:r>
            <w:r w:rsidRPr="00A14FED">
              <w:rPr>
                <w:rFonts w:ascii="Arial" w:hAnsi="Arial" w:cs="Arial"/>
                <w:lang w:val="xh-ZA"/>
              </w:rPr>
              <w:t>ukusetyenziswa kwezihlanganisi ngokuchanekileyo nokubhala ngezivakalisi ezipheleleyo.</w:t>
            </w:r>
          </w:p>
        </w:tc>
      </w:tr>
      <w:tr w:rsidR="00D937EE" w:rsidRPr="00A14FED" w14:paraId="1B993CFC"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1BA4C7FF" w14:textId="1FEB08CE" w:rsidR="00D937EE" w:rsidRPr="00A14FED" w:rsidRDefault="00F336CF" w:rsidP="00D937EE">
            <w:pPr>
              <w:pStyle w:val="Default"/>
              <w:spacing w:line="360" w:lineRule="auto"/>
              <w:rPr>
                <w:rFonts w:ascii="Arial" w:hAnsi="Arial" w:cs="Arial"/>
                <w:lang w:val="xh-ZA"/>
              </w:rPr>
            </w:pPr>
            <w:r w:rsidRPr="00A14FED">
              <w:rPr>
                <w:rFonts w:ascii="Arial" w:hAnsi="Arial" w:cs="Arial"/>
                <w:lang w:val="xh-ZA"/>
              </w:rPr>
              <w:t>Umzekelo xa kuthiwe’Hlaba ukhangele</w:t>
            </w:r>
            <w:r w:rsidR="0039787D">
              <w:rPr>
                <w:rFonts w:ascii="Arial" w:hAnsi="Arial" w:cs="Arial"/>
                <w:lang w:val="xh-ZA"/>
              </w:rPr>
              <w:t xml:space="preserve"> </w:t>
            </w:r>
            <w:r w:rsidRPr="00A14FED">
              <w:rPr>
                <w:rFonts w:ascii="Arial" w:hAnsi="Arial" w:cs="Arial"/>
                <w:lang w:val="xh-ZA"/>
              </w:rPr>
              <w:t>...’ bathi ‘Hlaba ujonge</w:t>
            </w:r>
            <w:r w:rsidR="005A22F3">
              <w:rPr>
                <w:rFonts w:ascii="Arial" w:hAnsi="Arial" w:cs="Arial"/>
                <w:lang w:val="xh-ZA"/>
              </w:rPr>
              <w:t xml:space="preserve"> </w:t>
            </w:r>
            <w:r w:rsidRPr="00A14FED">
              <w:rPr>
                <w:rFonts w:ascii="Arial" w:hAnsi="Arial" w:cs="Arial"/>
                <w:lang w:val="xh-ZA"/>
              </w:rPr>
              <w:t>...’ ezinye izithethantonye abazidibanisi nomxholo wengongoma.</w:t>
            </w:r>
          </w:p>
        </w:tc>
      </w:tr>
      <w:tr w:rsidR="00F336CF" w:rsidRPr="00A14FED" w14:paraId="7775EDF7"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770E378C" w14:textId="77777777" w:rsidR="00F336CF" w:rsidRPr="00A14FED" w:rsidRDefault="00F336CF" w:rsidP="00D937EE">
            <w:pPr>
              <w:pStyle w:val="Default"/>
              <w:spacing w:line="360" w:lineRule="auto"/>
              <w:rPr>
                <w:rFonts w:ascii="Arial" w:hAnsi="Arial" w:cs="Arial"/>
                <w:lang w:val="xh-ZA"/>
              </w:rPr>
            </w:pPr>
          </w:p>
        </w:tc>
      </w:tr>
      <w:tr w:rsidR="00D937EE" w:rsidRPr="00A14FED" w14:paraId="48FF242B"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AEB1E89" w14:textId="7145E632" w:rsidR="00D937EE" w:rsidRPr="00622711" w:rsidRDefault="00D937EE" w:rsidP="00D937EE">
            <w:pPr>
              <w:pStyle w:val="Default"/>
              <w:numPr>
                <w:ilvl w:val="0"/>
                <w:numId w:val="6"/>
              </w:numPr>
              <w:spacing w:line="360" w:lineRule="auto"/>
              <w:rPr>
                <w:rFonts w:ascii="Arial" w:hAnsi="Arial" w:cs="Arial"/>
                <w:b/>
                <w:lang w:val="xh-ZA"/>
              </w:rPr>
            </w:pPr>
            <w:r w:rsidRPr="00622711">
              <w:rPr>
                <w:rFonts w:ascii="Arial" w:hAnsi="Arial" w:cs="Arial"/>
                <w:b/>
                <w:lang w:val="xh-ZA"/>
              </w:rPr>
              <w:t>Describe any other specific observations relating to responses of learners and comments that are useful to teachers, subject advisors, teacher development etc</w:t>
            </w:r>
            <w:r w:rsidR="005A22F3">
              <w:rPr>
                <w:rFonts w:ascii="Arial" w:hAnsi="Arial" w:cs="Arial"/>
                <w:b/>
                <w:lang w:val="xh-ZA"/>
              </w:rPr>
              <w:t>.</w:t>
            </w:r>
          </w:p>
        </w:tc>
      </w:tr>
      <w:tr w:rsidR="00D937EE" w:rsidRPr="00A14FED" w14:paraId="14908482"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51AA7D2A" w14:textId="490E0A30" w:rsidR="00D937EE" w:rsidRPr="00A14FED" w:rsidRDefault="00F336CF" w:rsidP="00D937EE">
            <w:pPr>
              <w:pStyle w:val="Default"/>
              <w:spacing w:line="360" w:lineRule="auto"/>
              <w:rPr>
                <w:rFonts w:ascii="Arial" w:hAnsi="Arial" w:cs="Arial"/>
                <w:lang w:val="xh-ZA"/>
              </w:rPr>
            </w:pPr>
            <w:r w:rsidRPr="00A14FED">
              <w:rPr>
                <w:rFonts w:ascii="Arial" w:hAnsi="Arial" w:cs="Arial"/>
                <w:lang w:val="xh-ZA"/>
              </w:rPr>
              <w:t>Kubalulekile ukuba bafundiswe, baqeqeshwe ngokuzingileyo kwesi sakhono sokushwankathela.</w:t>
            </w:r>
          </w:p>
        </w:tc>
      </w:tr>
      <w:tr w:rsidR="00D937EE" w:rsidRPr="00A14FED" w14:paraId="2B4F164D"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560224EA" w14:textId="2998CA5C" w:rsidR="00D937EE" w:rsidRPr="00A14FED" w:rsidRDefault="00F336CF" w:rsidP="00F336CF">
            <w:pPr>
              <w:pStyle w:val="Default"/>
              <w:spacing w:line="360" w:lineRule="auto"/>
              <w:rPr>
                <w:rFonts w:ascii="Arial" w:hAnsi="Arial" w:cs="Arial"/>
                <w:lang w:val="xh-ZA"/>
              </w:rPr>
            </w:pPr>
            <w:r w:rsidRPr="00A14FED">
              <w:rPr>
                <w:rFonts w:ascii="Arial" w:hAnsi="Arial" w:cs="Arial"/>
                <w:lang w:val="xh-ZA"/>
              </w:rPr>
              <w:t>Mabaqhelaniswe nokusoloko benikwa imisebenzi yaseklasini yokushwankathela rhoqo..</w:t>
            </w:r>
          </w:p>
        </w:tc>
      </w:tr>
      <w:tr w:rsidR="00D937EE" w:rsidRPr="00A14FED" w14:paraId="3BBD5902" w14:textId="77777777" w:rsidTr="00E701A7">
        <w:trPr>
          <w:trHeight w:val="306"/>
        </w:trPr>
        <w:tc>
          <w:tcPr>
            <w:tcW w:w="9367" w:type="dxa"/>
            <w:tcBorders>
              <w:top w:val="single" w:sz="8" w:space="0" w:color="000000"/>
              <w:left w:val="single" w:sz="8" w:space="0" w:color="000000"/>
              <w:bottom w:val="single" w:sz="8" w:space="0" w:color="000000"/>
              <w:right w:val="single" w:sz="8" w:space="0" w:color="000000"/>
            </w:tcBorders>
          </w:tcPr>
          <w:p w14:paraId="64B62BDB" w14:textId="3F572A57" w:rsidR="00D937EE" w:rsidRPr="00A14FED" w:rsidRDefault="00F336CF" w:rsidP="00D937EE">
            <w:pPr>
              <w:pStyle w:val="Default"/>
              <w:spacing w:line="360" w:lineRule="auto"/>
              <w:rPr>
                <w:rFonts w:ascii="Arial" w:hAnsi="Arial" w:cs="Arial"/>
                <w:lang w:val="xh-ZA"/>
              </w:rPr>
            </w:pPr>
            <w:r w:rsidRPr="00A14FED">
              <w:rPr>
                <w:rFonts w:ascii="Arial" w:hAnsi="Arial" w:cs="Arial"/>
                <w:lang w:val="xh-ZA"/>
              </w:rPr>
              <w:t>Mabanikwe imisebenzi yokushwankathela izicatshulwa ezikumaphepha-ndaba esiXhosa ukuvuselela umdla wabo.</w:t>
            </w:r>
          </w:p>
        </w:tc>
      </w:tr>
    </w:tbl>
    <w:p w14:paraId="563E6C70" w14:textId="0D53B123" w:rsidR="00D937EE" w:rsidRPr="00A14FED" w:rsidRDefault="00D937EE" w:rsidP="00BC70BD">
      <w:pPr>
        <w:pStyle w:val="Default"/>
        <w:spacing w:line="360" w:lineRule="auto"/>
        <w:ind w:left="567"/>
        <w:jc w:val="both"/>
        <w:rPr>
          <w:rFonts w:ascii="Arial" w:hAnsi="Arial" w:cs="Arial"/>
          <w:lang w:val="xh-ZA"/>
        </w:rPr>
      </w:pPr>
    </w:p>
    <w:tbl>
      <w:tblPr>
        <w:tblW w:w="0" w:type="auto"/>
        <w:tblInd w:w="108" w:type="dxa"/>
        <w:tblLook w:val="04A0" w:firstRow="1" w:lastRow="0" w:firstColumn="1" w:lastColumn="0" w:noHBand="0" w:noVBand="1"/>
      </w:tblPr>
      <w:tblGrid>
        <w:gridCol w:w="9367"/>
      </w:tblGrid>
      <w:tr w:rsidR="00D937EE" w:rsidRPr="00A14FED" w14:paraId="31B01DE1" w14:textId="77777777" w:rsidTr="00770EF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993AF11" w14:textId="3091DBA3" w:rsidR="00D937EE" w:rsidRPr="00A14FED" w:rsidRDefault="00D937EE" w:rsidP="00770EF0">
            <w:pPr>
              <w:pStyle w:val="Default"/>
              <w:spacing w:line="360" w:lineRule="auto"/>
              <w:ind w:right="320"/>
              <w:rPr>
                <w:rFonts w:ascii="Arial" w:hAnsi="Arial" w:cs="Arial"/>
                <w:b/>
                <w:lang w:val="xh-ZA"/>
              </w:rPr>
            </w:pPr>
            <w:r w:rsidRPr="00A14FED">
              <w:rPr>
                <w:rFonts w:ascii="Arial" w:hAnsi="Arial" w:cs="Arial"/>
                <w:b/>
                <w:bCs/>
                <w:lang w:val="xh-ZA"/>
              </w:rPr>
              <w:t xml:space="preserve">QUESTION </w:t>
            </w:r>
            <w:r w:rsidR="00910DF7" w:rsidRPr="00A14FED">
              <w:rPr>
                <w:rFonts w:ascii="Arial" w:hAnsi="Arial" w:cs="Arial"/>
                <w:b/>
                <w:bCs/>
                <w:lang w:val="xh-ZA"/>
              </w:rPr>
              <w:t>3</w:t>
            </w:r>
          </w:p>
        </w:tc>
      </w:tr>
      <w:tr w:rsidR="00D937EE" w:rsidRPr="00A14FED" w14:paraId="11296718"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4C772092" w14:textId="77777777" w:rsidR="00D937EE" w:rsidRPr="00622711" w:rsidRDefault="00D937EE" w:rsidP="00770EF0">
            <w:pPr>
              <w:pStyle w:val="Default"/>
              <w:spacing w:line="360" w:lineRule="auto"/>
              <w:ind w:left="522" w:hanging="522"/>
              <w:jc w:val="both"/>
              <w:rPr>
                <w:rFonts w:ascii="Arial" w:hAnsi="Arial" w:cs="Arial"/>
                <w:b/>
                <w:lang w:val="xh-ZA"/>
              </w:rPr>
            </w:pPr>
            <w:r w:rsidRPr="00622711">
              <w:rPr>
                <w:rFonts w:ascii="Arial" w:hAnsi="Arial" w:cs="Arial"/>
                <w:b/>
                <w:lang w:val="xh-ZA"/>
              </w:rPr>
              <w:t>(a)</w:t>
            </w:r>
            <w:r w:rsidRPr="00622711">
              <w:rPr>
                <w:rFonts w:ascii="Arial" w:hAnsi="Arial" w:cs="Arial"/>
                <w:b/>
                <w:lang w:val="xh-ZA"/>
              </w:rPr>
              <w:tab/>
              <w:t xml:space="preserve">General comment on the performance of learners in the specific question. Was the question well answered or poorly answered?  </w:t>
            </w:r>
          </w:p>
        </w:tc>
      </w:tr>
      <w:tr w:rsidR="00D937EE" w:rsidRPr="00A14FED" w14:paraId="411970B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C64C654" w14:textId="6ED8F0F8" w:rsidR="00D937EE" w:rsidRPr="00A14FED" w:rsidRDefault="00910DF7" w:rsidP="0039787D">
            <w:pPr>
              <w:pStyle w:val="Default"/>
              <w:spacing w:line="360" w:lineRule="auto"/>
              <w:jc w:val="both"/>
              <w:rPr>
                <w:rFonts w:ascii="Arial" w:hAnsi="Arial" w:cs="Arial"/>
                <w:lang w:val="xh-ZA"/>
              </w:rPr>
            </w:pPr>
            <w:r w:rsidRPr="00A14FED">
              <w:rPr>
                <w:rFonts w:ascii="Arial" w:hAnsi="Arial" w:cs="Arial"/>
                <w:lang w:val="xh-ZA"/>
              </w:rPr>
              <w:t xml:space="preserve">Abaviwa </w:t>
            </w:r>
            <w:r w:rsidR="00B87A7E" w:rsidRPr="00A14FED">
              <w:rPr>
                <w:rFonts w:ascii="Arial" w:hAnsi="Arial" w:cs="Arial"/>
                <w:lang w:val="xh-ZA"/>
              </w:rPr>
              <w:t>abakwazanga ukusitolika sonke isibhengezo, bakhangeleka beye bathabatheka ligama leAPP nomculo kuba izizinto abazithanda kakhulu. Abakwazanga ukudibanisa konke okubhaliweyo nemifanekiso. Bathatheke kakhulu ligama lengoma/lemvumi/namazwi engoma/mculo vula thatha; kube ke kungekho mbuzo ubufuna ezi ndawo bazithathele phezulu.</w:t>
            </w:r>
          </w:p>
        </w:tc>
      </w:tr>
    </w:tbl>
    <w:p w14:paraId="219CED6C" w14:textId="53D15979" w:rsidR="005A22F3" w:rsidRDefault="005A22F3"/>
    <w:p w14:paraId="21626674" w14:textId="77777777" w:rsidR="005A22F3" w:rsidRDefault="005A22F3">
      <w:pPr>
        <w:spacing w:after="0" w:line="240" w:lineRule="auto"/>
      </w:pPr>
      <w:r>
        <w:br w:type="page"/>
      </w:r>
    </w:p>
    <w:tbl>
      <w:tblPr>
        <w:tblW w:w="0" w:type="auto"/>
        <w:tblInd w:w="108" w:type="dxa"/>
        <w:tblLook w:val="04A0" w:firstRow="1" w:lastRow="0" w:firstColumn="1" w:lastColumn="0" w:noHBand="0" w:noVBand="1"/>
      </w:tblPr>
      <w:tblGrid>
        <w:gridCol w:w="9367"/>
      </w:tblGrid>
      <w:tr w:rsidR="00D937EE" w:rsidRPr="00A14FED" w14:paraId="53CF1165"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E6CED0F" w14:textId="77777777" w:rsidR="00D937EE" w:rsidRPr="00622711" w:rsidRDefault="00D937EE" w:rsidP="00770EF0">
            <w:pPr>
              <w:pStyle w:val="Default"/>
              <w:numPr>
                <w:ilvl w:val="0"/>
                <w:numId w:val="17"/>
              </w:numPr>
              <w:spacing w:line="360" w:lineRule="auto"/>
              <w:rPr>
                <w:rFonts w:ascii="Arial" w:hAnsi="Arial" w:cs="Arial"/>
                <w:b/>
                <w:lang w:val="xh-ZA"/>
              </w:rPr>
            </w:pPr>
            <w:r w:rsidRPr="00622711">
              <w:rPr>
                <w:rFonts w:ascii="Arial" w:hAnsi="Arial" w:cs="Arial"/>
                <w:b/>
                <w:lang w:val="xh-ZA"/>
              </w:rPr>
              <w:lastRenderedPageBreak/>
              <w:t>Why the question was poorly answered? Also provide specific examples, indicate common errors committed by learners in this question, and any misconceptions.</w:t>
            </w:r>
          </w:p>
        </w:tc>
      </w:tr>
      <w:tr w:rsidR="00D937EE" w:rsidRPr="00A14FED" w14:paraId="781A14F9"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49DB2B54" w14:textId="79472DD3" w:rsidR="00D937EE" w:rsidRPr="00A14FED" w:rsidRDefault="00B87A7E" w:rsidP="00770EF0">
            <w:pPr>
              <w:pStyle w:val="Default"/>
              <w:spacing w:line="360" w:lineRule="auto"/>
              <w:rPr>
                <w:rFonts w:ascii="Arial" w:hAnsi="Arial" w:cs="Arial"/>
                <w:lang w:val="xh-ZA"/>
              </w:rPr>
            </w:pPr>
            <w:r w:rsidRPr="00A14FED">
              <w:rPr>
                <w:rFonts w:ascii="Arial" w:hAnsi="Arial" w:cs="Arial"/>
                <w:lang w:val="xh-ZA"/>
              </w:rPr>
              <w:t>3.3. Uninzi lwabo lubethekile kulo mbuzo kuba abacaphuli la mabinzana aziingongoma zokungqina okufunwa ngumbuzo. Uninzi luthathe ‘igama lengoma/igama lemvumi/namazwi engoma.</w:t>
            </w:r>
          </w:p>
        </w:tc>
      </w:tr>
      <w:tr w:rsidR="00D937EE" w:rsidRPr="00A14FED" w14:paraId="6A26D032"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1BA37E09" w14:textId="29FF28F7" w:rsidR="00D937EE" w:rsidRPr="00A14FED" w:rsidRDefault="00B87A7E" w:rsidP="00770EF0">
            <w:pPr>
              <w:pStyle w:val="Default"/>
              <w:spacing w:line="360" w:lineRule="auto"/>
              <w:rPr>
                <w:rFonts w:ascii="Arial" w:hAnsi="Arial" w:cs="Arial"/>
                <w:lang w:val="xh-ZA"/>
              </w:rPr>
            </w:pPr>
            <w:r w:rsidRPr="00A14FED">
              <w:rPr>
                <w:rFonts w:ascii="Arial" w:hAnsi="Arial" w:cs="Arial"/>
                <w:lang w:val="xh-ZA"/>
              </w:rPr>
              <w:t>3.5. Elona gama lifunekayo ngu’Thenga’ Abaviwa bacaphula uPlaystore/AppleStore bodwa bangabahambisi neli gama lifunekayo. Kanti abanye bathatha u’ngoku’ egoqoza.</w:t>
            </w:r>
          </w:p>
        </w:tc>
      </w:tr>
      <w:tr w:rsidR="00451B01" w:rsidRPr="00A14FED" w14:paraId="66EB85DB"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3BE4F0C" w14:textId="7F83325F" w:rsidR="00451B01" w:rsidRPr="00A14FED" w:rsidRDefault="00451B01" w:rsidP="00770EF0">
            <w:pPr>
              <w:pStyle w:val="Default"/>
              <w:spacing w:line="360" w:lineRule="auto"/>
              <w:rPr>
                <w:rFonts w:ascii="Arial" w:hAnsi="Arial" w:cs="Arial"/>
                <w:lang w:val="xh-ZA"/>
              </w:rPr>
            </w:pPr>
            <w:r w:rsidRPr="00A14FED">
              <w:rPr>
                <w:rFonts w:ascii="Arial" w:hAnsi="Arial" w:cs="Arial"/>
                <w:lang w:val="xh-ZA"/>
              </w:rPr>
              <w:t>3.6. Uninzi lwabafundi lufumene inqaku elinye kulo mbuzo. Banika impendulo yodidi lwabantu ekujoliswe kubo bangafiki kule ndawo yokuba kufuneka babenayo neselula enoPlaystore or AppleStore, kanti kaloku lo mculo ufumaneka kuba umntu enale APP. Awukwazi ke ukubaneApp ungenaso iSmartphone.</w:t>
            </w:r>
          </w:p>
        </w:tc>
      </w:tr>
      <w:tr w:rsidR="00451B01" w:rsidRPr="00A14FED" w14:paraId="1068DF52"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18B26F69" w14:textId="7D4E95D0" w:rsidR="00451B01" w:rsidRPr="00A14FED" w:rsidRDefault="00451B01" w:rsidP="00770EF0">
            <w:pPr>
              <w:pStyle w:val="Default"/>
              <w:spacing w:line="360" w:lineRule="auto"/>
              <w:rPr>
                <w:rFonts w:ascii="Arial" w:hAnsi="Arial" w:cs="Arial"/>
                <w:lang w:val="xh-ZA"/>
              </w:rPr>
            </w:pPr>
            <w:r w:rsidRPr="00A14FED">
              <w:rPr>
                <w:rFonts w:ascii="Arial" w:hAnsi="Arial" w:cs="Arial"/>
                <w:lang w:val="xh-ZA"/>
              </w:rPr>
              <w:t>3.7. Uninzi lwabafundi luyakwazi ukuyibona ingcinga ebethelelekileyo yesini (ubuso bendoda), basuke baphele kuloo ndawo bangayi ekuthini oko kwenzani</w:t>
            </w:r>
            <w:r w:rsidR="00C95710" w:rsidRPr="00A14FED">
              <w:rPr>
                <w:rFonts w:ascii="Arial" w:hAnsi="Arial" w:cs="Arial"/>
                <w:lang w:val="xh-ZA"/>
              </w:rPr>
              <w:t>/kuzisani</w:t>
            </w:r>
            <w:r w:rsidRPr="00A14FED">
              <w:rPr>
                <w:rFonts w:ascii="Arial" w:hAnsi="Arial" w:cs="Arial"/>
                <w:lang w:val="xh-ZA"/>
              </w:rPr>
              <w:t xml:space="preserve"> kwesi sibhengezo. Abawafumananga ke omabini la manqaku kuba iimpendulo zabo aziphelelanga, ngelishwa ke awahlulwa.</w:t>
            </w:r>
          </w:p>
        </w:tc>
      </w:tr>
      <w:tr w:rsidR="00D937EE" w:rsidRPr="00A14FED" w14:paraId="2A0DF78F" w14:textId="77777777" w:rsidTr="005A22F3">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E0DFF74" w14:textId="77777777" w:rsidR="00D937EE" w:rsidRPr="00622711" w:rsidRDefault="00D937EE" w:rsidP="00770EF0">
            <w:pPr>
              <w:pStyle w:val="Default"/>
              <w:numPr>
                <w:ilvl w:val="0"/>
                <w:numId w:val="6"/>
              </w:numPr>
              <w:spacing w:line="360" w:lineRule="auto"/>
              <w:rPr>
                <w:rFonts w:ascii="Arial" w:hAnsi="Arial" w:cs="Arial"/>
                <w:b/>
                <w:lang w:val="xh-ZA"/>
              </w:rPr>
            </w:pPr>
            <w:r w:rsidRPr="00622711">
              <w:rPr>
                <w:rFonts w:ascii="Arial" w:hAnsi="Arial" w:cs="Arial"/>
                <w:b/>
                <w:lang w:val="xh-ZA"/>
              </w:rPr>
              <w:t>Provide suggestions for improvement in relation to Teaching and Learning</w:t>
            </w:r>
          </w:p>
        </w:tc>
      </w:tr>
      <w:tr w:rsidR="00D937EE" w:rsidRPr="00A14FED" w14:paraId="26D77AF5"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4DEEA82" w14:textId="5ED8EC22" w:rsidR="00D937EE" w:rsidRPr="00A14FED" w:rsidRDefault="00C95710" w:rsidP="00C95710">
            <w:pPr>
              <w:pStyle w:val="Default"/>
              <w:spacing w:line="360" w:lineRule="auto"/>
              <w:rPr>
                <w:rFonts w:ascii="Arial" w:hAnsi="Arial" w:cs="Arial"/>
                <w:lang w:val="xh-ZA"/>
              </w:rPr>
            </w:pPr>
            <w:r w:rsidRPr="00A14FED">
              <w:rPr>
                <w:rFonts w:ascii="Arial" w:hAnsi="Arial" w:cs="Arial"/>
                <w:lang w:val="xh-ZA"/>
              </w:rPr>
              <w:t>Mabafundiswe izakhono zokufunda nokulolonga iitekisi ezibonwayo</w:t>
            </w:r>
            <w:r w:rsidR="00674E5C" w:rsidRPr="00A14FED">
              <w:rPr>
                <w:rFonts w:ascii="Arial" w:hAnsi="Arial" w:cs="Arial"/>
                <w:lang w:val="xh-ZA"/>
              </w:rPr>
              <w:t xml:space="preserve"> nako konke okuqwalaselwayo xa kufundwa isibhengezo</w:t>
            </w:r>
            <w:r w:rsidRPr="00A14FED">
              <w:rPr>
                <w:rFonts w:ascii="Arial" w:hAnsi="Arial" w:cs="Arial"/>
                <w:lang w:val="xh-ZA"/>
              </w:rPr>
              <w:t>.  Abafundisi-ntsapho maba</w:t>
            </w:r>
            <w:r w:rsidR="00674E5C" w:rsidRPr="00A14FED">
              <w:rPr>
                <w:rFonts w:ascii="Arial" w:hAnsi="Arial" w:cs="Arial"/>
                <w:lang w:val="xh-ZA"/>
              </w:rPr>
              <w:t>ba</w:t>
            </w:r>
            <w:r w:rsidRPr="00A14FED">
              <w:rPr>
                <w:rFonts w:ascii="Arial" w:hAnsi="Arial" w:cs="Arial"/>
                <w:lang w:val="xh-ZA"/>
              </w:rPr>
              <w:t xml:space="preserve">qhelise abafundi imisebenzi esekwe kwizibhengezo-ntengiso. </w:t>
            </w:r>
          </w:p>
        </w:tc>
      </w:tr>
      <w:tr w:rsidR="00D937EE" w:rsidRPr="00A14FED" w14:paraId="70A4579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394DB0D" w14:textId="16BD9AE9" w:rsidR="00D937EE" w:rsidRPr="00A14FED" w:rsidRDefault="00674E5C" w:rsidP="00770EF0">
            <w:pPr>
              <w:pStyle w:val="Default"/>
              <w:spacing w:line="360" w:lineRule="auto"/>
              <w:rPr>
                <w:rFonts w:ascii="Arial" w:hAnsi="Arial" w:cs="Arial"/>
                <w:lang w:val="xh-ZA"/>
              </w:rPr>
            </w:pPr>
            <w:r w:rsidRPr="00A14FED">
              <w:rPr>
                <w:rFonts w:ascii="Arial" w:hAnsi="Arial" w:cs="Arial"/>
                <w:lang w:val="xh-ZA"/>
              </w:rPr>
              <w:t>Bafundiswe u</w:t>
            </w:r>
            <w:r w:rsidR="00C95710" w:rsidRPr="00A14FED">
              <w:rPr>
                <w:rFonts w:ascii="Arial" w:hAnsi="Arial" w:cs="Arial"/>
                <w:lang w:val="xh-ZA"/>
              </w:rPr>
              <w:t>lwimi olusetyenziswa kwizibhengezo</w:t>
            </w:r>
            <w:r w:rsidRPr="00A14FED">
              <w:rPr>
                <w:rFonts w:ascii="Arial" w:hAnsi="Arial" w:cs="Arial"/>
                <w:lang w:val="xh-ZA"/>
              </w:rPr>
              <w:t xml:space="preserve"> nomsebenzi walo njengoko iExamination guideline ka-2021 ikubethelela ngamandla oko. </w:t>
            </w:r>
          </w:p>
        </w:tc>
      </w:tr>
      <w:tr w:rsidR="00C95710" w:rsidRPr="00A14FED" w14:paraId="6B55D735"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7419DF7" w14:textId="3F20A10B" w:rsidR="00C95710" w:rsidRPr="00A14FED" w:rsidRDefault="00C95710" w:rsidP="00770EF0">
            <w:pPr>
              <w:pStyle w:val="Default"/>
              <w:spacing w:line="360" w:lineRule="auto"/>
              <w:rPr>
                <w:rFonts w:ascii="Arial" w:hAnsi="Arial" w:cs="Arial"/>
                <w:lang w:val="xh-ZA"/>
              </w:rPr>
            </w:pPr>
            <w:r w:rsidRPr="00A14FED">
              <w:rPr>
                <w:rFonts w:ascii="Arial" w:hAnsi="Arial" w:cs="Arial"/>
                <w:lang w:val="xh-ZA"/>
              </w:rPr>
              <w:t>Mabafundiswe ukuqwalasela umfanekiso okwisibhengezo nesigama esisetyenzisiweyo</w:t>
            </w:r>
            <w:r w:rsidR="00674E5C" w:rsidRPr="00A14FED">
              <w:rPr>
                <w:rFonts w:ascii="Arial" w:hAnsi="Arial" w:cs="Arial"/>
                <w:lang w:val="xh-ZA"/>
              </w:rPr>
              <w:t xml:space="preserve"> bazinxulumanise</w:t>
            </w:r>
            <w:r w:rsidRPr="00A14FED">
              <w:rPr>
                <w:rFonts w:ascii="Arial" w:hAnsi="Arial" w:cs="Arial"/>
                <w:lang w:val="xh-ZA"/>
              </w:rPr>
              <w:t>, bafunde indlela yokutolika abakubonayo nokubhaliweyo.</w:t>
            </w:r>
          </w:p>
        </w:tc>
      </w:tr>
    </w:tbl>
    <w:p w14:paraId="0510DDC4" w14:textId="7A12A625" w:rsidR="00207E09" w:rsidRDefault="00207E09"/>
    <w:p w14:paraId="387CE329" w14:textId="77777777" w:rsidR="00207E09" w:rsidRDefault="00207E09">
      <w:pPr>
        <w:spacing w:after="0" w:line="240" w:lineRule="auto"/>
      </w:pPr>
      <w:r>
        <w:br w:type="page"/>
      </w:r>
    </w:p>
    <w:tbl>
      <w:tblPr>
        <w:tblW w:w="0" w:type="auto"/>
        <w:tblInd w:w="108" w:type="dxa"/>
        <w:tblLook w:val="04A0" w:firstRow="1" w:lastRow="0" w:firstColumn="1" w:lastColumn="0" w:noHBand="0" w:noVBand="1"/>
      </w:tblPr>
      <w:tblGrid>
        <w:gridCol w:w="9367"/>
      </w:tblGrid>
      <w:tr w:rsidR="00D937EE" w:rsidRPr="00A14FED" w14:paraId="6A55D4CE"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BC11BD6" w14:textId="6786F428" w:rsidR="00D937EE" w:rsidRPr="00622711" w:rsidRDefault="00D937EE" w:rsidP="00674E5C">
            <w:pPr>
              <w:pStyle w:val="Default"/>
              <w:numPr>
                <w:ilvl w:val="0"/>
                <w:numId w:val="6"/>
              </w:numPr>
              <w:spacing w:line="360" w:lineRule="auto"/>
              <w:rPr>
                <w:rFonts w:ascii="Arial" w:hAnsi="Arial" w:cs="Arial"/>
                <w:b/>
                <w:lang w:val="xh-ZA"/>
              </w:rPr>
            </w:pPr>
            <w:r w:rsidRPr="00622711">
              <w:rPr>
                <w:rFonts w:ascii="Arial" w:hAnsi="Arial" w:cs="Arial"/>
                <w:b/>
                <w:lang w:val="xh-ZA"/>
              </w:rPr>
              <w:lastRenderedPageBreak/>
              <w:t>Describe any other specific observations relating to responses of learners and comments that are useful to teachers, subject advisors, teacher development etc</w:t>
            </w:r>
          </w:p>
        </w:tc>
      </w:tr>
      <w:tr w:rsidR="00D937EE" w:rsidRPr="00A14FED" w14:paraId="0056B278"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9D1CA9C" w14:textId="3831AF05" w:rsidR="00D937EE" w:rsidRPr="00A14FED" w:rsidRDefault="00674E5C" w:rsidP="00770EF0">
            <w:pPr>
              <w:pStyle w:val="Default"/>
              <w:spacing w:line="360" w:lineRule="auto"/>
              <w:rPr>
                <w:rFonts w:ascii="Arial" w:hAnsi="Arial" w:cs="Arial"/>
                <w:lang w:val="xh-ZA"/>
              </w:rPr>
            </w:pPr>
            <w:r w:rsidRPr="00A14FED">
              <w:rPr>
                <w:rFonts w:ascii="Arial" w:hAnsi="Arial" w:cs="Arial"/>
                <w:lang w:val="xh-ZA"/>
              </w:rPr>
              <w:t>Ootitshala mabalusebenzise kakhulu ulwazi neenowuthsi ezimana zikhutshwa ngabacebisi besifundo ezithilini zabo.</w:t>
            </w:r>
          </w:p>
        </w:tc>
      </w:tr>
      <w:tr w:rsidR="00D937EE" w:rsidRPr="00A14FED" w14:paraId="16B658B3"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1909595F" w14:textId="7D1F8A99" w:rsidR="00D937EE" w:rsidRPr="00A14FED" w:rsidRDefault="00622711" w:rsidP="00770EF0">
            <w:pPr>
              <w:pStyle w:val="Default"/>
              <w:spacing w:line="360" w:lineRule="auto"/>
              <w:rPr>
                <w:rFonts w:ascii="Arial" w:hAnsi="Arial" w:cs="Arial"/>
                <w:lang w:val="xh-ZA"/>
              </w:rPr>
            </w:pPr>
            <w:r>
              <w:rPr>
                <w:rFonts w:ascii="Arial" w:hAnsi="Arial" w:cs="Arial"/>
                <w:lang w:val="xh-ZA"/>
              </w:rPr>
              <w:t>Ma</w:t>
            </w:r>
            <w:r w:rsidR="00674E5C" w:rsidRPr="00A14FED">
              <w:rPr>
                <w:rFonts w:ascii="Arial" w:hAnsi="Arial" w:cs="Arial"/>
                <w:lang w:val="xh-ZA"/>
              </w:rPr>
              <w:t>bakhuthazwe abafundi bamamele izifundo ezenziwa kunomathotholo qho.</w:t>
            </w:r>
          </w:p>
        </w:tc>
      </w:tr>
      <w:tr w:rsidR="00D937EE" w:rsidRPr="00A14FED" w14:paraId="722078F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6C757BEF" w14:textId="109995BF" w:rsidR="00D937EE" w:rsidRPr="00A14FED" w:rsidRDefault="00674E5C" w:rsidP="00674E5C">
            <w:pPr>
              <w:pStyle w:val="Default"/>
              <w:spacing w:line="360" w:lineRule="auto"/>
              <w:rPr>
                <w:rFonts w:ascii="Arial" w:hAnsi="Arial" w:cs="Arial"/>
                <w:lang w:val="xh-ZA"/>
              </w:rPr>
            </w:pPr>
            <w:r w:rsidRPr="00A14FED">
              <w:rPr>
                <w:rFonts w:ascii="Arial" w:hAnsi="Arial" w:cs="Arial"/>
                <w:lang w:val="xh-ZA"/>
              </w:rPr>
              <w:t>Abacebisi besifundo mabancedise ootitshala bakhethiswe izibhengezo-ntengiso ezifanelekileyo, bancediswe nasekuyileni imibuzo esekwe ngokwamazinga nemigangatho yobunzima eyahlukeneyo ngokweemfuno zeCAPS.neguideline.</w:t>
            </w:r>
          </w:p>
        </w:tc>
      </w:tr>
    </w:tbl>
    <w:p w14:paraId="71A2815C" w14:textId="77777777" w:rsidR="00910DF7" w:rsidRPr="00A14FED" w:rsidRDefault="00910DF7" w:rsidP="00BC70BD">
      <w:pPr>
        <w:pStyle w:val="Default"/>
        <w:spacing w:line="360" w:lineRule="auto"/>
        <w:ind w:left="567"/>
        <w:jc w:val="both"/>
        <w:rPr>
          <w:rFonts w:ascii="Arial" w:hAnsi="Arial" w:cs="Arial"/>
          <w:lang w:val="xh-ZA"/>
        </w:rPr>
      </w:pPr>
    </w:p>
    <w:tbl>
      <w:tblPr>
        <w:tblW w:w="0" w:type="auto"/>
        <w:tblInd w:w="108" w:type="dxa"/>
        <w:tblLook w:val="04A0" w:firstRow="1" w:lastRow="0" w:firstColumn="1" w:lastColumn="0" w:noHBand="0" w:noVBand="1"/>
      </w:tblPr>
      <w:tblGrid>
        <w:gridCol w:w="9367"/>
      </w:tblGrid>
      <w:tr w:rsidR="00910DF7" w:rsidRPr="00A14FED" w14:paraId="1C4B6D70" w14:textId="77777777" w:rsidTr="00770EF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7D0AA43B" w14:textId="2A237057" w:rsidR="00910DF7" w:rsidRPr="00A14FED" w:rsidRDefault="00910DF7" w:rsidP="00770EF0">
            <w:pPr>
              <w:pStyle w:val="Default"/>
              <w:spacing w:line="360" w:lineRule="auto"/>
              <w:ind w:right="320"/>
              <w:rPr>
                <w:rFonts w:ascii="Arial" w:hAnsi="Arial" w:cs="Arial"/>
                <w:b/>
                <w:lang w:val="xh-ZA"/>
              </w:rPr>
            </w:pPr>
            <w:r w:rsidRPr="00A14FED">
              <w:rPr>
                <w:rFonts w:ascii="Arial" w:hAnsi="Arial" w:cs="Arial"/>
                <w:b/>
                <w:bCs/>
                <w:lang w:val="xh-ZA"/>
              </w:rPr>
              <w:t xml:space="preserve">QUESTION </w:t>
            </w:r>
            <w:r w:rsidR="00674E5C" w:rsidRPr="00A14FED">
              <w:rPr>
                <w:rFonts w:ascii="Arial" w:hAnsi="Arial" w:cs="Arial"/>
                <w:b/>
                <w:bCs/>
                <w:lang w:val="xh-ZA"/>
              </w:rPr>
              <w:t>4</w:t>
            </w:r>
          </w:p>
        </w:tc>
      </w:tr>
      <w:tr w:rsidR="00910DF7" w:rsidRPr="00A14FED" w14:paraId="0FBD341B"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4B21ADC" w14:textId="77777777" w:rsidR="00910DF7" w:rsidRPr="00A14FED" w:rsidRDefault="00910DF7" w:rsidP="00770EF0">
            <w:pPr>
              <w:pStyle w:val="Default"/>
              <w:spacing w:line="360" w:lineRule="auto"/>
              <w:ind w:left="522" w:hanging="522"/>
              <w:jc w:val="both"/>
              <w:rPr>
                <w:rFonts w:ascii="Arial" w:hAnsi="Arial" w:cs="Arial"/>
                <w:lang w:val="xh-ZA"/>
              </w:rPr>
            </w:pPr>
            <w:r w:rsidRPr="00A14FED">
              <w:rPr>
                <w:rFonts w:ascii="Arial" w:hAnsi="Arial" w:cs="Arial"/>
                <w:lang w:val="xh-ZA"/>
              </w:rPr>
              <w:t>(a)</w:t>
            </w:r>
            <w:r w:rsidRPr="00A14FED">
              <w:rPr>
                <w:rFonts w:ascii="Arial" w:hAnsi="Arial" w:cs="Arial"/>
                <w:lang w:val="xh-ZA"/>
              </w:rPr>
              <w:tab/>
            </w:r>
            <w:r w:rsidRPr="00622711">
              <w:rPr>
                <w:rFonts w:ascii="Arial" w:hAnsi="Arial" w:cs="Arial"/>
                <w:b/>
                <w:lang w:val="xh-ZA"/>
              </w:rPr>
              <w:t>General comment on the performance of learners in the specific question. Was the question well answered or poorly answered?</w:t>
            </w:r>
            <w:r w:rsidRPr="00A14FED">
              <w:rPr>
                <w:rFonts w:ascii="Arial" w:hAnsi="Arial" w:cs="Arial"/>
                <w:lang w:val="xh-ZA"/>
              </w:rPr>
              <w:t xml:space="preserve">  </w:t>
            </w:r>
          </w:p>
        </w:tc>
      </w:tr>
      <w:tr w:rsidR="00910DF7" w:rsidRPr="00A14FED" w14:paraId="427644D5"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68849C8A" w14:textId="27E8E463" w:rsidR="00910DF7" w:rsidRPr="00A14FED" w:rsidRDefault="00770EF0" w:rsidP="00770EF0">
            <w:pPr>
              <w:pStyle w:val="Default"/>
              <w:spacing w:line="360" w:lineRule="auto"/>
              <w:rPr>
                <w:rFonts w:ascii="Arial" w:hAnsi="Arial" w:cs="Arial"/>
                <w:lang w:val="xh-ZA"/>
              </w:rPr>
            </w:pPr>
            <w:r w:rsidRPr="00A14FED">
              <w:rPr>
                <w:rFonts w:ascii="Arial" w:hAnsi="Arial" w:cs="Arial"/>
                <w:lang w:val="xh-ZA"/>
              </w:rPr>
              <w:t>Banqabile abaviwa abawafumene onke amanqaku alo mbuzo, ikhona nje imbinana.  Abaviwa ubukhulu becala kule khatuni bathabatheke nguSive neselula. Abakwazanga konke konke ukutolika ubukho bukaLiyon. Ibabethile ke imibuzo efuna nobukho bukaLiyon kulo mbuzo.</w:t>
            </w:r>
          </w:p>
        </w:tc>
      </w:tr>
      <w:tr w:rsidR="00910DF7" w:rsidRPr="00A14FED" w14:paraId="58AC41C7"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4E3B6C08" w14:textId="77777777" w:rsidR="00910DF7" w:rsidRPr="00A14FED" w:rsidRDefault="00910DF7" w:rsidP="00770EF0">
            <w:pPr>
              <w:pStyle w:val="Default"/>
              <w:spacing w:line="360" w:lineRule="auto"/>
              <w:rPr>
                <w:rFonts w:ascii="Arial" w:hAnsi="Arial" w:cs="Arial"/>
                <w:lang w:val="xh-ZA"/>
              </w:rPr>
            </w:pPr>
          </w:p>
        </w:tc>
      </w:tr>
      <w:tr w:rsidR="00910DF7" w:rsidRPr="00A14FED" w14:paraId="18BB3602"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63644516" w14:textId="77777777" w:rsidR="00910DF7" w:rsidRPr="00646376" w:rsidRDefault="00910DF7" w:rsidP="00770EF0">
            <w:pPr>
              <w:pStyle w:val="Default"/>
              <w:numPr>
                <w:ilvl w:val="0"/>
                <w:numId w:val="17"/>
              </w:numPr>
              <w:spacing w:line="360" w:lineRule="auto"/>
              <w:rPr>
                <w:rFonts w:ascii="Arial" w:hAnsi="Arial" w:cs="Arial"/>
                <w:b/>
                <w:lang w:val="xh-ZA"/>
              </w:rPr>
            </w:pPr>
            <w:r w:rsidRPr="00646376">
              <w:rPr>
                <w:rFonts w:ascii="Arial" w:hAnsi="Arial" w:cs="Arial"/>
                <w:b/>
                <w:lang w:val="xh-ZA"/>
              </w:rPr>
              <w:t>Why the question was poorly answered? Also provide specific examples, indicate common errors committed by learners in this question, and any misconceptions.</w:t>
            </w:r>
          </w:p>
        </w:tc>
      </w:tr>
      <w:tr w:rsidR="00910DF7" w:rsidRPr="00A14FED" w14:paraId="4D324E50"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6113BC79" w14:textId="0A99DB48" w:rsidR="00910DF7" w:rsidRPr="00A14FED" w:rsidRDefault="00770EF0" w:rsidP="00770EF0">
            <w:pPr>
              <w:pStyle w:val="Default"/>
              <w:spacing w:line="360" w:lineRule="auto"/>
              <w:rPr>
                <w:rFonts w:ascii="Arial" w:hAnsi="Arial" w:cs="Arial"/>
                <w:lang w:val="xh-ZA"/>
              </w:rPr>
            </w:pPr>
            <w:r w:rsidRPr="00A14FED">
              <w:rPr>
                <w:rFonts w:ascii="Arial" w:hAnsi="Arial" w:cs="Arial"/>
                <w:lang w:val="xh-ZA"/>
              </w:rPr>
              <w:t>4.3.  Abaviwa basuke ingcinga eziswa ngu’kodwa’ bayise kuvakalelo lukaSive bangayisi kwiselula.</w:t>
            </w:r>
          </w:p>
        </w:tc>
      </w:tr>
      <w:tr w:rsidR="00910DF7" w:rsidRPr="00A14FED" w14:paraId="18728489"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1DF34388" w14:textId="400F65A9" w:rsidR="00910DF7" w:rsidRPr="00A14FED" w:rsidRDefault="00770EF0" w:rsidP="00770EF0">
            <w:pPr>
              <w:pStyle w:val="Default"/>
              <w:spacing w:line="360" w:lineRule="auto"/>
              <w:rPr>
                <w:rFonts w:ascii="Arial" w:hAnsi="Arial" w:cs="Arial"/>
                <w:lang w:val="xh-ZA"/>
              </w:rPr>
            </w:pPr>
            <w:r w:rsidRPr="00A14FED">
              <w:rPr>
                <w:rFonts w:ascii="Arial" w:hAnsi="Arial" w:cs="Arial"/>
                <w:lang w:val="xh-ZA"/>
              </w:rPr>
              <w:t>4.6. Uninzi lwabaviwa baphela ekubeni ulele/uthule oko bangakudibanisi nengcinga ekwisakhelo sesi-3.</w:t>
            </w:r>
          </w:p>
        </w:tc>
      </w:tr>
      <w:tr w:rsidR="00770EF0" w:rsidRPr="00A14FED" w14:paraId="5D9BB9DF"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0663F6B" w14:textId="41058520" w:rsidR="00770EF0" w:rsidRPr="00A14FED" w:rsidRDefault="00770EF0" w:rsidP="00770EF0">
            <w:pPr>
              <w:pStyle w:val="Default"/>
              <w:spacing w:line="360" w:lineRule="auto"/>
              <w:rPr>
                <w:rFonts w:ascii="Arial" w:hAnsi="Arial" w:cs="Arial"/>
                <w:lang w:val="xh-ZA"/>
              </w:rPr>
            </w:pPr>
            <w:r w:rsidRPr="00A14FED">
              <w:rPr>
                <w:rFonts w:ascii="Arial" w:hAnsi="Arial" w:cs="Arial"/>
                <w:lang w:val="xh-ZA"/>
              </w:rPr>
              <w:t xml:space="preserve">4.7.  Abanye abawafumenanga la manqaku kuba basuke baphendule gabalala ngokwazi kwabo abantu abanqula iiselula behleli nabanye abantu. Uninzi iimpendulo zabo aziphelelanga ziveza uSive </w:t>
            </w:r>
            <w:r w:rsidR="00B570D1" w:rsidRPr="00A14FED">
              <w:rPr>
                <w:rFonts w:ascii="Arial" w:hAnsi="Arial" w:cs="Arial"/>
                <w:lang w:val="xh-ZA"/>
              </w:rPr>
              <w:t>ekhathalele iselula engamhoyanga uLiyon bangafiki ekubeni wafumana isohlwayo sokuphoxwa kwayile selula ayikhatheleleyo akafowunelwa nangabo bantu ebebajongile. Ngelishwa ke la manqaku ahamba omabini okanye angafumaneki omabini.</w:t>
            </w:r>
          </w:p>
        </w:tc>
      </w:tr>
    </w:tbl>
    <w:p w14:paraId="2C998848" w14:textId="23E97E9E" w:rsidR="00207E09" w:rsidRDefault="00207E09"/>
    <w:p w14:paraId="4FAB32CA" w14:textId="77777777" w:rsidR="00207E09" w:rsidRDefault="00207E09">
      <w:pPr>
        <w:spacing w:after="0" w:line="240" w:lineRule="auto"/>
      </w:pPr>
      <w:r>
        <w:br w:type="page"/>
      </w:r>
    </w:p>
    <w:tbl>
      <w:tblPr>
        <w:tblW w:w="0" w:type="auto"/>
        <w:tblInd w:w="108" w:type="dxa"/>
        <w:tblLook w:val="04A0" w:firstRow="1" w:lastRow="0" w:firstColumn="1" w:lastColumn="0" w:noHBand="0" w:noVBand="1"/>
      </w:tblPr>
      <w:tblGrid>
        <w:gridCol w:w="9367"/>
      </w:tblGrid>
      <w:tr w:rsidR="00910DF7" w:rsidRPr="00A14FED" w14:paraId="216D3159"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7C534439" w14:textId="77777777" w:rsidR="00910DF7" w:rsidRPr="00646376" w:rsidRDefault="00910DF7" w:rsidP="00770EF0">
            <w:pPr>
              <w:pStyle w:val="Default"/>
              <w:numPr>
                <w:ilvl w:val="0"/>
                <w:numId w:val="6"/>
              </w:numPr>
              <w:spacing w:line="360" w:lineRule="auto"/>
              <w:rPr>
                <w:rFonts w:ascii="Arial" w:hAnsi="Arial" w:cs="Arial"/>
                <w:b/>
                <w:lang w:val="xh-ZA"/>
              </w:rPr>
            </w:pPr>
            <w:r w:rsidRPr="00646376">
              <w:rPr>
                <w:rFonts w:ascii="Arial" w:hAnsi="Arial" w:cs="Arial"/>
                <w:b/>
                <w:lang w:val="xh-ZA"/>
              </w:rPr>
              <w:lastRenderedPageBreak/>
              <w:t>Provide suggestions for improvement in relation to Teaching and Learning</w:t>
            </w:r>
          </w:p>
        </w:tc>
      </w:tr>
      <w:tr w:rsidR="00910DF7" w:rsidRPr="00A14FED" w14:paraId="4120D859"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50AF9DF" w14:textId="3F12130E" w:rsidR="00910DF7" w:rsidRPr="00A14FED" w:rsidRDefault="00B570D1" w:rsidP="00B570D1">
            <w:pPr>
              <w:pStyle w:val="Default"/>
              <w:spacing w:line="360" w:lineRule="auto"/>
              <w:rPr>
                <w:rFonts w:ascii="Arial" w:hAnsi="Arial" w:cs="Arial"/>
                <w:lang w:val="xh-ZA"/>
              </w:rPr>
            </w:pPr>
            <w:r w:rsidRPr="00A14FED">
              <w:rPr>
                <w:rFonts w:ascii="Arial" w:hAnsi="Arial" w:cs="Arial"/>
                <w:lang w:val="xh-ZA"/>
              </w:rPr>
              <w:t xml:space="preserve">Ootitshala mabagxile ngamandla ekufundiseni ikhathuni kuyacaca kusekuninzi okufuna ukwenziwa.  </w:t>
            </w:r>
          </w:p>
        </w:tc>
      </w:tr>
      <w:tr w:rsidR="00B570D1" w:rsidRPr="00A14FED" w14:paraId="40E442A3"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A0585A0" w14:textId="3FBF42D1" w:rsidR="00B570D1" w:rsidRPr="00A14FED" w:rsidRDefault="00B570D1" w:rsidP="00770EF0">
            <w:pPr>
              <w:pStyle w:val="Default"/>
              <w:spacing w:line="360" w:lineRule="auto"/>
              <w:rPr>
                <w:rFonts w:ascii="Arial" w:hAnsi="Arial" w:cs="Arial"/>
                <w:lang w:val="xh-ZA"/>
              </w:rPr>
            </w:pPr>
            <w:r w:rsidRPr="00A14FED">
              <w:rPr>
                <w:rFonts w:ascii="Arial" w:hAnsi="Arial" w:cs="Arial"/>
                <w:lang w:val="xh-ZA"/>
              </w:rPr>
              <w:t>Abafundi mabaqhelaniswe nokutolikwa kwekhathuni banikwe rhoqo imisebenzi yokuziqhelanisa nalo mbuzo.</w:t>
            </w:r>
          </w:p>
        </w:tc>
      </w:tr>
      <w:tr w:rsidR="00B570D1" w:rsidRPr="00A14FED" w14:paraId="1874436A"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55A0E4BE" w14:textId="577C11D7" w:rsidR="00B570D1" w:rsidRPr="00A14FED" w:rsidRDefault="00B570D1" w:rsidP="00770EF0">
            <w:pPr>
              <w:pStyle w:val="Default"/>
              <w:spacing w:line="360" w:lineRule="auto"/>
              <w:rPr>
                <w:rFonts w:ascii="Arial" w:hAnsi="Arial" w:cs="Arial"/>
                <w:lang w:val="xh-ZA"/>
              </w:rPr>
            </w:pPr>
            <w:r w:rsidRPr="00A14FED">
              <w:rPr>
                <w:rFonts w:ascii="Arial" w:hAnsi="Arial" w:cs="Arial"/>
                <w:lang w:val="xh-ZA"/>
              </w:rPr>
              <w:t>Makugxininiswe ekunxulumaniseni okwenzeka emifanekisweni nokuthethwayo neentshukumo zabalinganiswa kwikhathuni.</w:t>
            </w:r>
          </w:p>
        </w:tc>
      </w:tr>
      <w:tr w:rsidR="00910DF7" w:rsidRPr="00A14FED" w14:paraId="5F5A8447"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24189D62" w14:textId="58FE1BBE" w:rsidR="00910DF7" w:rsidRPr="00A14FED" w:rsidRDefault="00B570D1" w:rsidP="00770EF0">
            <w:pPr>
              <w:pStyle w:val="Default"/>
              <w:spacing w:line="360" w:lineRule="auto"/>
              <w:rPr>
                <w:rFonts w:ascii="Arial" w:hAnsi="Arial" w:cs="Arial"/>
                <w:lang w:val="xh-ZA"/>
              </w:rPr>
            </w:pPr>
            <w:r w:rsidRPr="00A14FED">
              <w:rPr>
                <w:rFonts w:ascii="Arial" w:hAnsi="Arial" w:cs="Arial"/>
                <w:lang w:val="xh-ZA"/>
              </w:rPr>
              <w:t>Makufundiswe ngamandla iindidi zamaqam neempawu zobhalo nemisebenzi yazo kwiikhathuni.</w:t>
            </w:r>
          </w:p>
        </w:tc>
      </w:tr>
      <w:tr w:rsidR="00B570D1" w:rsidRPr="00A14FED" w14:paraId="153CD75D"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DAF9D93" w14:textId="77777777" w:rsidR="00B570D1" w:rsidRPr="00A14FED" w:rsidRDefault="00B570D1" w:rsidP="00770EF0">
            <w:pPr>
              <w:pStyle w:val="Default"/>
              <w:spacing w:line="360" w:lineRule="auto"/>
              <w:rPr>
                <w:rFonts w:ascii="Arial" w:hAnsi="Arial" w:cs="Arial"/>
                <w:lang w:val="xh-ZA"/>
              </w:rPr>
            </w:pPr>
          </w:p>
        </w:tc>
      </w:tr>
      <w:tr w:rsidR="00910DF7" w:rsidRPr="00A14FED" w14:paraId="1F61C743"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2E91832B" w14:textId="77777777" w:rsidR="00910DF7" w:rsidRPr="00646376" w:rsidRDefault="00910DF7" w:rsidP="00770EF0">
            <w:pPr>
              <w:pStyle w:val="Default"/>
              <w:numPr>
                <w:ilvl w:val="0"/>
                <w:numId w:val="6"/>
              </w:numPr>
              <w:spacing w:line="360" w:lineRule="auto"/>
              <w:rPr>
                <w:rFonts w:ascii="Arial" w:hAnsi="Arial" w:cs="Arial"/>
                <w:b/>
                <w:lang w:val="xh-ZA"/>
              </w:rPr>
            </w:pPr>
            <w:r w:rsidRPr="00646376">
              <w:rPr>
                <w:rFonts w:ascii="Arial" w:hAnsi="Arial" w:cs="Arial"/>
                <w:b/>
                <w:lang w:val="xh-ZA"/>
              </w:rPr>
              <w:t>Describe any other specific observations relating to responses of learners and comments that are useful to teachers, subject advisors, teacher development etc</w:t>
            </w:r>
          </w:p>
        </w:tc>
      </w:tr>
      <w:tr w:rsidR="00910DF7" w:rsidRPr="00A14FED" w14:paraId="24125337"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0526297D" w14:textId="7EBB0B7F" w:rsidR="00910DF7" w:rsidRPr="00A14FED" w:rsidRDefault="00B570D1" w:rsidP="00B570D1">
            <w:pPr>
              <w:pStyle w:val="Default"/>
              <w:spacing w:line="360" w:lineRule="auto"/>
              <w:rPr>
                <w:rFonts w:ascii="Arial" w:hAnsi="Arial" w:cs="Arial"/>
                <w:lang w:val="xh-ZA"/>
              </w:rPr>
            </w:pPr>
            <w:r w:rsidRPr="00A14FED">
              <w:rPr>
                <w:rFonts w:ascii="Arial" w:hAnsi="Arial" w:cs="Arial"/>
                <w:lang w:val="xh-ZA"/>
              </w:rPr>
              <w:t xml:space="preserve">Ootitshala mabancediswe ngabacebisi besifundo bakhethiswe iikhathuni ezifanelekileyo, bancediswe nasekuyileni imibuzo esekwe ngokwamazinga nemigangatho yobunzima eyahlukeneyo ngokweemfuno zeCAPS neExamination Guidelines. </w:t>
            </w:r>
          </w:p>
        </w:tc>
      </w:tr>
    </w:tbl>
    <w:p w14:paraId="10896BB5" w14:textId="24D0762F" w:rsidR="00910DF7" w:rsidRPr="00A14FED" w:rsidRDefault="00910DF7" w:rsidP="00BC70BD">
      <w:pPr>
        <w:pStyle w:val="Default"/>
        <w:spacing w:line="360" w:lineRule="auto"/>
        <w:ind w:left="567"/>
        <w:jc w:val="both"/>
        <w:rPr>
          <w:rFonts w:ascii="Arial" w:hAnsi="Arial" w:cs="Arial"/>
          <w:lang w:val="xh-ZA"/>
        </w:rPr>
      </w:pPr>
    </w:p>
    <w:tbl>
      <w:tblPr>
        <w:tblW w:w="0" w:type="auto"/>
        <w:tblInd w:w="108" w:type="dxa"/>
        <w:tblLook w:val="04A0" w:firstRow="1" w:lastRow="0" w:firstColumn="1" w:lastColumn="0" w:noHBand="0" w:noVBand="1"/>
      </w:tblPr>
      <w:tblGrid>
        <w:gridCol w:w="9367"/>
      </w:tblGrid>
      <w:tr w:rsidR="00674E5C" w:rsidRPr="00A14FED" w14:paraId="63286665" w14:textId="77777777" w:rsidTr="00770EF0">
        <w:trPr>
          <w:trHeight w:val="409"/>
        </w:trPr>
        <w:tc>
          <w:tcPr>
            <w:tcW w:w="9367" w:type="dxa"/>
            <w:tcBorders>
              <w:top w:val="single" w:sz="8" w:space="0" w:color="000000"/>
              <w:left w:val="single" w:sz="8" w:space="0" w:color="000000"/>
              <w:bottom w:val="single" w:sz="8" w:space="0" w:color="000000"/>
              <w:right w:val="single" w:sz="8" w:space="0" w:color="000000"/>
            </w:tcBorders>
            <w:hideMark/>
          </w:tcPr>
          <w:p w14:paraId="01A99E3E" w14:textId="7E9F91C8" w:rsidR="00674E5C" w:rsidRPr="00A14FED" w:rsidRDefault="00674E5C" w:rsidP="00770EF0">
            <w:pPr>
              <w:pStyle w:val="Default"/>
              <w:spacing w:line="360" w:lineRule="auto"/>
              <w:ind w:right="320"/>
              <w:rPr>
                <w:rFonts w:ascii="Arial" w:hAnsi="Arial" w:cs="Arial"/>
                <w:b/>
                <w:lang w:val="xh-ZA"/>
              </w:rPr>
            </w:pPr>
            <w:r w:rsidRPr="00A14FED">
              <w:rPr>
                <w:rFonts w:ascii="Arial" w:hAnsi="Arial" w:cs="Arial"/>
                <w:b/>
                <w:bCs/>
                <w:lang w:val="xh-ZA"/>
              </w:rPr>
              <w:t xml:space="preserve">QUESTION </w:t>
            </w:r>
            <w:r w:rsidR="00446E3D" w:rsidRPr="00A14FED">
              <w:rPr>
                <w:rFonts w:ascii="Arial" w:hAnsi="Arial" w:cs="Arial"/>
                <w:b/>
                <w:bCs/>
                <w:lang w:val="xh-ZA"/>
              </w:rPr>
              <w:t>5</w:t>
            </w:r>
          </w:p>
        </w:tc>
      </w:tr>
      <w:tr w:rsidR="00674E5C" w:rsidRPr="00A14FED" w14:paraId="672C58D6"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hideMark/>
          </w:tcPr>
          <w:p w14:paraId="1FED2189" w14:textId="77777777" w:rsidR="00674E5C" w:rsidRPr="00A14FED" w:rsidRDefault="00674E5C" w:rsidP="00770EF0">
            <w:pPr>
              <w:pStyle w:val="Default"/>
              <w:spacing w:line="360" w:lineRule="auto"/>
              <w:ind w:left="522" w:hanging="522"/>
              <w:jc w:val="both"/>
              <w:rPr>
                <w:rFonts w:ascii="Arial" w:hAnsi="Arial" w:cs="Arial"/>
                <w:lang w:val="xh-ZA"/>
              </w:rPr>
            </w:pPr>
            <w:r w:rsidRPr="00A14FED">
              <w:rPr>
                <w:rFonts w:ascii="Arial" w:hAnsi="Arial" w:cs="Arial"/>
                <w:lang w:val="xh-ZA"/>
              </w:rPr>
              <w:t>(a)</w:t>
            </w:r>
            <w:r w:rsidRPr="00A14FED">
              <w:rPr>
                <w:rFonts w:ascii="Arial" w:hAnsi="Arial" w:cs="Arial"/>
                <w:lang w:val="xh-ZA"/>
              </w:rPr>
              <w:tab/>
            </w:r>
            <w:r w:rsidRPr="00646376">
              <w:rPr>
                <w:rFonts w:ascii="Arial" w:hAnsi="Arial" w:cs="Arial"/>
                <w:b/>
                <w:lang w:val="xh-ZA"/>
              </w:rPr>
              <w:t xml:space="preserve">General comment on the performance of learners in the specific question. Was the question well answered or poorly answered?  </w:t>
            </w:r>
          </w:p>
        </w:tc>
      </w:tr>
      <w:tr w:rsidR="00674E5C" w:rsidRPr="00A14FED" w14:paraId="10BA27C8"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2B59024E" w14:textId="12A63B2A" w:rsidR="00674E5C" w:rsidRPr="00A14FED" w:rsidRDefault="00446E3D" w:rsidP="00770EF0">
            <w:pPr>
              <w:pStyle w:val="Default"/>
              <w:spacing w:line="360" w:lineRule="auto"/>
              <w:rPr>
                <w:rFonts w:ascii="Arial" w:hAnsi="Arial" w:cs="Arial"/>
                <w:lang w:val="xh-ZA"/>
              </w:rPr>
            </w:pPr>
            <w:r w:rsidRPr="00A14FED">
              <w:rPr>
                <w:rFonts w:ascii="Arial" w:hAnsi="Arial" w:cs="Arial"/>
                <w:lang w:val="xh-ZA"/>
              </w:rPr>
              <w:t>Uninzi lwabaviwa luwafumene amanqaku kulo mbuzo bakhona nabawafumene oli-10. Ikhona imbinana eyothusileyo ngokufumana amanqaku angu-0 ukuya ku-3 kuphela. Abo ngabafumana u 5.3 no 5.7 okanye bafumane u5.7 kuphela.</w:t>
            </w:r>
          </w:p>
        </w:tc>
      </w:tr>
      <w:tr w:rsidR="00674E5C" w:rsidRPr="00A14FED" w14:paraId="78BD88A4"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5094D509" w14:textId="77777777" w:rsidR="00674E5C" w:rsidRPr="00A14FED" w:rsidRDefault="00674E5C" w:rsidP="00770EF0">
            <w:pPr>
              <w:pStyle w:val="Default"/>
              <w:spacing w:line="360" w:lineRule="auto"/>
              <w:rPr>
                <w:rFonts w:ascii="Arial" w:hAnsi="Arial" w:cs="Arial"/>
                <w:lang w:val="xh-ZA"/>
              </w:rPr>
            </w:pPr>
          </w:p>
        </w:tc>
      </w:tr>
      <w:tr w:rsidR="00674E5C" w:rsidRPr="00A14FED" w14:paraId="3DD539AA"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1A2FFBA2" w14:textId="77777777" w:rsidR="00674E5C" w:rsidRPr="00646376" w:rsidRDefault="00674E5C" w:rsidP="00770EF0">
            <w:pPr>
              <w:pStyle w:val="Default"/>
              <w:numPr>
                <w:ilvl w:val="0"/>
                <w:numId w:val="17"/>
              </w:numPr>
              <w:spacing w:line="360" w:lineRule="auto"/>
              <w:rPr>
                <w:rFonts w:ascii="Arial" w:hAnsi="Arial" w:cs="Arial"/>
                <w:b/>
                <w:lang w:val="xh-ZA"/>
              </w:rPr>
            </w:pPr>
            <w:r w:rsidRPr="00646376">
              <w:rPr>
                <w:rFonts w:ascii="Arial" w:hAnsi="Arial" w:cs="Arial"/>
                <w:b/>
                <w:lang w:val="xh-ZA"/>
              </w:rPr>
              <w:t>Why the question was poorly answered? Also provide specific examples, indicate common errors committed by learners in this question, and any misconceptions.</w:t>
            </w:r>
          </w:p>
        </w:tc>
      </w:tr>
      <w:tr w:rsidR="00674E5C" w:rsidRPr="00A14FED" w14:paraId="23572FFE"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811F0FF" w14:textId="6F706445" w:rsidR="00674E5C" w:rsidRPr="00A14FED" w:rsidRDefault="00446E3D" w:rsidP="00770EF0">
            <w:pPr>
              <w:pStyle w:val="Default"/>
              <w:spacing w:line="360" w:lineRule="auto"/>
              <w:rPr>
                <w:rFonts w:ascii="Arial" w:hAnsi="Arial" w:cs="Arial"/>
                <w:lang w:val="xh-ZA"/>
              </w:rPr>
            </w:pPr>
            <w:r w:rsidRPr="00A14FED">
              <w:rPr>
                <w:rFonts w:ascii="Arial" w:hAnsi="Arial" w:cs="Arial"/>
                <w:lang w:val="xh-ZA"/>
              </w:rPr>
              <w:t>5.1. Isakhi sovumelwano basuke bakhuphele kwaesi kuthiwe mabasilungise.</w:t>
            </w:r>
          </w:p>
        </w:tc>
      </w:tr>
      <w:tr w:rsidR="00674E5C" w:rsidRPr="00A14FED" w14:paraId="38733EB8"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62D8F671" w14:textId="2D362DF3" w:rsidR="00674E5C" w:rsidRPr="00A14FED" w:rsidRDefault="00446E3D" w:rsidP="00770EF0">
            <w:pPr>
              <w:pStyle w:val="Default"/>
              <w:spacing w:line="360" w:lineRule="auto"/>
              <w:rPr>
                <w:rFonts w:ascii="Arial" w:hAnsi="Arial" w:cs="Arial"/>
                <w:lang w:val="xh-ZA"/>
              </w:rPr>
            </w:pPr>
            <w:r w:rsidRPr="00A14FED">
              <w:rPr>
                <w:rFonts w:ascii="Arial" w:hAnsi="Arial" w:cs="Arial"/>
                <w:lang w:val="xh-ZA"/>
              </w:rPr>
              <w:t>5.2. Bawafumene la manqaku nangona uninz</w:t>
            </w:r>
            <w:r w:rsidR="00C73079" w:rsidRPr="00A14FED">
              <w:rPr>
                <w:rFonts w:ascii="Arial" w:hAnsi="Arial" w:cs="Arial"/>
                <w:lang w:val="xh-ZA"/>
              </w:rPr>
              <w:t>i lwabo lufumene inqaku elinye kuba basuke baphele kule ndawo yesiqwengana bangasigqibi sonke isivakalisi.</w:t>
            </w:r>
          </w:p>
        </w:tc>
      </w:tr>
      <w:tr w:rsidR="00C73079" w:rsidRPr="00A14FED" w14:paraId="37EC5C9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656A3E7E" w14:textId="78CDDF87" w:rsidR="00C73079" w:rsidRPr="00A14FED" w:rsidRDefault="00C73079" w:rsidP="00770EF0">
            <w:pPr>
              <w:pStyle w:val="Default"/>
              <w:spacing w:line="360" w:lineRule="auto"/>
              <w:rPr>
                <w:rFonts w:ascii="Arial" w:hAnsi="Arial" w:cs="Arial"/>
                <w:lang w:val="xh-ZA"/>
              </w:rPr>
            </w:pPr>
            <w:r w:rsidRPr="00A14FED">
              <w:rPr>
                <w:rFonts w:ascii="Arial" w:hAnsi="Arial" w:cs="Arial"/>
                <w:lang w:val="xh-ZA"/>
              </w:rPr>
              <w:t>5.3. Usemninzi umceli-mngeni kulwahlulo lwesikhombisi u’le’ no’...nto’. Abayiboni ukuba libhalwe</w:t>
            </w:r>
            <w:r w:rsidR="00646376">
              <w:rPr>
                <w:rFonts w:ascii="Arial" w:hAnsi="Arial" w:cs="Arial"/>
                <w:lang w:val="xh-ZA"/>
              </w:rPr>
              <w:t xml:space="preserve"> ngokungachanekanga xa lidityanisiwe</w:t>
            </w:r>
            <w:r w:rsidRPr="00A14FED">
              <w:rPr>
                <w:rFonts w:ascii="Arial" w:hAnsi="Arial" w:cs="Arial"/>
                <w:lang w:val="xh-ZA"/>
              </w:rPr>
              <w:t>. Abanye baphendula ngokuthi ‘Le into/Leyo’</w:t>
            </w:r>
          </w:p>
        </w:tc>
      </w:tr>
      <w:tr w:rsidR="00C73079" w:rsidRPr="00A14FED" w14:paraId="01B7DCF4"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AA40745" w14:textId="77AE8C39" w:rsidR="00C73079" w:rsidRPr="00A14FED" w:rsidRDefault="00C73079" w:rsidP="00770EF0">
            <w:pPr>
              <w:pStyle w:val="Default"/>
              <w:spacing w:line="360" w:lineRule="auto"/>
              <w:rPr>
                <w:rFonts w:ascii="Arial" w:hAnsi="Arial" w:cs="Arial"/>
                <w:lang w:val="xh-ZA"/>
              </w:rPr>
            </w:pPr>
            <w:r w:rsidRPr="00A14FED">
              <w:rPr>
                <w:rFonts w:ascii="Arial" w:hAnsi="Arial" w:cs="Arial"/>
                <w:lang w:val="xh-ZA"/>
              </w:rPr>
              <w:lastRenderedPageBreak/>
              <w:t>5.6. Iintlobo zezenzi zisengumceli-mngeni, uninzi lusuke lubhale kwala nto isembuzweni okanye bashiye isithuba bengabhalanga.</w:t>
            </w:r>
          </w:p>
        </w:tc>
      </w:tr>
      <w:tr w:rsidR="00C73079" w:rsidRPr="00A14FED" w14:paraId="0947861B"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107F936D" w14:textId="04D02D36" w:rsidR="00C73079" w:rsidRPr="00A14FED" w:rsidRDefault="00C73079" w:rsidP="00770EF0">
            <w:pPr>
              <w:pStyle w:val="Default"/>
              <w:spacing w:line="360" w:lineRule="auto"/>
              <w:rPr>
                <w:rFonts w:ascii="Arial" w:hAnsi="Arial" w:cs="Arial"/>
                <w:lang w:val="xh-ZA"/>
              </w:rPr>
            </w:pPr>
            <w:r w:rsidRPr="00A14FED">
              <w:rPr>
                <w:rFonts w:ascii="Arial" w:hAnsi="Arial" w:cs="Arial"/>
                <w:lang w:val="xh-ZA"/>
              </w:rPr>
              <w:t>5.8. Abayivanga kakuhle intsingiselo kamabizwafane baphendula ngokuqashela. Abanye basuke bangakhethi bakubhale konke oku</w:t>
            </w:r>
            <w:r w:rsidR="00593207" w:rsidRPr="00A14FED">
              <w:rPr>
                <w:rFonts w:ascii="Arial" w:hAnsi="Arial" w:cs="Arial"/>
                <w:lang w:val="xh-ZA"/>
              </w:rPr>
              <w:t>ya kuthiwe mabakhethe kuko.</w:t>
            </w:r>
            <w:r w:rsidRPr="00A14FED">
              <w:rPr>
                <w:rFonts w:ascii="Arial" w:hAnsi="Arial" w:cs="Arial"/>
                <w:lang w:val="xh-ZA"/>
              </w:rPr>
              <w:t xml:space="preserve"> </w:t>
            </w:r>
          </w:p>
        </w:tc>
      </w:tr>
      <w:tr w:rsidR="00674E5C" w:rsidRPr="00A14FED" w14:paraId="1F87F31F"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839E160" w14:textId="77777777" w:rsidR="00674E5C" w:rsidRPr="00646376" w:rsidRDefault="00674E5C" w:rsidP="00770EF0">
            <w:pPr>
              <w:pStyle w:val="Default"/>
              <w:numPr>
                <w:ilvl w:val="0"/>
                <w:numId w:val="6"/>
              </w:numPr>
              <w:spacing w:line="360" w:lineRule="auto"/>
              <w:rPr>
                <w:rFonts w:ascii="Arial" w:hAnsi="Arial" w:cs="Arial"/>
                <w:b/>
                <w:lang w:val="xh-ZA"/>
              </w:rPr>
            </w:pPr>
            <w:r w:rsidRPr="00646376">
              <w:rPr>
                <w:rFonts w:ascii="Arial" w:hAnsi="Arial" w:cs="Arial"/>
                <w:b/>
                <w:lang w:val="xh-ZA"/>
              </w:rPr>
              <w:t>Provide suggestions for improvement in relation to Teaching and Learning</w:t>
            </w:r>
          </w:p>
        </w:tc>
      </w:tr>
      <w:tr w:rsidR="00674E5C" w:rsidRPr="00A14FED" w14:paraId="7548522D"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D86BE89" w14:textId="389BF639" w:rsidR="00674E5C" w:rsidRPr="00A14FED" w:rsidRDefault="00593207" w:rsidP="00593207">
            <w:pPr>
              <w:pStyle w:val="Default"/>
              <w:spacing w:line="360" w:lineRule="auto"/>
              <w:rPr>
                <w:rFonts w:ascii="Arial" w:hAnsi="Arial" w:cs="Arial"/>
                <w:lang w:val="xh-ZA"/>
              </w:rPr>
            </w:pPr>
            <w:r w:rsidRPr="00A14FED">
              <w:rPr>
                <w:rFonts w:ascii="Arial" w:hAnsi="Arial" w:cs="Arial"/>
                <w:lang w:val="xh-ZA"/>
              </w:rPr>
              <w:t xml:space="preserve">Ootitshala mabagxile ngamandla ekufundiseni izakhi nemigaqo yokusetyenziswa kolwimi (igrama) njengoko zidwelisiwe kwiCAPS iphepha 104 ukuya ku-106. </w:t>
            </w:r>
          </w:p>
        </w:tc>
      </w:tr>
      <w:tr w:rsidR="00593207" w:rsidRPr="00A14FED" w14:paraId="415B1D1B"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178C644" w14:textId="37C58899" w:rsidR="00593207" w:rsidRPr="00A14FED" w:rsidRDefault="00593207" w:rsidP="00770EF0">
            <w:pPr>
              <w:pStyle w:val="Default"/>
              <w:spacing w:line="360" w:lineRule="auto"/>
              <w:rPr>
                <w:rFonts w:ascii="Arial" w:hAnsi="Arial" w:cs="Arial"/>
                <w:lang w:val="xh-ZA"/>
              </w:rPr>
            </w:pPr>
            <w:r w:rsidRPr="00A14FED">
              <w:rPr>
                <w:rFonts w:ascii="Arial" w:hAnsi="Arial" w:cs="Arial"/>
                <w:lang w:val="xh-ZA"/>
              </w:rPr>
              <w:t>Abafundi mabaqheliswe ukuphendula imibuzo yegrama ngokuthi banikwe rhoqo imisebenzi kusetyenziswa iitekisi ngeetekisi. Mayingabuzwa le mibuzo igoqoza, mayisekwe kumxholo wetekisi leyo Loo nto iya kubanceda batsho bakwazi ukumelana nayo nayiphi na imibuzo yezakhi nokusetyenziswa kolwimi ngokusemxholweni</w:t>
            </w:r>
          </w:p>
        </w:tc>
      </w:tr>
      <w:tr w:rsidR="00593207" w:rsidRPr="00A14FED" w14:paraId="64533FF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3C8402F" w14:textId="350F67C9" w:rsidR="00593207" w:rsidRPr="00A14FED" w:rsidRDefault="00593207" w:rsidP="00770EF0">
            <w:pPr>
              <w:pStyle w:val="Default"/>
              <w:spacing w:line="360" w:lineRule="auto"/>
              <w:rPr>
                <w:rFonts w:ascii="Arial" w:hAnsi="Arial" w:cs="Arial"/>
                <w:lang w:val="xh-ZA"/>
              </w:rPr>
            </w:pPr>
            <w:r w:rsidRPr="00A14FED">
              <w:rPr>
                <w:rFonts w:ascii="Arial" w:hAnsi="Arial" w:cs="Arial"/>
                <w:lang w:val="xh-ZA"/>
              </w:rPr>
              <w:t>Kubalulekile ukuba bahlale benikwa imisebenzi yokuzilolonga kwizigaba zentetho zonke kuquka nemisebenzi yazo, izakhi zazo nemisebenzi yazo khon’ ukuze bahlale bekulungele ukuphendula nayiphi na imibuzo esekwe kwizakhi nemigaqo yokusetyenziswa kolwimi abanokuhlangana nayo kwiimvavanyo neemviwo.</w:t>
            </w:r>
          </w:p>
        </w:tc>
      </w:tr>
      <w:tr w:rsidR="00674E5C" w:rsidRPr="00A14FED" w14:paraId="06E5C5A2"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72858254" w14:textId="77777777" w:rsidR="00674E5C" w:rsidRPr="00A14FED" w:rsidRDefault="00674E5C" w:rsidP="00770EF0">
            <w:pPr>
              <w:pStyle w:val="Default"/>
              <w:spacing w:line="360" w:lineRule="auto"/>
              <w:rPr>
                <w:rFonts w:ascii="Arial" w:hAnsi="Arial" w:cs="Arial"/>
                <w:lang w:val="xh-ZA"/>
              </w:rPr>
            </w:pPr>
          </w:p>
        </w:tc>
      </w:tr>
      <w:tr w:rsidR="00674E5C" w:rsidRPr="00A14FED" w14:paraId="7BF2ED64" w14:textId="77777777" w:rsidTr="00207E09">
        <w:trPr>
          <w:trHeight w:val="306"/>
        </w:trPr>
        <w:tc>
          <w:tcPr>
            <w:tcW w:w="936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Pr>
          <w:p w14:paraId="37DB87BB" w14:textId="77777777" w:rsidR="00674E5C" w:rsidRPr="00646376" w:rsidRDefault="00674E5C" w:rsidP="00770EF0">
            <w:pPr>
              <w:pStyle w:val="Default"/>
              <w:numPr>
                <w:ilvl w:val="0"/>
                <w:numId w:val="6"/>
              </w:numPr>
              <w:spacing w:line="360" w:lineRule="auto"/>
              <w:rPr>
                <w:rFonts w:ascii="Arial" w:hAnsi="Arial" w:cs="Arial"/>
                <w:b/>
                <w:lang w:val="xh-ZA"/>
              </w:rPr>
            </w:pPr>
            <w:r w:rsidRPr="00646376">
              <w:rPr>
                <w:rFonts w:ascii="Arial" w:hAnsi="Arial" w:cs="Arial"/>
                <w:b/>
                <w:lang w:val="xh-ZA"/>
              </w:rPr>
              <w:t>Describe any other specific observations relating to responses of learners and comments that are useful to teachers, subject advisors, teacher development etc</w:t>
            </w:r>
          </w:p>
        </w:tc>
      </w:tr>
      <w:tr w:rsidR="00674E5C" w:rsidRPr="00A14FED" w14:paraId="1A3D8A96"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318A1B14" w14:textId="55FCB706" w:rsidR="00674E5C" w:rsidRPr="00A14FED" w:rsidRDefault="00A14FED" w:rsidP="00A14FED">
            <w:pPr>
              <w:pStyle w:val="Default"/>
              <w:spacing w:line="360" w:lineRule="auto"/>
              <w:rPr>
                <w:rFonts w:ascii="Arial" w:hAnsi="Arial" w:cs="Arial"/>
                <w:lang w:val="xh-ZA"/>
              </w:rPr>
            </w:pPr>
            <w:r w:rsidRPr="00A14FED">
              <w:rPr>
                <w:rFonts w:ascii="Arial" w:hAnsi="Arial" w:cs="Arial"/>
                <w:lang w:val="xh-ZA"/>
              </w:rPr>
              <w:t>Abacebisi besifundo mabancedise ootitshala ngokwenza ucweyo ngokufundisa ulwimi ngokusemxholweni, kusetyenziswa iindidi zeetekisi. Kwakhona mabathi gqolo ukucebisa ootitshala besiXhosa ngendlela yokusebenzisa amaxwebhu okuncedisa ukufundisa abafundi.</w:t>
            </w:r>
          </w:p>
        </w:tc>
      </w:tr>
      <w:tr w:rsidR="00674E5C" w:rsidRPr="00A14FED" w14:paraId="301F8027"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45FA586F" w14:textId="24F4F5F4" w:rsidR="00674E5C" w:rsidRPr="00A14FED" w:rsidRDefault="00A14FED" w:rsidP="00770EF0">
            <w:pPr>
              <w:pStyle w:val="Default"/>
              <w:spacing w:line="360" w:lineRule="auto"/>
              <w:rPr>
                <w:rFonts w:ascii="Arial" w:hAnsi="Arial" w:cs="Arial"/>
                <w:lang w:val="xh-ZA"/>
              </w:rPr>
            </w:pPr>
            <w:r w:rsidRPr="00A14FED">
              <w:rPr>
                <w:rFonts w:ascii="Arial" w:hAnsi="Arial" w:cs="Arial"/>
                <w:lang w:val="xh-ZA"/>
              </w:rPr>
              <w:t xml:space="preserve"> Ootitshala mabakhuthazwe basebenzise amaxwebhu esiXhosa ohlaziyo neencwadi zolwimi ezazifudula zisetyenziswa ukuhlohla ulwimi lwesiXhosa. </w:t>
            </w:r>
          </w:p>
        </w:tc>
      </w:tr>
      <w:tr w:rsidR="00674E5C" w:rsidRPr="00A14FED" w14:paraId="40A1F25B" w14:textId="77777777" w:rsidTr="00770EF0">
        <w:trPr>
          <w:trHeight w:val="306"/>
        </w:trPr>
        <w:tc>
          <w:tcPr>
            <w:tcW w:w="9367" w:type="dxa"/>
            <w:tcBorders>
              <w:top w:val="single" w:sz="8" w:space="0" w:color="000000"/>
              <w:left w:val="single" w:sz="8" w:space="0" w:color="000000"/>
              <w:bottom w:val="single" w:sz="8" w:space="0" w:color="000000"/>
              <w:right w:val="single" w:sz="8" w:space="0" w:color="000000"/>
            </w:tcBorders>
          </w:tcPr>
          <w:p w14:paraId="43842C3D" w14:textId="75C83C7B" w:rsidR="00674E5C" w:rsidRPr="00A14FED" w:rsidRDefault="00A14FED" w:rsidP="00770EF0">
            <w:pPr>
              <w:pStyle w:val="Default"/>
              <w:spacing w:line="360" w:lineRule="auto"/>
              <w:rPr>
                <w:rFonts w:ascii="Arial" w:hAnsi="Arial" w:cs="Arial"/>
                <w:lang w:val="xh-ZA"/>
              </w:rPr>
            </w:pPr>
            <w:r w:rsidRPr="00A14FED">
              <w:rPr>
                <w:rFonts w:ascii="Arial" w:hAnsi="Arial" w:cs="Arial"/>
                <w:lang w:val="xh-ZA"/>
              </w:rPr>
              <w:t xml:space="preserve"> Oo-HOD ezikolweni mabaqinisekise ukuba igrama iyafundiswa, ihlolwa ngokusemxholweni</w:t>
            </w:r>
            <w:r w:rsidR="00207E09">
              <w:rPr>
                <w:rFonts w:ascii="Arial" w:hAnsi="Arial" w:cs="Arial"/>
                <w:lang w:val="xh-ZA"/>
              </w:rPr>
              <w:t>.</w:t>
            </w:r>
          </w:p>
        </w:tc>
      </w:tr>
    </w:tbl>
    <w:p w14:paraId="6C52A4B7" w14:textId="77777777" w:rsidR="00674E5C" w:rsidRPr="00A14FED" w:rsidRDefault="00674E5C" w:rsidP="00BC70BD">
      <w:pPr>
        <w:pStyle w:val="Default"/>
        <w:spacing w:line="360" w:lineRule="auto"/>
        <w:ind w:left="567"/>
        <w:jc w:val="both"/>
        <w:rPr>
          <w:rFonts w:ascii="Century Gothic" w:hAnsi="Century Gothic"/>
          <w:sz w:val="20"/>
          <w:szCs w:val="20"/>
          <w:lang w:val="xh-ZA"/>
        </w:rPr>
      </w:pPr>
    </w:p>
    <w:sectPr w:rsidR="00674E5C" w:rsidRPr="00A14FED" w:rsidSect="00BC70BD">
      <w:footerReference w:type="default" r:id="rId11"/>
      <w:type w:val="continuous"/>
      <w:pgSz w:w="11905" w:h="16840"/>
      <w:pgMar w:top="851" w:right="1134" w:bottom="142" w:left="1276"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B7D79" w14:textId="77777777" w:rsidR="002F05FB" w:rsidRDefault="002F05FB" w:rsidP="00687B54">
      <w:pPr>
        <w:spacing w:after="0" w:line="240" w:lineRule="auto"/>
      </w:pPr>
      <w:r>
        <w:separator/>
      </w:r>
    </w:p>
  </w:endnote>
  <w:endnote w:type="continuationSeparator" w:id="0">
    <w:p w14:paraId="3F6AE139" w14:textId="77777777" w:rsidR="002F05FB" w:rsidRDefault="002F05FB" w:rsidP="00687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CEFD7" w14:textId="49516C27" w:rsidR="00770EF0" w:rsidRDefault="00207E09" w:rsidP="00207E09">
    <w:pPr>
      <w:pStyle w:val="Footer"/>
      <w:jc w:val="center"/>
    </w:pPr>
    <w:r>
      <w:t>isiXhosa HL P1 – Chief Marker’s Report November 2021</w:t>
    </w:r>
  </w:p>
  <w:sdt>
    <w:sdtPr>
      <w:id w:val="9826098"/>
      <w:docPartObj>
        <w:docPartGallery w:val="Page Numbers (Bottom of Page)"/>
        <w:docPartUnique/>
      </w:docPartObj>
    </w:sdtPr>
    <w:sdtEndPr/>
    <w:sdtContent>
      <w:p w14:paraId="74604100" w14:textId="77777777" w:rsidR="00207E09" w:rsidRDefault="00207E09" w:rsidP="00207E09">
        <w:pPr>
          <w:pStyle w:val="Footer"/>
          <w:jc w:val="right"/>
        </w:pPr>
        <w:r>
          <w:fldChar w:fldCharType="begin"/>
        </w:r>
        <w:r>
          <w:instrText xml:space="preserve"> PAGE   \* MERGEFORMAT </w:instrText>
        </w:r>
        <w:r>
          <w:fldChar w:fldCharType="separate"/>
        </w:r>
        <w:r>
          <w:t>10</w:t>
        </w:r>
        <w:r>
          <w:rPr>
            <w:noProof/>
          </w:rPr>
          <w:fldChar w:fldCharType="end"/>
        </w:r>
      </w:p>
    </w:sdtContent>
  </w:sdt>
  <w:p w14:paraId="70FA03D0" w14:textId="77777777" w:rsidR="00770EF0" w:rsidRDefault="00770E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753A9" w14:textId="77777777" w:rsidR="002F05FB" w:rsidRDefault="002F05FB" w:rsidP="00687B54">
      <w:pPr>
        <w:spacing w:after="0" w:line="240" w:lineRule="auto"/>
      </w:pPr>
      <w:r>
        <w:separator/>
      </w:r>
    </w:p>
  </w:footnote>
  <w:footnote w:type="continuationSeparator" w:id="0">
    <w:p w14:paraId="5E721430" w14:textId="77777777" w:rsidR="002F05FB" w:rsidRDefault="002F05FB" w:rsidP="00687B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1C93"/>
    <w:multiLevelType w:val="hybridMultilevel"/>
    <w:tmpl w:val="B2F011EC"/>
    <w:lvl w:ilvl="0" w:tplc="6D9200DE">
      <w:start w:val="1"/>
      <w:numFmt w:val="lowerLetter"/>
      <w:lvlText w:val="(%1)"/>
      <w:lvlJc w:val="left"/>
      <w:pPr>
        <w:ind w:left="1166" w:hanging="435"/>
      </w:pPr>
      <w:rPr>
        <w:rFonts w:hint="default"/>
      </w:rPr>
    </w:lvl>
    <w:lvl w:ilvl="1" w:tplc="04090019" w:tentative="1">
      <w:start w:val="1"/>
      <w:numFmt w:val="lowerLetter"/>
      <w:lvlText w:val="%2."/>
      <w:lvlJc w:val="left"/>
      <w:pPr>
        <w:ind w:left="1811" w:hanging="360"/>
      </w:pPr>
    </w:lvl>
    <w:lvl w:ilvl="2" w:tplc="0409001B" w:tentative="1">
      <w:start w:val="1"/>
      <w:numFmt w:val="lowerRoman"/>
      <w:lvlText w:val="%3."/>
      <w:lvlJc w:val="right"/>
      <w:pPr>
        <w:ind w:left="2531" w:hanging="180"/>
      </w:pPr>
    </w:lvl>
    <w:lvl w:ilvl="3" w:tplc="0409000F" w:tentative="1">
      <w:start w:val="1"/>
      <w:numFmt w:val="decimal"/>
      <w:lvlText w:val="%4."/>
      <w:lvlJc w:val="left"/>
      <w:pPr>
        <w:ind w:left="3251" w:hanging="360"/>
      </w:pPr>
    </w:lvl>
    <w:lvl w:ilvl="4" w:tplc="04090019" w:tentative="1">
      <w:start w:val="1"/>
      <w:numFmt w:val="lowerLetter"/>
      <w:lvlText w:val="%5."/>
      <w:lvlJc w:val="left"/>
      <w:pPr>
        <w:ind w:left="3971" w:hanging="360"/>
      </w:pPr>
    </w:lvl>
    <w:lvl w:ilvl="5" w:tplc="0409001B" w:tentative="1">
      <w:start w:val="1"/>
      <w:numFmt w:val="lowerRoman"/>
      <w:lvlText w:val="%6."/>
      <w:lvlJc w:val="right"/>
      <w:pPr>
        <w:ind w:left="4691" w:hanging="180"/>
      </w:pPr>
    </w:lvl>
    <w:lvl w:ilvl="6" w:tplc="0409000F" w:tentative="1">
      <w:start w:val="1"/>
      <w:numFmt w:val="decimal"/>
      <w:lvlText w:val="%7."/>
      <w:lvlJc w:val="left"/>
      <w:pPr>
        <w:ind w:left="5411" w:hanging="360"/>
      </w:pPr>
    </w:lvl>
    <w:lvl w:ilvl="7" w:tplc="04090019" w:tentative="1">
      <w:start w:val="1"/>
      <w:numFmt w:val="lowerLetter"/>
      <w:lvlText w:val="%8."/>
      <w:lvlJc w:val="left"/>
      <w:pPr>
        <w:ind w:left="6131" w:hanging="360"/>
      </w:pPr>
    </w:lvl>
    <w:lvl w:ilvl="8" w:tplc="0409001B" w:tentative="1">
      <w:start w:val="1"/>
      <w:numFmt w:val="lowerRoman"/>
      <w:lvlText w:val="%9."/>
      <w:lvlJc w:val="right"/>
      <w:pPr>
        <w:ind w:left="6851" w:hanging="180"/>
      </w:pPr>
    </w:lvl>
  </w:abstractNum>
  <w:abstractNum w:abstractNumId="1" w15:restartNumberingAfterBreak="0">
    <w:nsid w:val="183902B2"/>
    <w:multiLevelType w:val="hybridMultilevel"/>
    <w:tmpl w:val="6C1E3A46"/>
    <w:lvl w:ilvl="0" w:tplc="1C09000F">
      <w:start w:val="1"/>
      <w:numFmt w:val="decimal"/>
      <w:lvlText w:val="%1."/>
      <w:lvlJc w:val="left"/>
      <w:pPr>
        <w:ind w:left="360" w:hanging="360"/>
      </w:pPr>
      <w:rPr>
        <w:rFonts w:cs="Times New Roman"/>
      </w:rPr>
    </w:lvl>
    <w:lvl w:ilvl="1" w:tplc="DCDA4848">
      <w:start w:val="1"/>
      <w:numFmt w:val="lowerLetter"/>
      <w:lvlText w:val="(%2)"/>
      <w:lvlJc w:val="left"/>
      <w:pPr>
        <w:ind w:left="1080" w:hanging="360"/>
      </w:pPr>
      <w:rPr>
        <w:rFonts w:ascii="Arial Narrow" w:eastAsia="Times New Roman" w:hAnsi="Arial Narrow" w:cs="Arial Narrow"/>
      </w:rPr>
    </w:lvl>
    <w:lvl w:ilvl="2" w:tplc="1C09001B" w:tentative="1">
      <w:start w:val="1"/>
      <w:numFmt w:val="lowerRoman"/>
      <w:lvlText w:val="%3."/>
      <w:lvlJc w:val="right"/>
      <w:pPr>
        <w:ind w:left="1800" w:hanging="180"/>
      </w:pPr>
      <w:rPr>
        <w:rFonts w:cs="Times New Roman"/>
      </w:rPr>
    </w:lvl>
    <w:lvl w:ilvl="3" w:tplc="1C09000F" w:tentative="1">
      <w:start w:val="1"/>
      <w:numFmt w:val="decimal"/>
      <w:lvlText w:val="%4."/>
      <w:lvlJc w:val="left"/>
      <w:pPr>
        <w:ind w:left="2520" w:hanging="360"/>
      </w:pPr>
      <w:rPr>
        <w:rFonts w:cs="Times New Roman"/>
      </w:rPr>
    </w:lvl>
    <w:lvl w:ilvl="4" w:tplc="1C090019" w:tentative="1">
      <w:start w:val="1"/>
      <w:numFmt w:val="lowerLetter"/>
      <w:lvlText w:val="%5."/>
      <w:lvlJc w:val="left"/>
      <w:pPr>
        <w:ind w:left="3240" w:hanging="360"/>
      </w:pPr>
      <w:rPr>
        <w:rFonts w:cs="Times New Roman"/>
      </w:rPr>
    </w:lvl>
    <w:lvl w:ilvl="5" w:tplc="1C09001B" w:tentative="1">
      <w:start w:val="1"/>
      <w:numFmt w:val="lowerRoman"/>
      <w:lvlText w:val="%6."/>
      <w:lvlJc w:val="right"/>
      <w:pPr>
        <w:ind w:left="3960" w:hanging="180"/>
      </w:pPr>
      <w:rPr>
        <w:rFonts w:cs="Times New Roman"/>
      </w:rPr>
    </w:lvl>
    <w:lvl w:ilvl="6" w:tplc="1C09000F" w:tentative="1">
      <w:start w:val="1"/>
      <w:numFmt w:val="decimal"/>
      <w:lvlText w:val="%7."/>
      <w:lvlJc w:val="left"/>
      <w:pPr>
        <w:ind w:left="4680" w:hanging="360"/>
      </w:pPr>
      <w:rPr>
        <w:rFonts w:cs="Times New Roman"/>
      </w:rPr>
    </w:lvl>
    <w:lvl w:ilvl="7" w:tplc="1C090019" w:tentative="1">
      <w:start w:val="1"/>
      <w:numFmt w:val="lowerLetter"/>
      <w:lvlText w:val="%8."/>
      <w:lvlJc w:val="left"/>
      <w:pPr>
        <w:ind w:left="5400" w:hanging="360"/>
      </w:pPr>
      <w:rPr>
        <w:rFonts w:cs="Times New Roman"/>
      </w:rPr>
    </w:lvl>
    <w:lvl w:ilvl="8" w:tplc="1C09001B" w:tentative="1">
      <w:start w:val="1"/>
      <w:numFmt w:val="lowerRoman"/>
      <w:lvlText w:val="%9."/>
      <w:lvlJc w:val="right"/>
      <w:pPr>
        <w:ind w:left="6120" w:hanging="180"/>
      </w:pPr>
      <w:rPr>
        <w:rFonts w:cs="Times New Roman"/>
      </w:rPr>
    </w:lvl>
  </w:abstractNum>
  <w:abstractNum w:abstractNumId="2" w15:restartNumberingAfterBreak="0">
    <w:nsid w:val="18634CC1"/>
    <w:multiLevelType w:val="hybridMultilevel"/>
    <w:tmpl w:val="754C4AD8"/>
    <w:lvl w:ilvl="0" w:tplc="FA426DBE">
      <w:start w:val="1"/>
      <w:numFmt w:val="lowerLetter"/>
      <w:lvlText w:val="(%1)"/>
      <w:lvlJc w:val="left"/>
      <w:pPr>
        <w:ind w:left="941" w:hanging="360"/>
      </w:pPr>
      <w:rPr>
        <w:rFonts w:hint="default"/>
      </w:rPr>
    </w:lvl>
    <w:lvl w:ilvl="1" w:tplc="04090019" w:tentative="1">
      <w:start w:val="1"/>
      <w:numFmt w:val="lowerLetter"/>
      <w:lvlText w:val="%2."/>
      <w:lvlJc w:val="left"/>
      <w:pPr>
        <w:ind w:left="1661" w:hanging="360"/>
      </w:pPr>
    </w:lvl>
    <w:lvl w:ilvl="2" w:tplc="0409001B" w:tentative="1">
      <w:start w:val="1"/>
      <w:numFmt w:val="lowerRoman"/>
      <w:lvlText w:val="%3."/>
      <w:lvlJc w:val="right"/>
      <w:pPr>
        <w:ind w:left="2381" w:hanging="180"/>
      </w:pPr>
    </w:lvl>
    <w:lvl w:ilvl="3" w:tplc="0409000F" w:tentative="1">
      <w:start w:val="1"/>
      <w:numFmt w:val="decimal"/>
      <w:lvlText w:val="%4."/>
      <w:lvlJc w:val="left"/>
      <w:pPr>
        <w:ind w:left="3101" w:hanging="360"/>
      </w:pPr>
    </w:lvl>
    <w:lvl w:ilvl="4" w:tplc="04090019" w:tentative="1">
      <w:start w:val="1"/>
      <w:numFmt w:val="lowerLetter"/>
      <w:lvlText w:val="%5."/>
      <w:lvlJc w:val="left"/>
      <w:pPr>
        <w:ind w:left="3821" w:hanging="360"/>
      </w:pPr>
    </w:lvl>
    <w:lvl w:ilvl="5" w:tplc="0409001B" w:tentative="1">
      <w:start w:val="1"/>
      <w:numFmt w:val="lowerRoman"/>
      <w:lvlText w:val="%6."/>
      <w:lvlJc w:val="right"/>
      <w:pPr>
        <w:ind w:left="4541" w:hanging="180"/>
      </w:pPr>
    </w:lvl>
    <w:lvl w:ilvl="6" w:tplc="0409000F" w:tentative="1">
      <w:start w:val="1"/>
      <w:numFmt w:val="decimal"/>
      <w:lvlText w:val="%7."/>
      <w:lvlJc w:val="left"/>
      <w:pPr>
        <w:ind w:left="5261" w:hanging="360"/>
      </w:pPr>
    </w:lvl>
    <w:lvl w:ilvl="7" w:tplc="04090019" w:tentative="1">
      <w:start w:val="1"/>
      <w:numFmt w:val="lowerLetter"/>
      <w:lvlText w:val="%8."/>
      <w:lvlJc w:val="left"/>
      <w:pPr>
        <w:ind w:left="5981" w:hanging="360"/>
      </w:pPr>
    </w:lvl>
    <w:lvl w:ilvl="8" w:tplc="0409001B" w:tentative="1">
      <w:start w:val="1"/>
      <w:numFmt w:val="lowerRoman"/>
      <w:lvlText w:val="%9."/>
      <w:lvlJc w:val="right"/>
      <w:pPr>
        <w:ind w:left="6701" w:hanging="180"/>
      </w:pPr>
    </w:lvl>
  </w:abstractNum>
  <w:abstractNum w:abstractNumId="3" w15:restartNumberingAfterBreak="0">
    <w:nsid w:val="2AE723EF"/>
    <w:multiLevelType w:val="hybridMultilevel"/>
    <w:tmpl w:val="CD4ED0E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19E3F0D"/>
    <w:multiLevelType w:val="hybridMultilevel"/>
    <w:tmpl w:val="36943B8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 w15:restartNumberingAfterBreak="0">
    <w:nsid w:val="3575075D"/>
    <w:multiLevelType w:val="hybridMultilevel"/>
    <w:tmpl w:val="4EDC9CAA"/>
    <w:lvl w:ilvl="0" w:tplc="DFC4E4F6">
      <w:start w:val="2"/>
      <w:numFmt w:val="lowerRoman"/>
      <w:lvlText w:val="(%1)"/>
      <w:lvlJc w:val="left"/>
      <w:pPr>
        <w:ind w:left="1440" w:hanging="72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6" w15:restartNumberingAfterBreak="0">
    <w:nsid w:val="378C2708"/>
    <w:multiLevelType w:val="hybridMultilevel"/>
    <w:tmpl w:val="0AB878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C5720CD"/>
    <w:multiLevelType w:val="hybridMultilevel"/>
    <w:tmpl w:val="1C183BB4"/>
    <w:lvl w:ilvl="0" w:tplc="6A94151C">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44F24A9F"/>
    <w:multiLevelType w:val="hybridMultilevel"/>
    <w:tmpl w:val="AAB6A2F8"/>
    <w:lvl w:ilvl="0" w:tplc="E5544EA6">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B5293A"/>
    <w:multiLevelType w:val="hybridMultilevel"/>
    <w:tmpl w:val="6B3A1C9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7C6C4D"/>
    <w:multiLevelType w:val="hybridMultilevel"/>
    <w:tmpl w:val="14963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9A42CB"/>
    <w:multiLevelType w:val="hybridMultilevel"/>
    <w:tmpl w:val="083E9C98"/>
    <w:lvl w:ilvl="0" w:tplc="E6C80286">
      <w:start w:val="1"/>
      <w:numFmt w:val="lowerLetter"/>
      <w:lvlText w:val="(%1)"/>
      <w:lvlJc w:val="left"/>
      <w:pPr>
        <w:ind w:left="1170" w:hanging="360"/>
      </w:pPr>
      <w:rPr>
        <w:rFonts w:ascii="Arial Narrow" w:eastAsia="Calibri" w:hAnsi="Arial Narrow" w:cs="Times New Roman"/>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742173D4"/>
    <w:multiLevelType w:val="hybridMultilevel"/>
    <w:tmpl w:val="15CC8E6C"/>
    <w:lvl w:ilvl="0" w:tplc="426E09E0">
      <w:start w:val="1"/>
      <w:numFmt w:val="lowerLetter"/>
      <w:lvlText w:val="(%1)"/>
      <w:lvlJc w:val="left"/>
      <w:pPr>
        <w:ind w:left="720" w:hanging="360"/>
      </w:pPr>
      <w:rPr>
        <w:rFonts w:ascii="Arial Narrow" w:eastAsia="Calibri" w:hAnsi="Arial Narrow"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A524A5"/>
    <w:multiLevelType w:val="hybridMultilevel"/>
    <w:tmpl w:val="E6EA5B44"/>
    <w:lvl w:ilvl="0" w:tplc="A9664950">
      <w:start w:val="2"/>
      <w:numFmt w:val="low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8AE7EA6"/>
    <w:multiLevelType w:val="hybridMultilevel"/>
    <w:tmpl w:val="946EB1F0"/>
    <w:lvl w:ilvl="0" w:tplc="1224576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CDB3C21"/>
    <w:multiLevelType w:val="hybridMultilevel"/>
    <w:tmpl w:val="329869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4"/>
  </w:num>
  <w:num w:numId="11">
    <w:abstractNumId w:val="5"/>
  </w:num>
  <w:num w:numId="1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6"/>
  </w:num>
  <w:num w:numId="15">
    <w:abstractNumId w:val="3"/>
  </w:num>
  <w:num w:numId="16">
    <w:abstractNumId w:val="15"/>
  </w:num>
  <w:num w:numId="17">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847"/>
    <w:rsid w:val="00000523"/>
    <w:rsid w:val="00002B5D"/>
    <w:rsid w:val="00003EF4"/>
    <w:rsid w:val="00023608"/>
    <w:rsid w:val="000317FD"/>
    <w:rsid w:val="00032464"/>
    <w:rsid w:val="0004150B"/>
    <w:rsid w:val="00041733"/>
    <w:rsid w:val="00044612"/>
    <w:rsid w:val="0004577A"/>
    <w:rsid w:val="00052A21"/>
    <w:rsid w:val="0006721D"/>
    <w:rsid w:val="00070A0D"/>
    <w:rsid w:val="000716F4"/>
    <w:rsid w:val="00071EEF"/>
    <w:rsid w:val="00072BA8"/>
    <w:rsid w:val="00073D1E"/>
    <w:rsid w:val="00076853"/>
    <w:rsid w:val="000856F6"/>
    <w:rsid w:val="00096719"/>
    <w:rsid w:val="000A2103"/>
    <w:rsid w:val="000B160C"/>
    <w:rsid w:val="000B43FA"/>
    <w:rsid w:val="000D1FA3"/>
    <w:rsid w:val="000E76E5"/>
    <w:rsid w:val="000F1B22"/>
    <w:rsid w:val="000F442C"/>
    <w:rsid w:val="000F5A7B"/>
    <w:rsid w:val="00100CC7"/>
    <w:rsid w:val="00113987"/>
    <w:rsid w:val="00130AAB"/>
    <w:rsid w:val="00133422"/>
    <w:rsid w:val="00137004"/>
    <w:rsid w:val="001521A8"/>
    <w:rsid w:val="00153A21"/>
    <w:rsid w:val="001547E4"/>
    <w:rsid w:val="00160E74"/>
    <w:rsid w:val="001723B9"/>
    <w:rsid w:val="00180E21"/>
    <w:rsid w:val="0018306A"/>
    <w:rsid w:val="00191DEE"/>
    <w:rsid w:val="001A17F4"/>
    <w:rsid w:val="001B2DE8"/>
    <w:rsid w:val="001C1A6A"/>
    <w:rsid w:val="001C48B1"/>
    <w:rsid w:val="001C56D9"/>
    <w:rsid w:val="001C7A87"/>
    <w:rsid w:val="001E1B7F"/>
    <w:rsid w:val="001E5BEE"/>
    <w:rsid w:val="001F022D"/>
    <w:rsid w:val="001F19FA"/>
    <w:rsid w:val="001F20BE"/>
    <w:rsid w:val="001F3ECB"/>
    <w:rsid w:val="001F7925"/>
    <w:rsid w:val="00202979"/>
    <w:rsid w:val="00207E09"/>
    <w:rsid w:val="0021117B"/>
    <w:rsid w:val="00211252"/>
    <w:rsid w:val="00213325"/>
    <w:rsid w:val="00217E14"/>
    <w:rsid w:val="002229CE"/>
    <w:rsid w:val="00222A01"/>
    <w:rsid w:val="00223FEE"/>
    <w:rsid w:val="00241594"/>
    <w:rsid w:val="00243D0A"/>
    <w:rsid w:val="00244305"/>
    <w:rsid w:val="00244FFB"/>
    <w:rsid w:val="0026125E"/>
    <w:rsid w:val="00267A63"/>
    <w:rsid w:val="0027032B"/>
    <w:rsid w:val="00282B84"/>
    <w:rsid w:val="0028599E"/>
    <w:rsid w:val="00292D01"/>
    <w:rsid w:val="002A2810"/>
    <w:rsid w:val="002B7DF1"/>
    <w:rsid w:val="002C0521"/>
    <w:rsid w:val="002C68BC"/>
    <w:rsid w:val="002C7FBE"/>
    <w:rsid w:val="002D1B98"/>
    <w:rsid w:val="002D1F8A"/>
    <w:rsid w:val="002D397A"/>
    <w:rsid w:val="002E788A"/>
    <w:rsid w:val="002F05FB"/>
    <w:rsid w:val="002F42F9"/>
    <w:rsid w:val="002F51FC"/>
    <w:rsid w:val="00302C48"/>
    <w:rsid w:val="00307D90"/>
    <w:rsid w:val="00311BCC"/>
    <w:rsid w:val="003224E6"/>
    <w:rsid w:val="00332AA7"/>
    <w:rsid w:val="00333CD4"/>
    <w:rsid w:val="00334112"/>
    <w:rsid w:val="0033607E"/>
    <w:rsid w:val="00341847"/>
    <w:rsid w:val="00344F8E"/>
    <w:rsid w:val="0034579A"/>
    <w:rsid w:val="003544F7"/>
    <w:rsid w:val="0035696B"/>
    <w:rsid w:val="0035698A"/>
    <w:rsid w:val="00357615"/>
    <w:rsid w:val="0035790B"/>
    <w:rsid w:val="003679BB"/>
    <w:rsid w:val="003717B6"/>
    <w:rsid w:val="0037234B"/>
    <w:rsid w:val="0037727D"/>
    <w:rsid w:val="00383822"/>
    <w:rsid w:val="003908D7"/>
    <w:rsid w:val="00391737"/>
    <w:rsid w:val="00395FF6"/>
    <w:rsid w:val="0039787D"/>
    <w:rsid w:val="003A05E0"/>
    <w:rsid w:val="003A41EC"/>
    <w:rsid w:val="003A54CE"/>
    <w:rsid w:val="003A59B4"/>
    <w:rsid w:val="003A758E"/>
    <w:rsid w:val="003B1127"/>
    <w:rsid w:val="003B5CB9"/>
    <w:rsid w:val="003B5DB7"/>
    <w:rsid w:val="003C04FB"/>
    <w:rsid w:val="003C19E8"/>
    <w:rsid w:val="003C1C2F"/>
    <w:rsid w:val="003C4273"/>
    <w:rsid w:val="003C56B4"/>
    <w:rsid w:val="003F6427"/>
    <w:rsid w:val="0040074C"/>
    <w:rsid w:val="00405FB5"/>
    <w:rsid w:val="00406900"/>
    <w:rsid w:val="004072B3"/>
    <w:rsid w:val="0041367C"/>
    <w:rsid w:val="00415A44"/>
    <w:rsid w:val="00421FA1"/>
    <w:rsid w:val="004238C8"/>
    <w:rsid w:val="00437BF4"/>
    <w:rsid w:val="00446E3D"/>
    <w:rsid w:val="00451B01"/>
    <w:rsid w:val="00461459"/>
    <w:rsid w:val="00461A8C"/>
    <w:rsid w:val="00471CD5"/>
    <w:rsid w:val="0047222A"/>
    <w:rsid w:val="004726B9"/>
    <w:rsid w:val="00484A2A"/>
    <w:rsid w:val="0049207A"/>
    <w:rsid w:val="004A2AEB"/>
    <w:rsid w:val="004A491E"/>
    <w:rsid w:val="004B2FB0"/>
    <w:rsid w:val="004C4034"/>
    <w:rsid w:val="004C42B4"/>
    <w:rsid w:val="004C45CE"/>
    <w:rsid w:val="004C7EC4"/>
    <w:rsid w:val="004D21C8"/>
    <w:rsid w:val="004D23AE"/>
    <w:rsid w:val="004D45CE"/>
    <w:rsid w:val="004D4D82"/>
    <w:rsid w:val="004E3EED"/>
    <w:rsid w:val="0050047D"/>
    <w:rsid w:val="005044F3"/>
    <w:rsid w:val="00506DC7"/>
    <w:rsid w:val="00522E5C"/>
    <w:rsid w:val="00526EDA"/>
    <w:rsid w:val="00531423"/>
    <w:rsid w:val="00535B9F"/>
    <w:rsid w:val="00536B0A"/>
    <w:rsid w:val="00540110"/>
    <w:rsid w:val="00546ACE"/>
    <w:rsid w:val="00553CB2"/>
    <w:rsid w:val="00553DE2"/>
    <w:rsid w:val="00554977"/>
    <w:rsid w:val="00557ECD"/>
    <w:rsid w:val="0056089C"/>
    <w:rsid w:val="005640B5"/>
    <w:rsid w:val="005671BB"/>
    <w:rsid w:val="00567D0C"/>
    <w:rsid w:val="00573C37"/>
    <w:rsid w:val="005809AB"/>
    <w:rsid w:val="00593207"/>
    <w:rsid w:val="00593A2B"/>
    <w:rsid w:val="005A22F3"/>
    <w:rsid w:val="005A3532"/>
    <w:rsid w:val="005C5F10"/>
    <w:rsid w:val="005D3862"/>
    <w:rsid w:val="005D4792"/>
    <w:rsid w:val="005D5358"/>
    <w:rsid w:val="005D7AA8"/>
    <w:rsid w:val="005F166D"/>
    <w:rsid w:val="005F1C73"/>
    <w:rsid w:val="005F2427"/>
    <w:rsid w:val="005F787B"/>
    <w:rsid w:val="006064B8"/>
    <w:rsid w:val="00606BA8"/>
    <w:rsid w:val="006129AE"/>
    <w:rsid w:val="00622711"/>
    <w:rsid w:val="006339DB"/>
    <w:rsid w:val="0064397E"/>
    <w:rsid w:val="00646376"/>
    <w:rsid w:val="00674E5C"/>
    <w:rsid w:val="00681153"/>
    <w:rsid w:val="00681BE3"/>
    <w:rsid w:val="00681F6C"/>
    <w:rsid w:val="00682475"/>
    <w:rsid w:val="00682DFA"/>
    <w:rsid w:val="00687B54"/>
    <w:rsid w:val="006915C8"/>
    <w:rsid w:val="006929EA"/>
    <w:rsid w:val="006934A7"/>
    <w:rsid w:val="00693982"/>
    <w:rsid w:val="006A777C"/>
    <w:rsid w:val="006C3204"/>
    <w:rsid w:val="006D7678"/>
    <w:rsid w:val="006E40DA"/>
    <w:rsid w:val="006F0E53"/>
    <w:rsid w:val="006F0FD6"/>
    <w:rsid w:val="006F2B28"/>
    <w:rsid w:val="006F347B"/>
    <w:rsid w:val="00702AE4"/>
    <w:rsid w:val="00707586"/>
    <w:rsid w:val="00715D16"/>
    <w:rsid w:val="007347D7"/>
    <w:rsid w:val="00735FAA"/>
    <w:rsid w:val="007362C6"/>
    <w:rsid w:val="00747128"/>
    <w:rsid w:val="00761923"/>
    <w:rsid w:val="007665F6"/>
    <w:rsid w:val="007674FA"/>
    <w:rsid w:val="00770EF0"/>
    <w:rsid w:val="00776F5A"/>
    <w:rsid w:val="00786912"/>
    <w:rsid w:val="00795056"/>
    <w:rsid w:val="00795BED"/>
    <w:rsid w:val="00797882"/>
    <w:rsid w:val="007A153C"/>
    <w:rsid w:val="007A1DD2"/>
    <w:rsid w:val="007B3376"/>
    <w:rsid w:val="007B6B49"/>
    <w:rsid w:val="007C462E"/>
    <w:rsid w:val="007C5CC3"/>
    <w:rsid w:val="007D2BCB"/>
    <w:rsid w:val="007D5005"/>
    <w:rsid w:val="007E74C3"/>
    <w:rsid w:val="0080436E"/>
    <w:rsid w:val="008051FE"/>
    <w:rsid w:val="00811ED0"/>
    <w:rsid w:val="00816CB8"/>
    <w:rsid w:val="008258B0"/>
    <w:rsid w:val="00826609"/>
    <w:rsid w:val="008268C6"/>
    <w:rsid w:val="008357EC"/>
    <w:rsid w:val="008400F9"/>
    <w:rsid w:val="00842D93"/>
    <w:rsid w:val="00847AB2"/>
    <w:rsid w:val="00851CC7"/>
    <w:rsid w:val="008540BC"/>
    <w:rsid w:val="00857622"/>
    <w:rsid w:val="0086055A"/>
    <w:rsid w:val="0086610A"/>
    <w:rsid w:val="00867BB1"/>
    <w:rsid w:val="00872643"/>
    <w:rsid w:val="00873D50"/>
    <w:rsid w:val="00876973"/>
    <w:rsid w:val="00883163"/>
    <w:rsid w:val="0088715F"/>
    <w:rsid w:val="00890F22"/>
    <w:rsid w:val="00891CF0"/>
    <w:rsid w:val="008943EC"/>
    <w:rsid w:val="0089488D"/>
    <w:rsid w:val="008A762D"/>
    <w:rsid w:val="008B126C"/>
    <w:rsid w:val="008B3376"/>
    <w:rsid w:val="008B49F4"/>
    <w:rsid w:val="008C40D3"/>
    <w:rsid w:val="008D71EC"/>
    <w:rsid w:val="008E26D5"/>
    <w:rsid w:val="008F744A"/>
    <w:rsid w:val="00910DF7"/>
    <w:rsid w:val="00915761"/>
    <w:rsid w:val="00916415"/>
    <w:rsid w:val="00926B18"/>
    <w:rsid w:val="00937355"/>
    <w:rsid w:val="00940086"/>
    <w:rsid w:val="00944144"/>
    <w:rsid w:val="009454A5"/>
    <w:rsid w:val="00950BEB"/>
    <w:rsid w:val="0095472D"/>
    <w:rsid w:val="00954C06"/>
    <w:rsid w:val="00955AB5"/>
    <w:rsid w:val="00956D2E"/>
    <w:rsid w:val="0096781F"/>
    <w:rsid w:val="00972F76"/>
    <w:rsid w:val="0097374E"/>
    <w:rsid w:val="00976075"/>
    <w:rsid w:val="00980393"/>
    <w:rsid w:val="009867A3"/>
    <w:rsid w:val="009867EE"/>
    <w:rsid w:val="0098758E"/>
    <w:rsid w:val="009902EC"/>
    <w:rsid w:val="00992C27"/>
    <w:rsid w:val="0099337A"/>
    <w:rsid w:val="009C2218"/>
    <w:rsid w:val="009C7424"/>
    <w:rsid w:val="009D0C03"/>
    <w:rsid w:val="009D63EB"/>
    <w:rsid w:val="009F5B12"/>
    <w:rsid w:val="00A06C35"/>
    <w:rsid w:val="00A0777B"/>
    <w:rsid w:val="00A1176E"/>
    <w:rsid w:val="00A11D17"/>
    <w:rsid w:val="00A11DC6"/>
    <w:rsid w:val="00A14FED"/>
    <w:rsid w:val="00A202CE"/>
    <w:rsid w:val="00A20E6B"/>
    <w:rsid w:val="00A346DD"/>
    <w:rsid w:val="00A408BD"/>
    <w:rsid w:val="00A426A2"/>
    <w:rsid w:val="00A44549"/>
    <w:rsid w:val="00A44A52"/>
    <w:rsid w:val="00A450C2"/>
    <w:rsid w:val="00A52E89"/>
    <w:rsid w:val="00A54367"/>
    <w:rsid w:val="00A57827"/>
    <w:rsid w:val="00A57FBE"/>
    <w:rsid w:val="00A6156A"/>
    <w:rsid w:val="00A72FAE"/>
    <w:rsid w:val="00A75501"/>
    <w:rsid w:val="00A77D00"/>
    <w:rsid w:val="00A84F33"/>
    <w:rsid w:val="00A857DC"/>
    <w:rsid w:val="00A90A3B"/>
    <w:rsid w:val="00A914BD"/>
    <w:rsid w:val="00AA037F"/>
    <w:rsid w:val="00AA24B8"/>
    <w:rsid w:val="00AA5AAD"/>
    <w:rsid w:val="00AA7880"/>
    <w:rsid w:val="00AB1F94"/>
    <w:rsid w:val="00AB27F8"/>
    <w:rsid w:val="00AB3B05"/>
    <w:rsid w:val="00AB473D"/>
    <w:rsid w:val="00AC1E17"/>
    <w:rsid w:val="00AE6D47"/>
    <w:rsid w:val="00AF021F"/>
    <w:rsid w:val="00B0467B"/>
    <w:rsid w:val="00B32A85"/>
    <w:rsid w:val="00B41521"/>
    <w:rsid w:val="00B44154"/>
    <w:rsid w:val="00B46320"/>
    <w:rsid w:val="00B51355"/>
    <w:rsid w:val="00B523F4"/>
    <w:rsid w:val="00B570D1"/>
    <w:rsid w:val="00B66EC5"/>
    <w:rsid w:val="00B67C8E"/>
    <w:rsid w:val="00B703D3"/>
    <w:rsid w:val="00B767E8"/>
    <w:rsid w:val="00B81A5F"/>
    <w:rsid w:val="00B87A7E"/>
    <w:rsid w:val="00B87B76"/>
    <w:rsid w:val="00B94B8F"/>
    <w:rsid w:val="00B95852"/>
    <w:rsid w:val="00BA1062"/>
    <w:rsid w:val="00BC70BD"/>
    <w:rsid w:val="00BD3B87"/>
    <w:rsid w:val="00BE3ABD"/>
    <w:rsid w:val="00BF1A89"/>
    <w:rsid w:val="00C027E9"/>
    <w:rsid w:val="00C07F57"/>
    <w:rsid w:val="00C104C9"/>
    <w:rsid w:val="00C15C5F"/>
    <w:rsid w:val="00C27284"/>
    <w:rsid w:val="00C3743A"/>
    <w:rsid w:val="00C409E9"/>
    <w:rsid w:val="00C42482"/>
    <w:rsid w:val="00C46348"/>
    <w:rsid w:val="00C54F2C"/>
    <w:rsid w:val="00C6108D"/>
    <w:rsid w:val="00C62467"/>
    <w:rsid w:val="00C65A97"/>
    <w:rsid w:val="00C72F6A"/>
    <w:rsid w:val="00C73079"/>
    <w:rsid w:val="00C74EAD"/>
    <w:rsid w:val="00C77C9A"/>
    <w:rsid w:val="00C81AF2"/>
    <w:rsid w:val="00C95710"/>
    <w:rsid w:val="00C9591B"/>
    <w:rsid w:val="00CA4404"/>
    <w:rsid w:val="00CC2E04"/>
    <w:rsid w:val="00CD632E"/>
    <w:rsid w:val="00CE347B"/>
    <w:rsid w:val="00CF155F"/>
    <w:rsid w:val="00CF6195"/>
    <w:rsid w:val="00CF61F0"/>
    <w:rsid w:val="00D05A46"/>
    <w:rsid w:val="00D06476"/>
    <w:rsid w:val="00D20813"/>
    <w:rsid w:val="00D26DC0"/>
    <w:rsid w:val="00D35B5B"/>
    <w:rsid w:val="00D35DEA"/>
    <w:rsid w:val="00D40B9F"/>
    <w:rsid w:val="00D50DF5"/>
    <w:rsid w:val="00D53B11"/>
    <w:rsid w:val="00D55936"/>
    <w:rsid w:val="00D650AC"/>
    <w:rsid w:val="00D711F2"/>
    <w:rsid w:val="00D77A84"/>
    <w:rsid w:val="00D81760"/>
    <w:rsid w:val="00D85D56"/>
    <w:rsid w:val="00D937EE"/>
    <w:rsid w:val="00DA5044"/>
    <w:rsid w:val="00DA6E54"/>
    <w:rsid w:val="00DA7E65"/>
    <w:rsid w:val="00DB221E"/>
    <w:rsid w:val="00DB6590"/>
    <w:rsid w:val="00DD2996"/>
    <w:rsid w:val="00DD6B16"/>
    <w:rsid w:val="00DE064E"/>
    <w:rsid w:val="00DF1D6F"/>
    <w:rsid w:val="00E05842"/>
    <w:rsid w:val="00E077AC"/>
    <w:rsid w:val="00E1173D"/>
    <w:rsid w:val="00E251EF"/>
    <w:rsid w:val="00E25E43"/>
    <w:rsid w:val="00E302BE"/>
    <w:rsid w:val="00E35AB9"/>
    <w:rsid w:val="00E4291D"/>
    <w:rsid w:val="00E564E8"/>
    <w:rsid w:val="00E56D5D"/>
    <w:rsid w:val="00E65794"/>
    <w:rsid w:val="00E673AB"/>
    <w:rsid w:val="00E701A7"/>
    <w:rsid w:val="00E71529"/>
    <w:rsid w:val="00E75371"/>
    <w:rsid w:val="00E8320B"/>
    <w:rsid w:val="00E868D0"/>
    <w:rsid w:val="00E96713"/>
    <w:rsid w:val="00E96F8D"/>
    <w:rsid w:val="00EB5D50"/>
    <w:rsid w:val="00EC3CBB"/>
    <w:rsid w:val="00EC3E9F"/>
    <w:rsid w:val="00EC5F75"/>
    <w:rsid w:val="00EC780F"/>
    <w:rsid w:val="00ED6678"/>
    <w:rsid w:val="00EE0C9B"/>
    <w:rsid w:val="00F2218D"/>
    <w:rsid w:val="00F23198"/>
    <w:rsid w:val="00F336CF"/>
    <w:rsid w:val="00F3467F"/>
    <w:rsid w:val="00F40A54"/>
    <w:rsid w:val="00F43F18"/>
    <w:rsid w:val="00F440F1"/>
    <w:rsid w:val="00F44B1B"/>
    <w:rsid w:val="00F46554"/>
    <w:rsid w:val="00F5431D"/>
    <w:rsid w:val="00F5704F"/>
    <w:rsid w:val="00F6101A"/>
    <w:rsid w:val="00F61D98"/>
    <w:rsid w:val="00F71191"/>
    <w:rsid w:val="00F7221F"/>
    <w:rsid w:val="00F7266B"/>
    <w:rsid w:val="00F72F61"/>
    <w:rsid w:val="00F8655D"/>
    <w:rsid w:val="00F86C08"/>
    <w:rsid w:val="00F87952"/>
    <w:rsid w:val="00F91252"/>
    <w:rsid w:val="00F96D84"/>
    <w:rsid w:val="00FB0685"/>
    <w:rsid w:val="00FB2801"/>
    <w:rsid w:val="00FB5271"/>
    <w:rsid w:val="00FC047A"/>
    <w:rsid w:val="00FC4EC5"/>
    <w:rsid w:val="00FC67A9"/>
    <w:rsid w:val="00FD40E8"/>
    <w:rsid w:val="00FE1298"/>
    <w:rsid w:val="00FE6811"/>
    <w:rsid w:val="00FF2113"/>
    <w:rsid w:val="00FF457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1D0614"/>
  <w15:docId w15:val="{40306DAC-2FE4-4C12-9CB2-FAF61E86A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554"/>
    <w:pPr>
      <w:spacing w:after="200" w:line="276" w:lineRule="auto"/>
    </w:pPr>
    <w:rPr>
      <w:sz w:val="22"/>
      <w:szCs w:val="22"/>
      <w:lang w:val="en-ZA"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46554"/>
    <w:pPr>
      <w:widowControl w:val="0"/>
      <w:autoSpaceDE w:val="0"/>
      <w:autoSpaceDN w:val="0"/>
      <w:adjustRightInd w:val="0"/>
    </w:pPr>
    <w:rPr>
      <w:rFonts w:ascii="Arial Narrow" w:hAnsi="Arial Narrow" w:cs="Arial Narrow"/>
      <w:color w:val="000000"/>
      <w:sz w:val="24"/>
      <w:szCs w:val="24"/>
      <w:lang w:val="en-ZA" w:eastAsia="en-ZA"/>
    </w:rPr>
  </w:style>
  <w:style w:type="paragraph" w:styleId="ListParagraph">
    <w:name w:val="List Paragraph"/>
    <w:basedOn w:val="Normal"/>
    <w:uiPriority w:val="34"/>
    <w:qFormat/>
    <w:rsid w:val="0050047D"/>
    <w:pPr>
      <w:ind w:left="720"/>
      <w:contextualSpacing/>
    </w:pPr>
    <w:rPr>
      <w:rFonts w:eastAsia="Calibri"/>
      <w:lang w:val="en-US" w:eastAsia="en-US"/>
    </w:rPr>
  </w:style>
  <w:style w:type="paragraph" w:styleId="FootnoteText">
    <w:name w:val="footnote text"/>
    <w:basedOn w:val="Normal"/>
    <w:link w:val="FootnoteTextChar"/>
    <w:semiHidden/>
    <w:rsid w:val="00003EF4"/>
    <w:pPr>
      <w:spacing w:after="0" w:line="240" w:lineRule="auto"/>
    </w:pPr>
    <w:rPr>
      <w:rFonts w:ascii="Times New Roman" w:hAnsi="Times New Roman"/>
      <w:sz w:val="20"/>
      <w:szCs w:val="20"/>
      <w:lang w:val="en-GB" w:eastAsia="en-US"/>
    </w:rPr>
  </w:style>
  <w:style w:type="character" w:customStyle="1" w:styleId="FootnoteTextChar">
    <w:name w:val="Footnote Text Char"/>
    <w:basedOn w:val="DefaultParagraphFont"/>
    <w:link w:val="FootnoteText"/>
    <w:semiHidden/>
    <w:rsid w:val="00003EF4"/>
    <w:rPr>
      <w:rFonts w:ascii="Times New Roman" w:hAnsi="Times New Roman"/>
      <w:lang w:val="en-GB"/>
    </w:rPr>
  </w:style>
  <w:style w:type="character" w:styleId="Hyperlink">
    <w:name w:val="Hyperlink"/>
    <w:basedOn w:val="DefaultParagraphFont"/>
    <w:uiPriority w:val="99"/>
    <w:unhideWhenUsed/>
    <w:rsid w:val="00023608"/>
    <w:rPr>
      <w:color w:val="0000FF"/>
      <w:u w:val="single"/>
    </w:rPr>
  </w:style>
  <w:style w:type="paragraph" w:customStyle="1" w:styleId="DoENormal">
    <w:name w:val="DoE Normal"/>
    <w:basedOn w:val="Normal"/>
    <w:rsid w:val="009902EC"/>
    <w:pPr>
      <w:spacing w:after="240" w:line="240" w:lineRule="auto"/>
      <w:jc w:val="both"/>
    </w:pPr>
    <w:rPr>
      <w:rFonts w:ascii="Times New Roman" w:hAnsi="Times New Roman"/>
      <w:lang w:eastAsia="en-US"/>
    </w:rPr>
  </w:style>
  <w:style w:type="paragraph" w:styleId="BalloonText">
    <w:name w:val="Balloon Text"/>
    <w:basedOn w:val="Normal"/>
    <w:link w:val="BalloonTextChar"/>
    <w:uiPriority w:val="99"/>
    <w:semiHidden/>
    <w:unhideWhenUsed/>
    <w:rsid w:val="000F44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42C"/>
    <w:rPr>
      <w:rFonts w:ascii="Tahoma" w:hAnsi="Tahoma" w:cs="Tahoma"/>
      <w:sz w:val="16"/>
      <w:szCs w:val="16"/>
      <w:lang w:val="en-ZA" w:eastAsia="en-ZA"/>
    </w:rPr>
  </w:style>
  <w:style w:type="paragraph" w:styleId="Revision">
    <w:name w:val="Revision"/>
    <w:hidden/>
    <w:uiPriority w:val="99"/>
    <w:semiHidden/>
    <w:rsid w:val="008B3376"/>
    <w:rPr>
      <w:sz w:val="22"/>
      <w:szCs w:val="22"/>
      <w:lang w:val="en-ZA" w:eastAsia="en-ZA"/>
    </w:rPr>
  </w:style>
  <w:style w:type="paragraph" w:styleId="Header">
    <w:name w:val="header"/>
    <w:basedOn w:val="Normal"/>
    <w:link w:val="HeaderChar"/>
    <w:uiPriority w:val="99"/>
    <w:unhideWhenUsed/>
    <w:rsid w:val="00687B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B54"/>
    <w:rPr>
      <w:sz w:val="22"/>
      <w:szCs w:val="22"/>
      <w:lang w:val="en-ZA" w:eastAsia="en-ZA"/>
    </w:rPr>
  </w:style>
  <w:style w:type="paragraph" w:styleId="Footer">
    <w:name w:val="footer"/>
    <w:basedOn w:val="Normal"/>
    <w:link w:val="FooterChar"/>
    <w:uiPriority w:val="99"/>
    <w:unhideWhenUsed/>
    <w:rsid w:val="00687B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B54"/>
    <w:rPr>
      <w:sz w:val="22"/>
      <w:szCs w:val="22"/>
      <w:lang w:val="en-ZA" w:eastAsia="en-ZA"/>
    </w:rPr>
  </w:style>
  <w:style w:type="paragraph" w:customStyle="1" w:styleId="DocumentLabel">
    <w:name w:val="Document Label"/>
    <w:basedOn w:val="Normal"/>
    <w:rsid w:val="00A346DD"/>
    <w:pPr>
      <w:keepNext/>
      <w:keepLines/>
      <w:spacing w:before="400" w:after="120" w:line="240" w:lineRule="atLeast"/>
    </w:pPr>
    <w:rPr>
      <w:rFonts w:ascii="Arial Black" w:hAnsi="Arial Black"/>
      <w:spacing w:val="-100"/>
      <w:kern w:val="28"/>
      <w:sz w:val="108"/>
      <w:szCs w:val="20"/>
      <w:lang w:val="en-GB" w:eastAsia="en-US"/>
    </w:rPr>
  </w:style>
  <w:style w:type="table" w:styleId="TableGrid">
    <w:name w:val="Table Grid"/>
    <w:basedOn w:val="TableNormal"/>
    <w:uiPriority w:val="59"/>
    <w:rsid w:val="00AB1F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243D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740249">
      <w:bodyDiv w:val="1"/>
      <w:marLeft w:val="0"/>
      <w:marRight w:val="0"/>
      <w:marTop w:val="0"/>
      <w:marBottom w:val="0"/>
      <w:divBdr>
        <w:top w:val="none" w:sz="0" w:space="0" w:color="auto"/>
        <w:left w:val="none" w:sz="0" w:space="0" w:color="auto"/>
        <w:bottom w:val="none" w:sz="0" w:space="0" w:color="auto"/>
        <w:right w:val="none" w:sz="0" w:space="0" w:color="auto"/>
      </w:divBdr>
    </w:div>
    <w:div w:id="1167478213">
      <w:bodyDiv w:val="1"/>
      <w:marLeft w:val="0"/>
      <w:marRight w:val="0"/>
      <w:marTop w:val="0"/>
      <w:marBottom w:val="0"/>
      <w:divBdr>
        <w:top w:val="none" w:sz="0" w:space="0" w:color="auto"/>
        <w:left w:val="none" w:sz="0" w:space="0" w:color="auto"/>
        <w:bottom w:val="none" w:sz="0" w:space="0" w:color="auto"/>
        <w:right w:val="none" w:sz="0" w:space="0" w:color="auto"/>
      </w:divBdr>
    </w:div>
    <w:div w:id="1425415996">
      <w:bodyDiv w:val="1"/>
      <w:marLeft w:val="0"/>
      <w:marRight w:val="0"/>
      <w:marTop w:val="0"/>
      <w:marBottom w:val="0"/>
      <w:divBdr>
        <w:top w:val="none" w:sz="0" w:space="0" w:color="auto"/>
        <w:left w:val="none" w:sz="0" w:space="0" w:color="auto"/>
        <w:bottom w:val="none" w:sz="0" w:space="0" w:color="auto"/>
        <w:right w:val="none" w:sz="0" w:space="0" w:color="auto"/>
      </w:divBdr>
    </w:div>
    <w:div w:id="1929539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microsoft.com/office/2007/relationships/hdphoto" Target="media/hdphoto1.wdp"/></Relationships>
</file>

<file path=word/charts/_rels/chart1.xml.rels><?xml version="1.0" encoding="UTF-8" standalone="yes"?>
<Relationships xmlns="http://schemas.openxmlformats.org/package/2006/relationships"><Relationship Id="rId1" Type="http://schemas.openxmlformats.org/officeDocument/2006/relationships/oleObject" Target="file:///C:\Users\School%20EC\Desktop\MARKING%202021\GILL%20COLLEGE\ERRIS%20Copy%20of%20somerset%20eastNSC_2021December17%20(1)%20-%20Copy.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en-US" sz="1600"/>
              <a:t>Learners Per</a:t>
            </a:r>
            <a:r>
              <a:rPr lang="en-US" sz="1600" baseline="0"/>
              <a:t> Rating Level as Percent</a:t>
            </a:r>
            <a:endParaRPr lang="en-US" sz="1600"/>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Subj_Summary!$P$3</c:f>
              <c:strCache>
                <c:ptCount val="1"/>
                <c:pt idx="0">
                  <c:v>Percent</c:v>
                </c:pt>
              </c:strCache>
            </c:strRef>
          </c:tx>
          <c:invertIfNegative val="0"/>
          <c:dLbls>
            <c:spPr>
              <a:noFill/>
              <a:ln>
                <a:noFill/>
              </a:ln>
              <a:effectLst/>
            </c:spPr>
            <c:txPr>
              <a:bodyPr rot="-5400000" vert="horz"/>
              <a:lstStyle/>
              <a:p>
                <a:pPr>
                  <a:defRPr sz="1200" b="1"/>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Subj_Summary!$N$4:$N$10</c:f>
              <c:strCache>
                <c:ptCount val="7"/>
                <c:pt idx="0">
                  <c:v>1</c:v>
                </c:pt>
                <c:pt idx="1">
                  <c:v>2</c:v>
                </c:pt>
                <c:pt idx="2">
                  <c:v>3</c:v>
                </c:pt>
                <c:pt idx="3">
                  <c:v>4</c:v>
                </c:pt>
                <c:pt idx="4">
                  <c:v>5</c:v>
                </c:pt>
                <c:pt idx="5">
                  <c:v>6</c:v>
                </c:pt>
                <c:pt idx="6">
                  <c:v>7</c:v>
                </c:pt>
              </c:strCache>
            </c:strRef>
          </c:cat>
          <c:val>
            <c:numRef>
              <c:f>Subj_Summary!$P$4:$P$10</c:f>
              <c:numCache>
                <c:formatCode>0.0</c:formatCode>
                <c:ptCount val="7"/>
                <c:pt idx="0">
                  <c:v>1.3597696636565895</c:v>
                </c:pt>
                <c:pt idx="1">
                  <c:v>6.2910613794006016</c:v>
                </c:pt>
                <c:pt idx="2">
                  <c:v>21.118963486454653</c:v>
                </c:pt>
                <c:pt idx="3">
                  <c:v>34.174846224316191</c:v>
                </c:pt>
                <c:pt idx="4">
                  <c:v>26.980761680408321</c:v>
                </c:pt>
                <c:pt idx="5">
                  <c:v>8.9857348514592328</c:v>
                </c:pt>
                <c:pt idx="6">
                  <c:v>1.1281245910221176</c:v>
                </c:pt>
              </c:numCache>
            </c:numRef>
          </c:val>
          <c:extLst>
            <c:ext xmlns:c16="http://schemas.microsoft.com/office/drawing/2014/chart" uri="{C3380CC4-5D6E-409C-BE32-E72D297353CC}">
              <c16:uniqueId val="{00000000-99D2-47AE-BE62-4F78DF4A9F9B}"/>
            </c:ext>
          </c:extLst>
        </c:ser>
        <c:dLbls>
          <c:showLegendKey val="0"/>
          <c:showVal val="0"/>
          <c:showCatName val="0"/>
          <c:showSerName val="0"/>
          <c:showPercent val="0"/>
          <c:showBubbleSize val="0"/>
        </c:dLbls>
        <c:gapWidth val="150"/>
        <c:shape val="cylinder"/>
        <c:axId val="305298776"/>
        <c:axId val="305304656"/>
        <c:axId val="0"/>
      </c:bar3DChart>
      <c:catAx>
        <c:axId val="305298776"/>
        <c:scaling>
          <c:orientation val="minMax"/>
        </c:scaling>
        <c:delete val="0"/>
        <c:axPos val="b"/>
        <c:title>
          <c:tx>
            <c:rich>
              <a:bodyPr/>
              <a:lstStyle/>
              <a:p>
                <a:pPr>
                  <a:defRPr sz="1400"/>
                </a:pPr>
                <a:r>
                  <a:rPr lang="en-US" sz="1400"/>
                  <a:t>Rating Level</a:t>
                </a:r>
              </a:p>
            </c:rich>
          </c:tx>
          <c:overlay val="0"/>
        </c:title>
        <c:numFmt formatCode="General" sourceLinked="0"/>
        <c:majorTickMark val="out"/>
        <c:minorTickMark val="none"/>
        <c:tickLblPos val="nextTo"/>
        <c:txPr>
          <a:bodyPr/>
          <a:lstStyle/>
          <a:p>
            <a:pPr>
              <a:defRPr sz="1400" b="1"/>
            </a:pPr>
            <a:endParaRPr lang="en-US"/>
          </a:p>
        </c:txPr>
        <c:crossAx val="305304656"/>
        <c:crosses val="autoZero"/>
        <c:auto val="1"/>
        <c:lblAlgn val="ctr"/>
        <c:lblOffset val="100"/>
        <c:noMultiLvlLbl val="0"/>
      </c:catAx>
      <c:valAx>
        <c:axId val="305304656"/>
        <c:scaling>
          <c:orientation val="minMax"/>
          <c:max val="100"/>
        </c:scaling>
        <c:delete val="0"/>
        <c:axPos val="l"/>
        <c:majorGridlines/>
        <c:numFmt formatCode="0.0" sourceLinked="1"/>
        <c:majorTickMark val="out"/>
        <c:minorTickMark val="none"/>
        <c:tickLblPos val="nextTo"/>
        <c:txPr>
          <a:bodyPr/>
          <a:lstStyle/>
          <a:p>
            <a:pPr>
              <a:defRPr sz="1400" b="1"/>
            </a:pPr>
            <a:endParaRPr lang="en-US"/>
          </a:p>
        </c:txPr>
        <c:crossAx val="305298776"/>
        <c:crosses val="autoZero"/>
        <c:crossBetween val="between"/>
      </c:valAx>
      <c:dTable>
        <c:showHorzBorder val="1"/>
        <c:showVertBorder val="1"/>
        <c:showOutline val="1"/>
        <c:showKeys val="0"/>
        <c:txPr>
          <a:bodyPr/>
          <a:lstStyle/>
          <a:p>
            <a:pPr rtl="0">
              <a:defRPr sz="1200" b="1"/>
            </a:pPr>
            <a:endParaRPr lang="en-US"/>
          </a:p>
        </c:txPr>
      </c:dTable>
    </c:plotArea>
    <c:plotVisOnly val="1"/>
    <c:dispBlanksAs val="gap"/>
    <c:showDLblsOverMax val="0"/>
  </c:chart>
  <c:spPr>
    <a:gradFill>
      <a:gsLst>
        <a:gs pos="0">
          <a:srgbClr val="5E9EFF"/>
        </a:gs>
        <a:gs pos="39999">
          <a:srgbClr val="85C2FF"/>
        </a:gs>
        <a:gs pos="70000">
          <a:srgbClr val="C4D6EB"/>
        </a:gs>
        <a:gs pos="100000">
          <a:srgbClr val="FFFF00"/>
        </a:gs>
      </a:gsLst>
      <a:lin ang="5400000" scaled="0"/>
    </a:gradFill>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78915-0BEC-4C1C-BA10-24B1F0EC7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1094</TotalTime>
  <Pages>1</Pages>
  <Words>2418</Words>
  <Characters>13785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16171</CharactersWithSpaces>
  <SharedDoc>false</SharedDoc>
  <HLinks>
    <vt:vector size="12" baseType="variant">
      <vt:variant>
        <vt:i4>7340120</vt:i4>
      </vt:variant>
      <vt:variant>
        <vt:i4>3</vt:i4>
      </vt:variant>
      <vt:variant>
        <vt:i4>0</vt:i4>
      </vt:variant>
      <vt:variant>
        <vt:i4>5</vt:i4>
      </vt:variant>
      <vt:variant>
        <vt:lpwstr>mailto:Mangcipu.b@dbe.gov.za</vt:lpwstr>
      </vt:variant>
      <vt:variant>
        <vt:lpwstr/>
      </vt:variant>
      <vt:variant>
        <vt:i4>1638466</vt:i4>
      </vt:variant>
      <vt:variant>
        <vt:i4>0</vt:i4>
      </vt:variant>
      <vt:variant>
        <vt:i4>0</vt:i4>
      </vt:variant>
      <vt:variant>
        <vt:i4>5</vt:i4>
      </vt:variant>
      <vt:variant>
        <vt:lpwstr>http://www.education.gov.za/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JessieH</dc:creator>
  <cp:lastModifiedBy>Hadley David West</cp:lastModifiedBy>
  <cp:revision>46</cp:revision>
  <cp:lastPrinted>2019-10-31T11:10:00Z</cp:lastPrinted>
  <dcterms:created xsi:type="dcterms:W3CDTF">2017-11-14T09:49:00Z</dcterms:created>
  <dcterms:modified xsi:type="dcterms:W3CDTF">2022-01-31T10:50:00Z</dcterms:modified>
</cp:coreProperties>
</file>